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C7" w:rsidRDefault="000014C7" w:rsidP="000014C7">
      <w:pPr>
        <w:pStyle w:val="Heading1"/>
        <w:spacing w:after="0" w:line="276" w:lineRule="auto"/>
        <w:jc w:val="center"/>
      </w:pPr>
      <w:bookmarkStart w:id="0" w:name="_GoBack"/>
      <w:bookmarkEnd w:id="0"/>
      <w:r w:rsidRPr="003867DA">
        <w:t xml:space="preserve">The National </w:t>
      </w:r>
      <w:r>
        <w:t xml:space="preserve">Inclusive </w:t>
      </w:r>
      <w:r w:rsidRPr="003867DA">
        <w:t>Transport Advocacy Network</w:t>
      </w:r>
    </w:p>
    <w:p w:rsidR="000014C7" w:rsidRPr="003867DA" w:rsidRDefault="000014C7" w:rsidP="000014C7">
      <w:pPr>
        <w:pStyle w:val="Heading1"/>
        <w:spacing w:after="0" w:line="276" w:lineRule="auto"/>
        <w:jc w:val="center"/>
      </w:pPr>
    </w:p>
    <w:p w:rsidR="000014C7" w:rsidRPr="003867DA" w:rsidRDefault="000014C7" w:rsidP="000014C7">
      <w:pPr>
        <w:pStyle w:val="Heading1"/>
        <w:spacing w:after="0" w:line="276" w:lineRule="auto"/>
        <w:jc w:val="center"/>
      </w:pPr>
      <w:r w:rsidRPr="003867DA">
        <w:t>Terms of Reference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  <w:b/>
        </w:rPr>
      </w:pPr>
    </w:p>
    <w:p w:rsidR="000014C7" w:rsidRPr="003867DA" w:rsidRDefault="000014C7" w:rsidP="000014C7">
      <w:pPr>
        <w:pStyle w:val="Heading2"/>
        <w:spacing w:after="0" w:line="276" w:lineRule="auto"/>
      </w:pPr>
      <w:r w:rsidRPr="003867DA">
        <w:t>Purpose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The National </w:t>
      </w:r>
      <w:r>
        <w:rPr>
          <w:rFonts w:ascii="Arial" w:hAnsi="Arial" w:cs="Arial"/>
        </w:rPr>
        <w:t xml:space="preserve">Inclusive </w:t>
      </w:r>
      <w:r w:rsidRPr="003867DA">
        <w:rPr>
          <w:rFonts w:ascii="Arial" w:hAnsi="Arial" w:cs="Arial"/>
        </w:rPr>
        <w:t>Transport Advocacy Network (N</w:t>
      </w:r>
      <w:r>
        <w:rPr>
          <w:rFonts w:ascii="Arial" w:hAnsi="Arial" w:cs="Arial"/>
        </w:rPr>
        <w:t>I</w:t>
      </w:r>
      <w:r w:rsidRPr="003867DA">
        <w:rPr>
          <w:rFonts w:ascii="Arial" w:hAnsi="Arial" w:cs="Arial"/>
        </w:rPr>
        <w:t xml:space="preserve">TAN) will represent the national voice of people with disability advocating for accessible and inclusive public transport systems across Australia.   </w:t>
      </w:r>
    </w:p>
    <w:p w:rsidR="000014C7" w:rsidRDefault="000014C7" w:rsidP="000014C7">
      <w:pPr>
        <w:pStyle w:val="Heading2"/>
        <w:spacing w:after="0" w:line="276" w:lineRule="auto"/>
        <w:rPr>
          <w:rFonts w:cs="Arial"/>
          <w:b w:val="0"/>
        </w:rPr>
      </w:pPr>
    </w:p>
    <w:p w:rsidR="000014C7" w:rsidRPr="003867DA" w:rsidRDefault="000014C7" w:rsidP="000014C7">
      <w:pPr>
        <w:pStyle w:val="Heading2"/>
        <w:spacing w:after="0" w:line="276" w:lineRule="auto"/>
        <w:rPr>
          <w:rFonts w:cs="Arial"/>
          <w:b w:val="0"/>
        </w:rPr>
      </w:pPr>
      <w:r w:rsidRPr="003867DA">
        <w:rPr>
          <w:rFonts w:cs="Arial"/>
        </w:rPr>
        <w:t>Objectives</w:t>
      </w:r>
    </w:p>
    <w:p w:rsidR="000014C7" w:rsidRPr="00431A4C" w:rsidRDefault="000014C7" w:rsidP="000014C7">
      <w:pPr>
        <w:spacing w:after="0" w:line="276" w:lineRule="auto"/>
        <w:rPr>
          <w:rFonts w:ascii="Arial" w:hAnsi="Arial" w:cs="Arial"/>
          <w:sz w:val="8"/>
        </w:rPr>
      </w:pPr>
    </w:p>
    <w:p w:rsidR="000014C7" w:rsidRPr="003867DA" w:rsidRDefault="000014C7" w:rsidP="000014C7">
      <w:pPr>
        <w:pStyle w:val="Heading3"/>
        <w:spacing w:line="276" w:lineRule="auto"/>
      </w:pPr>
      <w:r>
        <w:t>Community inclusion</w:t>
      </w:r>
      <w:r w:rsidRPr="003867DA">
        <w:t xml:space="preserve"> –</w:t>
      </w:r>
    </w:p>
    <w:p w:rsidR="000014C7" w:rsidRDefault="000014C7" w:rsidP="000014C7">
      <w:p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>P</w:t>
      </w:r>
      <w:r w:rsidRPr="00431A4C">
        <w:rPr>
          <w:rFonts w:ascii="Arial" w:hAnsi="Arial" w:cs="Arial"/>
        </w:rPr>
        <w:t>romote the ethos that</w:t>
      </w:r>
      <w:r w:rsidRPr="003867DA">
        <w:rPr>
          <w:rFonts w:ascii="Arial" w:hAnsi="Arial" w:cs="Arial"/>
        </w:rPr>
        <w:t xml:space="preserve"> full, equal community integration of people with a disability is not possible without a completely accessible ‘whole of journey’ public transport system Australia wide and advocate </w:t>
      </w:r>
      <w:r w:rsidRPr="00431A4C">
        <w:rPr>
          <w:rFonts w:ascii="Arial" w:hAnsi="Arial" w:cs="Arial"/>
        </w:rPr>
        <w:t>this position</w:t>
      </w:r>
      <w:r w:rsidRPr="003867DA">
        <w:rPr>
          <w:rFonts w:ascii="Arial" w:hAnsi="Arial" w:cs="Arial"/>
        </w:rPr>
        <w:t xml:space="preserve"> to all governments, industry and community stakeholders. 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</w:p>
    <w:p w:rsidR="000014C7" w:rsidRPr="00431A4C" w:rsidRDefault="000014C7" w:rsidP="000014C7">
      <w:pPr>
        <w:pStyle w:val="Heading3"/>
        <w:spacing w:line="276" w:lineRule="auto"/>
      </w:pPr>
      <w:r w:rsidRPr="00431A4C">
        <w:t>Influence</w:t>
      </w:r>
      <w:r w:rsidRPr="003867DA">
        <w:t xml:space="preserve"> – 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Ensure that the voices of people with disability are heard in the design and shaping of public transport systems across Australia, and in their day to day operations.  </w:t>
      </w:r>
    </w:p>
    <w:p w:rsidR="000014C7" w:rsidRDefault="000014C7" w:rsidP="000014C7">
      <w:p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Support others </w:t>
      </w:r>
      <w:r w:rsidRPr="00431A4C">
        <w:rPr>
          <w:rFonts w:ascii="Arial" w:hAnsi="Arial" w:cs="Arial"/>
        </w:rPr>
        <w:t xml:space="preserve">with requisite experience and qualifications as they </w:t>
      </w:r>
      <w:r w:rsidRPr="003867DA">
        <w:rPr>
          <w:rFonts w:ascii="Arial" w:hAnsi="Arial" w:cs="Arial"/>
        </w:rPr>
        <w:t xml:space="preserve">advocate on public transport issues encompassing a </w:t>
      </w:r>
      <w:r w:rsidRPr="00431A4C">
        <w:rPr>
          <w:rFonts w:ascii="Arial" w:hAnsi="Arial" w:cs="Arial"/>
        </w:rPr>
        <w:t>“</w:t>
      </w:r>
      <w:r>
        <w:rPr>
          <w:rFonts w:ascii="Arial" w:hAnsi="Arial" w:cs="Arial"/>
        </w:rPr>
        <w:t>n</w:t>
      </w:r>
      <w:r w:rsidRPr="00431A4C">
        <w:rPr>
          <w:rFonts w:ascii="Arial" w:hAnsi="Arial" w:cs="Arial"/>
        </w:rPr>
        <w:t>othing about us without us”</w:t>
      </w:r>
      <w:r w:rsidRPr="003867DA">
        <w:rPr>
          <w:rFonts w:ascii="Arial" w:hAnsi="Arial" w:cs="Arial"/>
        </w:rPr>
        <w:t xml:space="preserve"> approach</w:t>
      </w:r>
      <w:r w:rsidRPr="00431A4C">
        <w:rPr>
          <w:rFonts w:ascii="Arial" w:hAnsi="Arial" w:cs="Arial"/>
        </w:rPr>
        <w:t>.</w:t>
      </w:r>
    </w:p>
    <w:p w:rsidR="000014C7" w:rsidRPr="00431A4C" w:rsidRDefault="000014C7" w:rsidP="000014C7">
      <w:pPr>
        <w:spacing w:after="0" w:line="276" w:lineRule="auto"/>
        <w:rPr>
          <w:rFonts w:ascii="Arial" w:hAnsi="Arial" w:cs="Arial"/>
        </w:rPr>
      </w:pPr>
    </w:p>
    <w:p w:rsidR="000014C7" w:rsidRPr="003867DA" w:rsidRDefault="000014C7" w:rsidP="000014C7">
      <w:pPr>
        <w:pStyle w:val="Heading3"/>
        <w:spacing w:line="276" w:lineRule="auto"/>
      </w:pPr>
      <w:r w:rsidRPr="00431A4C">
        <w:t>Alliances</w:t>
      </w:r>
      <w:r w:rsidRPr="003867DA">
        <w:t xml:space="preserve"> –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Build a strong network of allies and rally the many voices of people with disability to speak as one national voice.   </w:t>
      </w:r>
    </w:p>
    <w:p w:rsidR="000014C7" w:rsidRDefault="000014C7" w:rsidP="000014C7">
      <w:pPr>
        <w:spacing w:after="0" w:line="276" w:lineRule="auto"/>
        <w:rPr>
          <w:rFonts w:ascii="Arial" w:hAnsi="Arial" w:cs="Arial"/>
          <w:b/>
        </w:rPr>
      </w:pPr>
    </w:p>
    <w:p w:rsidR="000014C7" w:rsidRPr="003867DA" w:rsidRDefault="000014C7" w:rsidP="000014C7">
      <w:pPr>
        <w:spacing w:after="0" w:line="276" w:lineRule="auto"/>
        <w:rPr>
          <w:rFonts w:ascii="Arial" w:hAnsi="Arial" w:cs="Arial"/>
          <w:b/>
        </w:rPr>
      </w:pPr>
      <w:r w:rsidRPr="003867DA">
        <w:rPr>
          <w:rFonts w:ascii="Arial" w:hAnsi="Arial" w:cs="Arial"/>
          <w:b/>
        </w:rPr>
        <w:t>In order to achieve its Purpose and Objectives N</w:t>
      </w:r>
      <w:r>
        <w:rPr>
          <w:rFonts w:ascii="Arial" w:hAnsi="Arial" w:cs="Arial"/>
          <w:b/>
        </w:rPr>
        <w:t>I</w:t>
      </w:r>
      <w:r w:rsidRPr="003867DA">
        <w:rPr>
          <w:rFonts w:ascii="Arial" w:hAnsi="Arial" w:cs="Arial"/>
          <w:b/>
        </w:rPr>
        <w:t>TAN will: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Align itself fully with the goals of t</w:t>
      </w:r>
      <w:r>
        <w:rPr>
          <w:rFonts w:ascii="Arial" w:hAnsi="Arial" w:cs="Arial"/>
        </w:rPr>
        <w:t>he National Disability Strategy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Develop a national strategic disability transport plan and discussion paper on natio</w:t>
      </w:r>
      <w:r>
        <w:rPr>
          <w:rFonts w:ascii="Arial" w:hAnsi="Arial" w:cs="Arial"/>
          <w:color w:val="000000"/>
        </w:rPr>
        <w:t>nal disability transport issues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Provide a national voice and connection for people with disability</w:t>
      </w:r>
      <w:r>
        <w:rPr>
          <w:rFonts w:ascii="Arial" w:hAnsi="Arial" w:cs="Arial"/>
          <w:color w:val="000000"/>
        </w:rPr>
        <w:t xml:space="preserve"> and associated organisations</w:t>
      </w:r>
      <w:r w:rsidRPr="003867DA">
        <w:rPr>
          <w:rFonts w:ascii="Arial" w:hAnsi="Arial" w:cs="Arial"/>
          <w:color w:val="000000"/>
        </w:rPr>
        <w:t xml:space="preserve"> who conduct </w:t>
      </w:r>
      <w:r>
        <w:rPr>
          <w:rFonts w:ascii="Arial" w:hAnsi="Arial" w:cs="Arial"/>
          <w:color w:val="000000"/>
        </w:rPr>
        <w:t>transport advocacy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Educate people with disability and advocates on their transport rights as well as national/international best practic</w:t>
      </w:r>
      <w:r>
        <w:rPr>
          <w:rFonts w:ascii="Arial" w:hAnsi="Arial" w:cs="Arial"/>
        </w:rPr>
        <w:t>e for public transport services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Ensure that state and territory based transport advocacy groups can feed into a national advocacy network that i</w:t>
      </w:r>
      <w:r>
        <w:rPr>
          <w:rFonts w:ascii="Arial" w:hAnsi="Arial" w:cs="Arial"/>
          <w:color w:val="000000"/>
        </w:rPr>
        <w:t>s independent and bi- partisan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Share ideas between transport advocates across states and territories and between disability transport advocate</w:t>
      </w:r>
      <w:r>
        <w:rPr>
          <w:rFonts w:ascii="Arial" w:hAnsi="Arial" w:cs="Arial"/>
          <w:color w:val="000000"/>
        </w:rPr>
        <w:t>s and the Federal government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 xml:space="preserve">Address </w:t>
      </w:r>
      <w:r>
        <w:rPr>
          <w:rFonts w:ascii="Arial" w:hAnsi="Arial" w:cs="Arial"/>
          <w:color w:val="000000"/>
        </w:rPr>
        <w:t xml:space="preserve">relevant transport </w:t>
      </w:r>
      <w:r w:rsidRPr="003867DA">
        <w:rPr>
          <w:rFonts w:ascii="Arial" w:hAnsi="Arial" w:cs="Arial"/>
          <w:color w:val="000000"/>
        </w:rPr>
        <w:t>issues that fall outside of the scope of the National Accessible Public Transpo</w:t>
      </w:r>
      <w:r>
        <w:rPr>
          <w:rFonts w:ascii="Arial" w:hAnsi="Arial" w:cs="Arial"/>
          <w:color w:val="000000"/>
        </w:rPr>
        <w:t>rt Advisory Committee (NAPTAC)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Provide input and feedback on issues to the disability advocate representatives on NAPTAC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lastRenderedPageBreak/>
        <w:t>Use traditional and emerging media to raise public awareness of public transport issues facing people with</w:t>
      </w:r>
      <w:r>
        <w:rPr>
          <w:rFonts w:ascii="Arial" w:hAnsi="Arial" w:cs="Arial"/>
        </w:rPr>
        <w:t xml:space="preserve"> disability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 xml:space="preserve">Act as a collection and distribution point for the stories of people with disability, which can be used by transport advocates, </w:t>
      </w:r>
      <w:r>
        <w:rPr>
          <w:rFonts w:ascii="Arial" w:hAnsi="Arial" w:cs="Arial"/>
          <w:color w:val="000000"/>
        </w:rPr>
        <w:t xml:space="preserve">the </w:t>
      </w:r>
      <w:r w:rsidRPr="003867DA">
        <w:rPr>
          <w:rFonts w:ascii="Arial" w:hAnsi="Arial" w:cs="Arial"/>
          <w:color w:val="000000"/>
        </w:rPr>
        <w:t xml:space="preserve">Public Interest Advocacy Centre (PIAC) and others to consider possible legal test cases. 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Raise </w:t>
      </w:r>
      <w:r>
        <w:rPr>
          <w:rFonts w:ascii="Arial" w:hAnsi="Arial" w:cs="Arial"/>
        </w:rPr>
        <w:t>to</w:t>
      </w:r>
      <w:r w:rsidRPr="003867DA">
        <w:rPr>
          <w:rFonts w:ascii="Arial" w:hAnsi="Arial" w:cs="Arial"/>
        </w:rPr>
        <w:t xml:space="preserve"> public prominence individual issues and cases concerning public transport via digital petitions and other</w:t>
      </w:r>
      <w:r>
        <w:rPr>
          <w:rFonts w:ascii="Arial" w:hAnsi="Arial" w:cs="Arial"/>
        </w:rPr>
        <w:t xml:space="preserve"> mediums 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Provide advice or training to members on how to effectively engage on transport issues with Ministers and shadow/cross bench parliamentary memb</w:t>
      </w:r>
      <w:r>
        <w:rPr>
          <w:rFonts w:ascii="Arial" w:hAnsi="Arial" w:cs="Arial"/>
        </w:rPr>
        <w:t>ers of all levels of government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 xml:space="preserve">Enable information exchange between </w:t>
      </w:r>
      <w:r>
        <w:rPr>
          <w:rFonts w:ascii="Arial" w:hAnsi="Arial" w:cs="Arial"/>
          <w:color w:val="000000"/>
        </w:rPr>
        <w:t>NITAN</w:t>
      </w:r>
      <w:r w:rsidRPr="003867DA">
        <w:rPr>
          <w:rFonts w:ascii="Arial" w:hAnsi="Arial" w:cs="Arial"/>
          <w:color w:val="000000"/>
        </w:rPr>
        <w:t xml:space="preserve"> and state b</w:t>
      </w:r>
      <w:r>
        <w:rPr>
          <w:rFonts w:ascii="Arial" w:hAnsi="Arial" w:cs="Arial"/>
          <w:color w:val="000000"/>
        </w:rPr>
        <w:t>ased transport advocacy groups</w:t>
      </w:r>
    </w:p>
    <w:p w:rsidR="000014C7" w:rsidRPr="003867DA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Lend its expertise to collegiate organisations who are advocating for goals that are in alignment</w:t>
      </w:r>
      <w:r>
        <w:rPr>
          <w:rFonts w:ascii="Arial" w:hAnsi="Arial" w:cs="Arial"/>
        </w:rPr>
        <w:t xml:space="preserve"> with NITAN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  <w:color w:val="000000"/>
        </w:rPr>
        <w:t>Act as a repository of transport related information that can be freely accessed and sh</w:t>
      </w:r>
      <w:r>
        <w:rPr>
          <w:rFonts w:ascii="Arial" w:hAnsi="Arial" w:cs="Arial"/>
          <w:color w:val="000000"/>
        </w:rPr>
        <w:t>ared with disability advocates</w:t>
      </w:r>
    </w:p>
    <w:p w:rsidR="000014C7" w:rsidRPr="003867DA" w:rsidRDefault="000014C7" w:rsidP="000014C7">
      <w:pPr>
        <w:pStyle w:val="ListParagraph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Source best practice</w:t>
      </w:r>
      <w:r>
        <w:rPr>
          <w:rFonts w:ascii="Arial" w:hAnsi="Arial" w:cs="Arial"/>
        </w:rPr>
        <w:t xml:space="preserve"> examples of</w:t>
      </w:r>
      <w:r w:rsidRPr="003867DA">
        <w:rPr>
          <w:rFonts w:ascii="Arial" w:hAnsi="Arial" w:cs="Arial"/>
        </w:rPr>
        <w:t xml:space="preserve"> services, practices</w:t>
      </w:r>
      <w:r>
        <w:rPr>
          <w:rFonts w:ascii="Arial" w:hAnsi="Arial" w:cs="Arial"/>
        </w:rPr>
        <w:t xml:space="preserve">, </w:t>
      </w:r>
      <w:r w:rsidRPr="003867DA">
        <w:rPr>
          <w:rFonts w:ascii="Arial" w:hAnsi="Arial" w:cs="Arial"/>
        </w:rPr>
        <w:t>designs from Australia and internationally to use as benchmarks in advocacy</w:t>
      </w:r>
      <w:r>
        <w:rPr>
          <w:rFonts w:ascii="Arial" w:hAnsi="Arial" w:cs="Arial"/>
        </w:rPr>
        <w:t>/</w:t>
      </w:r>
      <w:r w:rsidRPr="003867DA">
        <w:rPr>
          <w:rFonts w:ascii="Arial" w:hAnsi="Arial" w:cs="Arial"/>
        </w:rPr>
        <w:t>negotiation</w:t>
      </w:r>
      <w:r>
        <w:rPr>
          <w:rFonts w:ascii="Arial" w:hAnsi="Arial" w:cs="Arial"/>
        </w:rPr>
        <w:t>s</w:t>
      </w:r>
      <w:r w:rsidRPr="003867DA">
        <w:rPr>
          <w:rFonts w:ascii="Arial" w:hAnsi="Arial" w:cs="Arial"/>
        </w:rPr>
        <w:t xml:space="preserve"> with governments and</w:t>
      </w:r>
      <w:r>
        <w:rPr>
          <w:rFonts w:ascii="Arial" w:hAnsi="Arial" w:cs="Arial"/>
        </w:rPr>
        <w:t>/or public transport providers</w:t>
      </w:r>
    </w:p>
    <w:p w:rsidR="000014C7" w:rsidRPr="00431A4C" w:rsidRDefault="000014C7" w:rsidP="00001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Encourage members of </w:t>
      </w:r>
      <w:r>
        <w:rPr>
          <w:rFonts w:ascii="Arial" w:hAnsi="Arial" w:cs="Arial"/>
        </w:rPr>
        <w:t>NITAN</w:t>
      </w:r>
      <w:r w:rsidRPr="003867DA">
        <w:rPr>
          <w:rFonts w:ascii="Arial" w:hAnsi="Arial" w:cs="Arial"/>
        </w:rPr>
        <w:t xml:space="preserve"> to become members on local, state and national accessibility reference groups. Seek m</w:t>
      </w:r>
      <w:r w:rsidRPr="00431A4C">
        <w:rPr>
          <w:rFonts w:ascii="Arial" w:hAnsi="Arial" w:cs="Arial"/>
        </w:rPr>
        <w:t xml:space="preserve">embers </w:t>
      </w:r>
      <w:r w:rsidRPr="003867DA">
        <w:rPr>
          <w:rFonts w:ascii="Arial" w:hAnsi="Arial" w:cs="Arial"/>
        </w:rPr>
        <w:t>on these groups to ensure that</w:t>
      </w:r>
      <w:r w:rsidRPr="00431A4C">
        <w:rPr>
          <w:rFonts w:ascii="Arial" w:hAnsi="Arial" w:cs="Arial"/>
        </w:rPr>
        <w:t xml:space="preserve">, as much as possible, </w:t>
      </w:r>
      <w:r w:rsidRPr="003867DA">
        <w:rPr>
          <w:rFonts w:ascii="Arial" w:hAnsi="Arial" w:cs="Arial"/>
        </w:rPr>
        <w:t xml:space="preserve">they are </w:t>
      </w:r>
      <w:r w:rsidRPr="00431A4C">
        <w:rPr>
          <w:rFonts w:ascii="Arial" w:hAnsi="Arial" w:cs="Arial"/>
        </w:rPr>
        <w:t xml:space="preserve">created and </w:t>
      </w:r>
      <w:r w:rsidRPr="003867DA">
        <w:rPr>
          <w:rFonts w:ascii="Arial" w:hAnsi="Arial" w:cs="Arial"/>
        </w:rPr>
        <w:t>operating in a user focused, co-</w:t>
      </w:r>
      <w:r>
        <w:rPr>
          <w:rFonts w:ascii="Arial" w:hAnsi="Arial" w:cs="Arial"/>
        </w:rPr>
        <w:t>design framework</w:t>
      </w:r>
      <w:r w:rsidRPr="00431A4C">
        <w:rPr>
          <w:rFonts w:ascii="Arial" w:hAnsi="Arial" w:cs="Arial"/>
        </w:rPr>
        <w:t xml:space="preserve"> </w:t>
      </w:r>
    </w:p>
    <w:p w:rsidR="000014C7" w:rsidRDefault="000014C7" w:rsidP="000014C7">
      <w:pPr>
        <w:spacing w:after="0" w:line="276" w:lineRule="auto"/>
        <w:rPr>
          <w:rFonts w:ascii="Arial" w:hAnsi="Arial" w:cs="Arial"/>
          <w:b/>
          <w:u w:val="single"/>
        </w:rPr>
      </w:pPr>
    </w:p>
    <w:p w:rsidR="000014C7" w:rsidRPr="003867DA" w:rsidRDefault="000014C7" w:rsidP="000014C7">
      <w:pPr>
        <w:pStyle w:val="Heading2"/>
        <w:spacing w:after="0" w:line="276" w:lineRule="auto"/>
      </w:pPr>
      <w:r w:rsidRPr="003867DA">
        <w:t>Meetings</w:t>
      </w:r>
    </w:p>
    <w:p w:rsidR="000014C7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Meetings will usually be by tele-conference or video-conference unless the opportunity for meetings in person arises.</w:t>
      </w:r>
    </w:p>
    <w:p w:rsidR="000014C7" w:rsidRPr="003867DA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Scheduled meetings will be held quarterly. </w:t>
      </w:r>
    </w:p>
    <w:p w:rsidR="000014C7" w:rsidRPr="003867DA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Agenda items will be called from all members in advance of the meetings and an agenda circulated at least seven days prior to each meeting.</w:t>
      </w:r>
    </w:p>
    <w:p w:rsidR="000014C7" w:rsidRPr="003867DA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The Secretariat will work with the Chair to finalise meeting agendas taking into account suggestions from members.  </w:t>
      </w:r>
    </w:p>
    <w:p w:rsidR="000014C7" w:rsidRPr="003867DA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>Notes of each meeting covering agreed outcomes and actions will be circulated to all members within four weeks of each meeting by the Secretariat.</w:t>
      </w:r>
    </w:p>
    <w:p w:rsidR="000014C7" w:rsidRPr="003867DA" w:rsidRDefault="000014C7" w:rsidP="000014C7">
      <w:pPr>
        <w:pStyle w:val="ListParagraph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Unscheduled meetings may be called in order to address changing circumstances or emerging issues.  Not less than two weeks’ notice of unscheduled </w:t>
      </w:r>
      <w:r>
        <w:rPr>
          <w:rFonts w:ascii="Arial" w:hAnsi="Arial" w:cs="Arial"/>
        </w:rPr>
        <w:t>meetings shall be given, where ev</w:t>
      </w:r>
      <w:r w:rsidRPr="003867DA">
        <w:rPr>
          <w:rFonts w:ascii="Arial" w:hAnsi="Arial" w:cs="Arial"/>
        </w:rPr>
        <w:t>er possible</w:t>
      </w:r>
    </w:p>
    <w:p w:rsidR="000014C7" w:rsidRPr="003867DA" w:rsidRDefault="000014C7" w:rsidP="000014C7">
      <w:pPr>
        <w:pStyle w:val="Heading2"/>
        <w:spacing w:after="0" w:line="276" w:lineRule="auto"/>
      </w:pPr>
      <w:r>
        <w:br w:type="page"/>
      </w:r>
      <w:r w:rsidRPr="003867DA">
        <w:lastRenderedPageBreak/>
        <w:t>Chair</w:t>
      </w:r>
    </w:p>
    <w:p w:rsidR="000014C7" w:rsidRPr="003867DA" w:rsidRDefault="000014C7" w:rsidP="000014C7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Meetings will be chaired by a member either elected or chosen by membership consensus </w:t>
      </w:r>
      <w:r>
        <w:rPr>
          <w:rFonts w:ascii="Arial" w:hAnsi="Arial" w:cs="Arial"/>
        </w:rPr>
        <w:t>on an annual basis</w:t>
      </w:r>
      <w:r w:rsidRPr="003867DA">
        <w:rPr>
          <w:rFonts w:ascii="Arial" w:hAnsi="Arial" w:cs="Arial"/>
        </w:rPr>
        <w:t xml:space="preserve">  </w:t>
      </w:r>
    </w:p>
    <w:p w:rsidR="000014C7" w:rsidRPr="003867DA" w:rsidRDefault="000014C7" w:rsidP="000014C7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Should b</w:t>
      </w:r>
      <w:r w:rsidRPr="003867DA">
        <w:rPr>
          <w:rFonts w:ascii="Arial" w:hAnsi="Arial" w:cs="Arial"/>
        </w:rPr>
        <w:t>e a person with a disability.</w:t>
      </w:r>
    </w:p>
    <w:p w:rsidR="000014C7" w:rsidRPr="003867DA" w:rsidRDefault="000014C7" w:rsidP="000014C7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3867DA">
        <w:rPr>
          <w:rFonts w:ascii="Arial" w:hAnsi="Arial" w:cs="Arial"/>
          <w:sz w:val="23"/>
          <w:szCs w:val="23"/>
        </w:rPr>
        <w:t>annot be a member of NAPTAC.</w:t>
      </w:r>
    </w:p>
    <w:p w:rsidR="000014C7" w:rsidRPr="00610AD6" w:rsidRDefault="000014C7" w:rsidP="000014C7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10AD6">
        <w:rPr>
          <w:rFonts w:ascii="Arial" w:hAnsi="Arial" w:cs="Arial"/>
          <w:sz w:val="23"/>
          <w:szCs w:val="23"/>
        </w:rPr>
        <w:t xml:space="preserve">Will be the spokesperson for the group for any media or public relations work as required </w:t>
      </w:r>
    </w:p>
    <w:p w:rsidR="000014C7" w:rsidRDefault="000014C7" w:rsidP="000014C7">
      <w:pPr>
        <w:spacing w:after="0" w:line="276" w:lineRule="auto"/>
        <w:rPr>
          <w:rFonts w:ascii="Arial" w:hAnsi="Arial" w:cs="Arial"/>
          <w:b/>
          <w:u w:val="single"/>
        </w:rPr>
      </w:pPr>
    </w:p>
    <w:p w:rsidR="000014C7" w:rsidRPr="003867DA" w:rsidRDefault="000014C7" w:rsidP="000014C7">
      <w:pPr>
        <w:pStyle w:val="Heading2"/>
        <w:spacing w:after="0" w:line="276" w:lineRule="auto"/>
      </w:pPr>
      <w:r w:rsidRPr="003867DA">
        <w:t>Secretariat</w:t>
      </w:r>
      <w:r>
        <w:t xml:space="preserve"> and auspice organisation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Australian Federation of Disability Organisations (</w:t>
      </w:r>
      <w:r w:rsidRPr="003867DA">
        <w:rPr>
          <w:rFonts w:ascii="Arial" w:hAnsi="Arial" w:cs="Arial"/>
        </w:rPr>
        <w:t>AFDO</w:t>
      </w:r>
      <w:r>
        <w:rPr>
          <w:rFonts w:ascii="Arial" w:hAnsi="Arial" w:cs="Arial"/>
        </w:rPr>
        <w:t>)</w:t>
      </w:r>
      <w:r w:rsidRPr="003867DA">
        <w:rPr>
          <w:rFonts w:ascii="Arial" w:hAnsi="Arial" w:cs="Arial"/>
        </w:rPr>
        <w:t xml:space="preserve"> will act as a Secretariat and </w:t>
      </w:r>
      <w:r>
        <w:rPr>
          <w:rFonts w:ascii="Arial" w:hAnsi="Arial" w:cs="Arial"/>
        </w:rPr>
        <w:t>auspice</w:t>
      </w:r>
      <w:r w:rsidRPr="003867DA">
        <w:rPr>
          <w:rFonts w:ascii="Arial" w:hAnsi="Arial" w:cs="Arial"/>
        </w:rPr>
        <w:t xml:space="preserve"> for the National </w:t>
      </w:r>
      <w:r>
        <w:rPr>
          <w:rFonts w:ascii="Arial" w:hAnsi="Arial" w:cs="Arial"/>
        </w:rPr>
        <w:t xml:space="preserve">Inclusive </w:t>
      </w:r>
      <w:r w:rsidRPr="003867DA">
        <w:rPr>
          <w:rFonts w:ascii="Arial" w:hAnsi="Arial" w:cs="Arial"/>
        </w:rPr>
        <w:t xml:space="preserve">Transport Advocacy Network. </w:t>
      </w:r>
    </w:p>
    <w:p w:rsidR="000014C7" w:rsidRDefault="000014C7" w:rsidP="000014C7">
      <w:pPr>
        <w:spacing w:after="0" w:line="276" w:lineRule="auto"/>
        <w:rPr>
          <w:rFonts w:ascii="Arial" w:hAnsi="Arial" w:cs="Arial"/>
          <w:b/>
          <w:u w:val="single"/>
        </w:rPr>
      </w:pPr>
    </w:p>
    <w:p w:rsidR="000014C7" w:rsidRPr="003867DA" w:rsidRDefault="000014C7" w:rsidP="000014C7">
      <w:pPr>
        <w:pStyle w:val="Heading2"/>
        <w:spacing w:after="0" w:line="276" w:lineRule="auto"/>
      </w:pPr>
      <w:r w:rsidRPr="003867DA">
        <w:t>Membership</w:t>
      </w:r>
    </w:p>
    <w:p w:rsidR="000014C7" w:rsidRPr="003867DA" w:rsidRDefault="000014C7" w:rsidP="000014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>Restricted to individuals who are people with disability with an interest in public transport issues and organisations representing and advocating for the interests of people with disability.</w:t>
      </w:r>
    </w:p>
    <w:p w:rsidR="000014C7" w:rsidRPr="003867DA" w:rsidRDefault="000014C7" w:rsidP="000014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People with disability </w:t>
      </w:r>
      <w:r>
        <w:rPr>
          <w:rFonts w:ascii="Arial" w:hAnsi="Arial" w:cs="Arial"/>
        </w:rPr>
        <w:t>must</w:t>
      </w:r>
      <w:r w:rsidRPr="003867DA">
        <w:rPr>
          <w:rFonts w:ascii="Arial" w:hAnsi="Arial" w:cs="Arial"/>
        </w:rPr>
        <w:t xml:space="preserve"> comprise the majority of </w:t>
      </w:r>
      <w:r>
        <w:rPr>
          <w:rFonts w:ascii="Arial" w:hAnsi="Arial" w:cs="Arial"/>
        </w:rPr>
        <w:t>NITAN</w:t>
      </w:r>
      <w:r w:rsidRPr="003867DA">
        <w:rPr>
          <w:rFonts w:ascii="Arial" w:hAnsi="Arial" w:cs="Arial"/>
        </w:rPr>
        <w:t xml:space="preserve"> members with a minimum level </w:t>
      </w:r>
      <w:r w:rsidRPr="00431A4C">
        <w:rPr>
          <w:rFonts w:ascii="Arial" w:hAnsi="Arial" w:cs="Arial"/>
        </w:rPr>
        <w:t xml:space="preserve">of 50% </w:t>
      </w:r>
      <w:r w:rsidRPr="003867DA">
        <w:rPr>
          <w:rFonts w:ascii="Arial" w:hAnsi="Arial" w:cs="Arial"/>
        </w:rPr>
        <w:t xml:space="preserve">of all members being </w:t>
      </w:r>
      <w:proofErr w:type="spellStart"/>
      <w:r w:rsidRPr="003867DA">
        <w:rPr>
          <w:rFonts w:ascii="Arial" w:hAnsi="Arial" w:cs="Arial"/>
        </w:rPr>
        <w:t>PwD</w:t>
      </w:r>
      <w:proofErr w:type="spellEnd"/>
      <w:r w:rsidRPr="00431A4C">
        <w:rPr>
          <w:rFonts w:ascii="Arial" w:hAnsi="Arial" w:cs="Arial"/>
        </w:rPr>
        <w:t>.</w:t>
      </w:r>
      <w:r w:rsidRPr="003867DA">
        <w:rPr>
          <w:rFonts w:ascii="Arial" w:hAnsi="Arial" w:cs="Arial"/>
        </w:rPr>
        <w:t xml:space="preserve">  </w:t>
      </w:r>
    </w:p>
    <w:p w:rsidR="000014C7" w:rsidRPr="003867DA" w:rsidRDefault="000014C7" w:rsidP="000014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Advocates who are members of NAPTAC can also be represented on </w:t>
      </w:r>
      <w:r>
        <w:rPr>
          <w:rFonts w:ascii="Arial" w:hAnsi="Arial" w:cs="Arial"/>
        </w:rPr>
        <w:t>NITAN</w:t>
      </w:r>
      <w:r w:rsidRPr="003867DA">
        <w:rPr>
          <w:rFonts w:ascii="Arial" w:hAnsi="Arial" w:cs="Arial"/>
        </w:rPr>
        <w:t>.</w:t>
      </w:r>
    </w:p>
    <w:p w:rsidR="000014C7" w:rsidRPr="003867DA" w:rsidRDefault="000014C7" w:rsidP="000014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 xml:space="preserve">Membership is free to any person or organisation </w:t>
      </w:r>
      <w:r>
        <w:rPr>
          <w:rFonts w:ascii="Arial" w:hAnsi="Arial" w:cs="Arial"/>
        </w:rPr>
        <w:t xml:space="preserve">qualifying </w:t>
      </w:r>
      <w:r w:rsidRPr="003867DA">
        <w:rPr>
          <w:rFonts w:ascii="Arial" w:hAnsi="Arial" w:cs="Arial"/>
        </w:rPr>
        <w:t xml:space="preserve">that commits to the purpose and objectives of </w:t>
      </w:r>
      <w:r>
        <w:rPr>
          <w:rFonts w:ascii="Arial" w:hAnsi="Arial" w:cs="Arial"/>
        </w:rPr>
        <w:t>NITAN</w:t>
      </w:r>
      <w:r w:rsidRPr="003867DA">
        <w:rPr>
          <w:rFonts w:ascii="Arial" w:hAnsi="Arial" w:cs="Arial"/>
        </w:rPr>
        <w:t>.</w:t>
      </w:r>
    </w:p>
    <w:p w:rsidR="000014C7" w:rsidRPr="003867DA" w:rsidRDefault="000014C7" w:rsidP="000014C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867DA">
        <w:rPr>
          <w:rFonts w:ascii="Arial" w:hAnsi="Arial" w:cs="Arial"/>
        </w:rPr>
        <w:t>Members, including the Chair, do so in a voluntary capacity and no fees or reimbursements are applicable for any work undertaken.</w:t>
      </w:r>
      <w:bookmarkStart w:id="1" w:name="_gjdgxs" w:colFirst="0" w:colLast="0"/>
      <w:bookmarkEnd w:id="1"/>
    </w:p>
    <w:p w:rsidR="000014C7" w:rsidRDefault="000014C7" w:rsidP="000014C7">
      <w:pPr>
        <w:spacing w:after="0" w:line="276" w:lineRule="auto"/>
        <w:rPr>
          <w:rFonts w:ascii="Arial" w:hAnsi="Arial" w:cs="Arial"/>
          <w:b/>
        </w:rPr>
      </w:pPr>
    </w:p>
    <w:p w:rsidR="000014C7" w:rsidRPr="003867DA" w:rsidRDefault="000014C7" w:rsidP="000014C7">
      <w:pPr>
        <w:pStyle w:val="Heading2"/>
        <w:spacing w:after="0" w:line="276" w:lineRule="auto"/>
      </w:pPr>
      <w:r w:rsidRPr="003867DA">
        <w:t>Legal Status</w:t>
      </w:r>
    </w:p>
    <w:p w:rsidR="000014C7" w:rsidRPr="003867DA" w:rsidRDefault="000014C7" w:rsidP="000014C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NITAN</w:t>
      </w:r>
      <w:r w:rsidRPr="003867DA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 xml:space="preserve">collective </w:t>
      </w:r>
      <w:r w:rsidRPr="003867DA">
        <w:rPr>
          <w:rFonts w:ascii="Arial" w:hAnsi="Arial" w:cs="Arial"/>
        </w:rPr>
        <w:t>group of volunteers who share a specific interest in public transport</w:t>
      </w:r>
      <w:r>
        <w:rPr>
          <w:rFonts w:ascii="Arial" w:hAnsi="Arial" w:cs="Arial"/>
        </w:rPr>
        <w:t xml:space="preserve"> matters</w:t>
      </w:r>
      <w:r w:rsidRPr="003867D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it </w:t>
      </w:r>
      <w:r w:rsidRPr="003867DA">
        <w:rPr>
          <w:rFonts w:ascii="Arial" w:hAnsi="Arial" w:cs="Arial"/>
        </w:rPr>
        <w:t>is not a legal entity</w:t>
      </w:r>
      <w:r>
        <w:rPr>
          <w:rFonts w:ascii="Arial" w:hAnsi="Arial" w:cs="Arial"/>
        </w:rPr>
        <w:t>.</w:t>
      </w:r>
    </w:p>
    <w:p w:rsidR="00771B8A" w:rsidRDefault="00771B8A" w:rsidP="000014C7">
      <w:pPr>
        <w:spacing w:after="0" w:line="276" w:lineRule="auto"/>
      </w:pPr>
    </w:p>
    <w:sectPr w:rsidR="00771B8A" w:rsidSect="000014C7"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4E3E">
      <w:pPr>
        <w:spacing w:after="0" w:line="240" w:lineRule="auto"/>
      </w:pPr>
      <w:r>
        <w:separator/>
      </w:r>
    </w:p>
  </w:endnote>
  <w:endnote w:type="continuationSeparator" w:id="0">
    <w:p w:rsidR="00000000" w:rsidRDefault="006C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80" w:rsidRPr="003867DA" w:rsidRDefault="000014C7" w:rsidP="003867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color w:val="000000"/>
        <w:sz w:val="20"/>
      </w:rPr>
    </w:pPr>
    <w:r w:rsidRPr="003867DA">
      <w:rPr>
        <w:rFonts w:ascii="Arial" w:hAnsi="Arial" w:cs="Arial"/>
        <w:b/>
        <w:color w:val="000000"/>
        <w:sz w:val="16"/>
      </w:rPr>
      <w:t xml:space="preserve">National </w:t>
    </w:r>
    <w:r>
      <w:rPr>
        <w:rFonts w:ascii="Arial" w:hAnsi="Arial" w:cs="Arial"/>
        <w:b/>
        <w:color w:val="000000"/>
        <w:sz w:val="16"/>
      </w:rPr>
      <w:t>Inclusive T</w:t>
    </w:r>
    <w:r w:rsidRPr="003867DA">
      <w:rPr>
        <w:rFonts w:ascii="Arial" w:hAnsi="Arial" w:cs="Arial"/>
        <w:b/>
        <w:color w:val="000000"/>
        <w:sz w:val="16"/>
      </w:rPr>
      <w:t>ransport Advocacy Network</w:t>
    </w:r>
    <w:r>
      <w:rPr>
        <w:rFonts w:ascii="Arial" w:hAnsi="Arial" w:cs="Arial"/>
        <w:b/>
        <w:color w:val="000000"/>
        <w:sz w:val="16"/>
      </w:rPr>
      <w:t xml:space="preserve"> – Approved </w:t>
    </w:r>
    <w:r w:rsidRPr="003867DA">
      <w:rPr>
        <w:rFonts w:ascii="Arial" w:hAnsi="Arial" w:cs="Arial"/>
        <w:b/>
        <w:color w:val="000000"/>
        <w:sz w:val="16"/>
      </w:rPr>
      <w:t>Terms of Reference</w:t>
    </w:r>
    <w:r>
      <w:rPr>
        <w:rFonts w:ascii="Arial" w:hAnsi="Arial" w:cs="Arial"/>
        <w:b/>
        <w:color w:val="000000"/>
        <w:sz w:val="16"/>
      </w:rPr>
      <w:t xml:space="preserve"> – May 2019</w:t>
    </w:r>
    <w:r>
      <w:rPr>
        <w:rFonts w:ascii="Arial" w:hAnsi="Arial" w:cs="Arial"/>
        <w:b/>
        <w:color w:val="000000"/>
        <w:sz w:val="16"/>
      </w:rPr>
      <w:tab/>
    </w:r>
    <w:r w:rsidRPr="003867DA">
      <w:rPr>
        <w:rFonts w:ascii="Arial" w:hAnsi="Arial" w:cs="Arial"/>
        <w:b/>
        <w:color w:val="000000"/>
        <w:sz w:val="20"/>
      </w:rPr>
      <w:fldChar w:fldCharType="begin"/>
    </w:r>
    <w:r w:rsidRPr="003867DA">
      <w:rPr>
        <w:rFonts w:ascii="Arial" w:hAnsi="Arial" w:cs="Arial"/>
        <w:b/>
        <w:color w:val="000000"/>
        <w:sz w:val="20"/>
      </w:rPr>
      <w:instrText>PAGE</w:instrText>
    </w:r>
    <w:r w:rsidRPr="003867DA">
      <w:rPr>
        <w:rFonts w:ascii="Arial" w:hAnsi="Arial" w:cs="Arial"/>
        <w:b/>
        <w:color w:val="000000"/>
        <w:sz w:val="20"/>
      </w:rPr>
      <w:fldChar w:fldCharType="separate"/>
    </w:r>
    <w:r w:rsidR="006C4E3E">
      <w:rPr>
        <w:rFonts w:ascii="Arial" w:hAnsi="Arial" w:cs="Arial"/>
        <w:b/>
        <w:noProof/>
        <w:color w:val="000000"/>
        <w:sz w:val="20"/>
      </w:rPr>
      <w:t>3</w:t>
    </w:r>
    <w:r w:rsidRPr="003867DA">
      <w:rPr>
        <w:rFonts w:ascii="Arial" w:hAnsi="Arial" w:cs="Arial"/>
        <w:b/>
        <w:color w:val="000000"/>
        <w:sz w:val="20"/>
      </w:rPr>
      <w:fldChar w:fldCharType="end"/>
    </w:r>
  </w:p>
  <w:p w:rsidR="00E26380" w:rsidRDefault="006C4E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4E3E">
      <w:pPr>
        <w:spacing w:after="0" w:line="240" w:lineRule="auto"/>
      </w:pPr>
      <w:r>
        <w:separator/>
      </w:r>
    </w:p>
  </w:footnote>
  <w:footnote w:type="continuationSeparator" w:id="0">
    <w:p w:rsidR="00000000" w:rsidRDefault="006C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2AB"/>
    <w:multiLevelType w:val="hybridMultilevel"/>
    <w:tmpl w:val="DD1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363BE"/>
    <w:multiLevelType w:val="hybridMultilevel"/>
    <w:tmpl w:val="3132CC72"/>
    <w:lvl w:ilvl="0" w:tplc="BCACC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056EF"/>
    <w:multiLevelType w:val="multilevel"/>
    <w:tmpl w:val="B3180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7141BD"/>
    <w:multiLevelType w:val="hybridMultilevel"/>
    <w:tmpl w:val="4F6AF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A636B"/>
    <w:multiLevelType w:val="hybridMultilevel"/>
    <w:tmpl w:val="8126F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35761"/>
    <w:multiLevelType w:val="hybridMultilevel"/>
    <w:tmpl w:val="A4561674"/>
    <w:lvl w:ilvl="0" w:tplc="A1189E7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jG0NDE1MzI2sDRX0lEKTi0uzszPAykwqgUA2HoSVCwAAAA="/>
  </w:docVars>
  <w:rsids>
    <w:rsidRoot w:val="000014C7"/>
    <w:rsid w:val="000014C7"/>
    <w:rsid w:val="003129C0"/>
    <w:rsid w:val="006C4E3E"/>
    <w:rsid w:val="00771B8A"/>
    <w:rsid w:val="00B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CF985-1588-411F-914D-ED96B58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C7"/>
    <w:rPr>
      <w:rFonts w:ascii="Verdana" w:eastAsia="Verdana" w:hAnsi="Verdana" w:cs="Verdana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9C0"/>
    <w:pPr>
      <w:keepNext/>
      <w:keepLines/>
      <w:outlineLvl w:val="0"/>
    </w:pPr>
    <w:rPr>
      <w:rFonts w:eastAsiaTheme="majorEastAsia" w:cstheme="majorBidi"/>
      <w:b/>
      <w:color w:val="00767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0014C7"/>
    <w:pPr>
      <w:outlineLvl w:val="1"/>
    </w:pPr>
    <w:rPr>
      <w:rFonts w:ascii="Arial" w:eastAsia="Times New Roman" w:hAnsi="Arial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14C7"/>
    <w:pPr>
      <w:keepNext/>
      <w:keepLines/>
      <w:numPr>
        <w:numId w:val="6"/>
      </w:numPr>
      <w:spacing w:after="0" w:line="240" w:lineRule="auto"/>
      <w:ind w:left="426" w:hanging="426"/>
      <w:outlineLvl w:val="2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9C0"/>
    <w:rPr>
      <w:rFonts w:eastAsiaTheme="majorEastAsia" w:cstheme="majorBidi"/>
      <w:b/>
      <w:color w:val="0076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4C7"/>
    <w:rPr>
      <w:rFonts w:eastAsia="Times New Roman" w:cs="Times New Roman"/>
      <w:b/>
      <w:bCs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0014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14C7"/>
    <w:rPr>
      <w:rFonts w:eastAsiaTheme="majorEastAsia" w:cstheme="majorBidi"/>
      <w:b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4613</Characters>
  <Application>Microsoft Office Word</Application>
  <DocSecurity>0</DocSecurity>
  <Lines>242</Lines>
  <Paragraphs>239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Premier.Tech</cp:lastModifiedBy>
  <cp:revision>2</cp:revision>
  <dcterms:created xsi:type="dcterms:W3CDTF">2019-10-11T22:07:00Z</dcterms:created>
  <dcterms:modified xsi:type="dcterms:W3CDTF">2019-10-11T22:07:00Z</dcterms:modified>
</cp:coreProperties>
</file>