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5A308" w14:textId="77777777" w:rsidR="008C7E7F" w:rsidRPr="002649A6" w:rsidRDefault="00F64166" w:rsidP="001C3185">
      <w:pPr>
        <w:pStyle w:val="Heading2"/>
        <w:rPr>
          <w:rFonts w:ascii="Times" w:hAnsi="Times"/>
          <w:color w:val="auto"/>
          <w:sz w:val="18"/>
        </w:rPr>
      </w:pPr>
      <w:bookmarkStart w:id="0" w:name="_Toc18978736"/>
      <w:r w:rsidRPr="002649A6">
        <w:rPr>
          <w:color w:val="auto"/>
        </w:rPr>
        <w:t xml:space="preserve">Australian Federation of </w:t>
      </w:r>
      <w:r w:rsidR="008C7E7F" w:rsidRPr="002649A6">
        <w:rPr>
          <w:color w:val="auto"/>
        </w:rPr>
        <w:t xml:space="preserve">Disability </w:t>
      </w:r>
      <w:r w:rsidRPr="002649A6">
        <w:rPr>
          <w:color w:val="auto"/>
        </w:rPr>
        <w:t>Organisations</w:t>
      </w:r>
      <w:bookmarkEnd w:id="0"/>
    </w:p>
    <w:p w14:paraId="1F8C3B0E" w14:textId="77777777" w:rsidR="008C7E7F" w:rsidRPr="002649A6" w:rsidRDefault="007F2B85" w:rsidP="00967D70">
      <w:pPr>
        <w:pStyle w:val="Heading2"/>
        <w:rPr>
          <w:rFonts w:ascii="Times" w:hAnsi="Times"/>
          <w:color w:val="auto"/>
          <w:sz w:val="18"/>
        </w:rPr>
      </w:pPr>
      <w:r>
        <w:rPr>
          <w:color w:val="auto"/>
        </w:rPr>
        <w:t>Annual report 2020</w:t>
      </w:r>
      <w:r w:rsidR="00F64166" w:rsidRPr="002649A6">
        <w:rPr>
          <w:color w:val="auto"/>
        </w:rPr>
        <w:t xml:space="preserve"> </w:t>
      </w:r>
      <w:r w:rsidR="008C7E7F" w:rsidRPr="002649A6">
        <w:rPr>
          <w:color w:val="auto"/>
        </w:rPr>
        <w:t>–</w:t>
      </w:r>
      <w:r>
        <w:rPr>
          <w:color w:val="auto"/>
        </w:rPr>
        <w:t xml:space="preserve"> 2021</w:t>
      </w:r>
    </w:p>
    <w:p w14:paraId="61C2570F" w14:textId="77777777" w:rsidR="008C7E7F" w:rsidRPr="002649A6" w:rsidRDefault="008C7E7F" w:rsidP="007F2B85">
      <w:pPr>
        <w:spacing w:before="120" w:after="120"/>
      </w:pPr>
    </w:p>
    <w:p w14:paraId="7792C585" w14:textId="77777777" w:rsidR="00F64166" w:rsidRPr="002649A6" w:rsidRDefault="009219D1" w:rsidP="007F2B85">
      <w:pPr>
        <w:spacing w:before="120" w:after="120"/>
      </w:pPr>
      <w:r w:rsidRPr="002649A6">
        <w:t>National</w:t>
      </w:r>
      <w:r w:rsidR="00F64166" w:rsidRPr="002649A6">
        <w:t xml:space="preserve"> office</w:t>
      </w:r>
    </w:p>
    <w:p w14:paraId="54B06ECF" w14:textId="77777777" w:rsidR="00F64166" w:rsidRPr="002649A6" w:rsidRDefault="00F64166" w:rsidP="007F2B85">
      <w:pPr>
        <w:spacing w:before="120" w:after="120"/>
        <w:rPr>
          <w:rFonts w:ascii="Times" w:hAnsi="Times"/>
        </w:rPr>
      </w:pPr>
      <w:r w:rsidRPr="002649A6">
        <w:t>02 6198 3361</w:t>
      </w:r>
    </w:p>
    <w:p w14:paraId="0F97DFD5" w14:textId="77777777" w:rsidR="00F64166" w:rsidRPr="002649A6" w:rsidRDefault="00F64166" w:rsidP="007F2B85">
      <w:pPr>
        <w:spacing w:before="120" w:after="120"/>
        <w:rPr>
          <w:rFonts w:ascii="Times" w:hAnsi="Times"/>
        </w:rPr>
      </w:pPr>
      <w:r w:rsidRPr="002649A6">
        <w:t>Level 1, The Realm</w:t>
      </w:r>
    </w:p>
    <w:p w14:paraId="50729FAE" w14:textId="77777777" w:rsidR="00F64166" w:rsidRPr="002649A6" w:rsidRDefault="00F64166" w:rsidP="007F2B85">
      <w:pPr>
        <w:spacing w:before="120" w:after="120"/>
        <w:rPr>
          <w:rFonts w:ascii="Times" w:hAnsi="Times"/>
        </w:rPr>
      </w:pPr>
      <w:r w:rsidRPr="002649A6">
        <w:t>18 National C</w:t>
      </w:r>
      <w:r w:rsidR="00C341EA" w:rsidRPr="002649A6">
        <w:t>ircuit</w:t>
      </w:r>
    </w:p>
    <w:p w14:paraId="5864C3FB" w14:textId="77777777" w:rsidR="00F64166" w:rsidRPr="002649A6" w:rsidRDefault="00F64166" w:rsidP="007F2B85">
      <w:pPr>
        <w:spacing w:before="120" w:after="120"/>
      </w:pPr>
      <w:r w:rsidRPr="002649A6">
        <w:t>Barton</w:t>
      </w:r>
      <w:r w:rsidR="00C341EA" w:rsidRPr="002649A6">
        <w:t xml:space="preserve">  </w:t>
      </w:r>
      <w:r w:rsidRPr="002649A6">
        <w:t>ACT 2600</w:t>
      </w:r>
    </w:p>
    <w:p w14:paraId="2CBF51FF" w14:textId="77777777" w:rsidR="008C7E7F" w:rsidRPr="007F2B85" w:rsidRDefault="008C7E7F" w:rsidP="007F2B85">
      <w:pPr>
        <w:spacing w:before="120" w:after="120"/>
        <w:rPr>
          <w:sz w:val="16"/>
          <w:szCs w:val="16"/>
        </w:rPr>
      </w:pPr>
    </w:p>
    <w:p w14:paraId="42B966FF" w14:textId="77777777" w:rsidR="00F64166" w:rsidRPr="002649A6" w:rsidRDefault="00F64166" w:rsidP="007F2B85">
      <w:pPr>
        <w:spacing w:before="120" w:after="120"/>
      </w:pPr>
      <w:r w:rsidRPr="002649A6">
        <w:t xml:space="preserve">Melbourne </w:t>
      </w:r>
      <w:r w:rsidR="00EC2091" w:rsidRPr="002649A6">
        <w:t>office</w:t>
      </w:r>
      <w:r w:rsidR="009219D1" w:rsidRPr="002649A6">
        <w:t xml:space="preserve"> (Registered Business Office)</w:t>
      </w:r>
    </w:p>
    <w:p w14:paraId="5DB129CA" w14:textId="77777777" w:rsidR="00F64166" w:rsidRPr="002649A6" w:rsidRDefault="00690875" w:rsidP="007F2B85">
      <w:pPr>
        <w:spacing w:before="120" w:after="120"/>
        <w:rPr>
          <w:rFonts w:ascii="Times" w:hAnsi="Times"/>
        </w:rPr>
      </w:pPr>
      <w:r w:rsidRPr="002649A6">
        <w:t>1800 219 969</w:t>
      </w:r>
    </w:p>
    <w:p w14:paraId="709D0C76" w14:textId="77777777" w:rsidR="00F64166" w:rsidRPr="002649A6" w:rsidRDefault="001D46D4" w:rsidP="007F2B85">
      <w:pPr>
        <w:spacing w:before="120" w:after="120"/>
        <w:rPr>
          <w:rFonts w:ascii="Times" w:hAnsi="Times"/>
        </w:rPr>
      </w:pPr>
      <w:r w:rsidRPr="002649A6">
        <w:t>552 Victoria Street</w:t>
      </w:r>
    </w:p>
    <w:p w14:paraId="53F40227" w14:textId="77777777" w:rsidR="00F64166" w:rsidRPr="002649A6" w:rsidRDefault="001D46D4" w:rsidP="007F2B85">
      <w:pPr>
        <w:spacing w:before="120" w:after="120"/>
      </w:pPr>
      <w:r w:rsidRPr="002649A6">
        <w:t xml:space="preserve">North </w:t>
      </w:r>
      <w:r w:rsidR="00F64166" w:rsidRPr="002649A6">
        <w:t>Melbourne</w:t>
      </w:r>
      <w:r w:rsidR="00C341EA" w:rsidRPr="002649A6">
        <w:t xml:space="preserve">  </w:t>
      </w:r>
      <w:r w:rsidRPr="002649A6">
        <w:t>VIC 3051</w:t>
      </w:r>
    </w:p>
    <w:p w14:paraId="5303729A" w14:textId="77777777" w:rsidR="007F2B85" w:rsidRPr="007F2B85" w:rsidRDefault="007F2B85" w:rsidP="007F2B85">
      <w:pPr>
        <w:spacing w:before="120" w:after="120"/>
        <w:rPr>
          <w:sz w:val="16"/>
          <w:szCs w:val="16"/>
        </w:rPr>
      </w:pPr>
    </w:p>
    <w:p w14:paraId="1F8C7D6E" w14:textId="77777777" w:rsidR="00076A4B" w:rsidRPr="002649A6" w:rsidRDefault="00076A4B" w:rsidP="00076A4B">
      <w:pPr>
        <w:spacing w:before="120" w:after="120"/>
      </w:pPr>
      <w:r>
        <w:t xml:space="preserve">Brisbane </w:t>
      </w:r>
      <w:r w:rsidRPr="002649A6">
        <w:t xml:space="preserve">office </w:t>
      </w:r>
    </w:p>
    <w:p w14:paraId="6BB49955" w14:textId="77777777" w:rsidR="00076A4B" w:rsidRPr="002649A6" w:rsidRDefault="00076A4B" w:rsidP="00076A4B">
      <w:pPr>
        <w:spacing w:before="120" w:after="120"/>
        <w:rPr>
          <w:rFonts w:ascii="Times" w:hAnsi="Times"/>
        </w:rPr>
      </w:pPr>
      <w:r w:rsidRPr="002649A6">
        <w:t>1800 219 969</w:t>
      </w:r>
    </w:p>
    <w:p w14:paraId="0A6B50D0" w14:textId="79983172" w:rsidR="00076A4B" w:rsidRDefault="00076A4B" w:rsidP="00076A4B">
      <w:pPr>
        <w:spacing w:before="120" w:after="120"/>
      </w:pPr>
      <w:r>
        <w:t>Suite 902/ Level 9 Toowong Tower, 9 Sher</w:t>
      </w:r>
      <w:r w:rsidR="009249F3">
        <w:t>w</w:t>
      </w:r>
      <w:r>
        <w:t xml:space="preserve">ood Road, </w:t>
      </w:r>
    </w:p>
    <w:p w14:paraId="5207E3A6" w14:textId="77777777" w:rsidR="00076A4B" w:rsidRDefault="00076A4B" w:rsidP="00076A4B">
      <w:pPr>
        <w:spacing w:before="120" w:after="120"/>
      </w:pPr>
      <w:r>
        <w:t>Toowong QLD 4066</w:t>
      </w:r>
    </w:p>
    <w:p w14:paraId="0608ED83" w14:textId="77777777" w:rsidR="00076A4B" w:rsidRDefault="00076A4B" w:rsidP="007F2B85">
      <w:pPr>
        <w:spacing w:before="120" w:after="120"/>
      </w:pPr>
    </w:p>
    <w:p w14:paraId="46504F05" w14:textId="77777777" w:rsidR="00EC2091" w:rsidRPr="002649A6" w:rsidRDefault="00690875" w:rsidP="007F2B85">
      <w:pPr>
        <w:spacing w:before="120" w:after="120"/>
      </w:pPr>
      <w:r w:rsidRPr="002649A6">
        <w:t xml:space="preserve">Sydney </w:t>
      </w:r>
      <w:r w:rsidR="00EC2091" w:rsidRPr="002649A6">
        <w:t xml:space="preserve">office </w:t>
      </w:r>
    </w:p>
    <w:p w14:paraId="11F43AD3" w14:textId="77777777" w:rsidR="00690875" w:rsidRPr="002649A6" w:rsidRDefault="00690875" w:rsidP="007F2B85">
      <w:pPr>
        <w:spacing w:before="120" w:after="120"/>
        <w:rPr>
          <w:rFonts w:ascii="Times" w:hAnsi="Times"/>
        </w:rPr>
      </w:pPr>
      <w:r w:rsidRPr="002649A6">
        <w:t>1800 219 969</w:t>
      </w:r>
    </w:p>
    <w:p w14:paraId="6181797B" w14:textId="77777777" w:rsidR="00690875" w:rsidRPr="002649A6" w:rsidRDefault="007F2B85" w:rsidP="007F2B85">
      <w:pPr>
        <w:spacing w:before="120" w:after="120"/>
      </w:pPr>
      <w:r>
        <w:t>Level 14</w:t>
      </w:r>
      <w:r w:rsidR="00690875" w:rsidRPr="002649A6">
        <w:t xml:space="preserve">, </w:t>
      </w:r>
      <w:r>
        <w:t>3 Parramatta Square</w:t>
      </w:r>
      <w:r w:rsidR="00690875" w:rsidRPr="002649A6">
        <w:t xml:space="preserve">, </w:t>
      </w:r>
      <w:r>
        <w:t>153 Macquarie Street</w:t>
      </w:r>
      <w:r w:rsidR="00690875" w:rsidRPr="002649A6">
        <w:t xml:space="preserve">, </w:t>
      </w:r>
    </w:p>
    <w:p w14:paraId="3F1E52CD" w14:textId="77777777" w:rsidR="008C7E7F" w:rsidRDefault="00690875" w:rsidP="007F2B85">
      <w:pPr>
        <w:spacing w:before="120" w:after="120"/>
      </w:pPr>
      <w:r w:rsidRPr="002649A6">
        <w:t>Parramatta NSW 2150</w:t>
      </w:r>
    </w:p>
    <w:p w14:paraId="095B6AA0" w14:textId="77777777" w:rsidR="007F2B85" w:rsidRPr="007F2B85" w:rsidRDefault="007F2B85" w:rsidP="007F2B85">
      <w:pPr>
        <w:spacing w:before="120" w:after="120"/>
        <w:rPr>
          <w:rFonts w:ascii="Times" w:hAnsi="Times"/>
          <w:sz w:val="16"/>
          <w:szCs w:val="16"/>
        </w:rPr>
      </w:pPr>
    </w:p>
    <w:p w14:paraId="5ACB698F" w14:textId="77777777" w:rsidR="00F64166" w:rsidRPr="002649A6" w:rsidRDefault="00F64166" w:rsidP="007F2B85">
      <w:pPr>
        <w:spacing w:before="120" w:after="120"/>
      </w:pPr>
      <w:r w:rsidRPr="002649A6">
        <w:t>Online</w:t>
      </w:r>
    </w:p>
    <w:p w14:paraId="489D7448" w14:textId="77777777" w:rsidR="00C341EA" w:rsidRPr="002649A6" w:rsidRDefault="003A0468" w:rsidP="007F2B85">
      <w:pPr>
        <w:spacing w:before="120" w:after="120"/>
        <w:rPr>
          <w:rStyle w:val="Hyperlink"/>
          <w:rFonts w:ascii="Gesta Light" w:hAnsi="Gesta Light"/>
          <w:color w:val="auto"/>
          <w:szCs w:val="24"/>
        </w:rPr>
      </w:pPr>
      <w:hyperlink r:id="rId8" w:history="1">
        <w:r w:rsidR="008C7E7F" w:rsidRPr="002649A6">
          <w:rPr>
            <w:rStyle w:val="Hyperlink"/>
            <w:rFonts w:ascii="Gesta Light" w:hAnsi="Gesta Light"/>
            <w:color w:val="auto"/>
            <w:szCs w:val="24"/>
          </w:rPr>
          <w:t>www.afdo.org.au</w:t>
        </w:r>
      </w:hyperlink>
    </w:p>
    <w:p w14:paraId="5B82C61F" w14:textId="77777777" w:rsidR="00C341EA" w:rsidRPr="002649A6" w:rsidRDefault="003A0468" w:rsidP="007F2B85">
      <w:pPr>
        <w:spacing w:before="120" w:after="120"/>
      </w:pPr>
      <w:hyperlink r:id="rId9" w:history="1">
        <w:r w:rsidR="00C341EA" w:rsidRPr="002649A6">
          <w:rPr>
            <w:rStyle w:val="Hyperlink"/>
            <w:rFonts w:ascii="Gesta Light" w:hAnsi="Gesta Light"/>
            <w:color w:val="auto"/>
            <w:szCs w:val="24"/>
          </w:rPr>
          <w:t>office@afdo.org.au</w:t>
        </w:r>
      </w:hyperlink>
    </w:p>
    <w:p w14:paraId="42F7768B" w14:textId="77777777" w:rsidR="00C341EA" w:rsidRPr="002649A6" w:rsidRDefault="00F64166" w:rsidP="007F2B85">
      <w:pPr>
        <w:spacing w:before="120" w:after="120"/>
        <w:rPr>
          <w:rFonts w:ascii="Times" w:hAnsi="Times"/>
        </w:rPr>
      </w:pPr>
      <w:r w:rsidRPr="002649A6">
        <w:t>Find us on</w:t>
      </w:r>
      <w:r w:rsidR="008C7E7F" w:rsidRPr="002649A6">
        <w:t xml:space="preserve"> Facebook, Twitter, YouTube</w:t>
      </w:r>
      <w:r w:rsidR="007F2B85">
        <w:t xml:space="preserve">, </w:t>
      </w:r>
      <w:proofErr w:type="spellStart"/>
      <w:r w:rsidR="007F2B85">
        <w:t>Li</w:t>
      </w:r>
      <w:r w:rsidR="00390EE3" w:rsidRPr="002649A6">
        <w:t>nkedin</w:t>
      </w:r>
      <w:proofErr w:type="spellEnd"/>
      <w:r w:rsidR="00C341EA" w:rsidRPr="002649A6">
        <w:br w:type="page"/>
      </w:r>
    </w:p>
    <w:p w14:paraId="2A8B7FD3" w14:textId="77777777" w:rsidR="00F64166" w:rsidRPr="002649A6" w:rsidRDefault="00F64166" w:rsidP="002D3D3E">
      <w:pPr>
        <w:pStyle w:val="Heading2"/>
        <w:rPr>
          <w:color w:val="auto"/>
        </w:rPr>
      </w:pPr>
      <w:r w:rsidRPr="002649A6">
        <w:rPr>
          <w:color w:val="auto"/>
        </w:rPr>
        <w:lastRenderedPageBreak/>
        <w:t>Acronyms used in this report</w:t>
      </w:r>
    </w:p>
    <w:p w14:paraId="44B38683" w14:textId="77777777" w:rsidR="00F64166" w:rsidRPr="002649A6" w:rsidRDefault="00F64166" w:rsidP="002D3D3E">
      <w:pPr>
        <w:rPr>
          <w:rFonts w:ascii="Source Sans Pro" w:hAnsi="Source Sans Pro"/>
        </w:rPr>
      </w:pPr>
      <w:r w:rsidRPr="002649A6">
        <w:rPr>
          <w:b/>
          <w:bCs/>
        </w:rPr>
        <w:t>ADDC</w:t>
      </w:r>
      <w:r w:rsidRPr="002649A6">
        <w:t xml:space="preserve"> </w:t>
      </w:r>
      <w:r w:rsidRPr="002649A6">
        <w:br/>
        <w:t>Australian Disability Development Consortium</w:t>
      </w:r>
    </w:p>
    <w:p w14:paraId="363C26A8" w14:textId="77777777" w:rsidR="00F64166" w:rsidRPr="002649A6" w:rsidRDefault="00F64166" w:rsidP="002D3D3E">
      <w:pPr>
        <w:rPr>
          <w:rFonts w:ascii="Source Sans Pro" w:hAnsi="Source Sans Pro"/>
        </w:rPr>
      </w:pPr>
      <w:r w:rsidRPr="002649A6">
        <w:rPr>
          <w:b/>
          <w:bCs/>
        </w:rPr>
        <w:t>AFDO</w:t>
      </w:r>
      <w:r w:rsidRPr="002649A6">
        <w:t xml:space="preserve"> </w:t>
      </w:r>
      <w:r w:rsidRPr="002649A6">
        <w:br/>
        <w:t>Australian Federation of Disability Organisations</w:t>
      </w:r>
    </w:p>
    <w:p w14:paraId="3CA3D76B" w14:textId="77777777" w:rsidR="00F64166" w:rsidRPr="002649A6" w:rsidRDefault="00F64166" w:rsidP="002D3D3E">
      <w:r w:rsidRPr="002649A6">
        <w:rPr>
          <w:b/>
          <w:bCs/>
        </w:rPr>
        <w:t>AGM</w:t>
      </w:r>
      <w:r w:rsidRPr="002649A6">
        <w:t xml:space="preserve"> </w:t>
      </w:r>
      <w:r w:rsidRPr="002649A6">
        <w:br/>
        <w:t>Annual General Meeting</w:t>
      </w:r>
    </w:p>
    <w:p w14:paraId="748BFC49" w14:textId="77777777" w:rsidR="006C74E1" w:rsidRPr="002649A6" w:rsidRDefault="006C74E1" w:rsidP="006C74E1">
      <w:pPr>
        <w:spacing w:before="0" w:after="0"/>
        <w:rPr>
          <w:b/>
        </w:rPr>
      </w:pPr>
      <w:r w:rsidRPr="002649A6">
        <w:rPr>
          <w:b/>
        </w:rPr>
        <w:t>BIDS</w:t>
      </w:r>
    </w:p>
    <w:p w14:paraId="395A633F" w14:textId="77777777" w:rsidR="006C74E1" w:rsidRPr="002649A6" w:rsidRDefault="006C74E1" w:rsidP="006C74E1">
      <w:pPr>
        <w:spacing w:before="0" w:after="0"/>
        <w:rPr>
          <w:rFonts w:ascii="Source Sans Pro" w:hAnsi="Source Sans Pro"/>
        </w:rPr>
      </w:pPr>
      <w:r w:rsidRPr="002649A6">
        <w:t xml:space="preserve">Business Inclusion </w:t>
      </w:r>
      <w:r w:rsidR="00ED6D84" w:rsidRPr="002649A6">
        <w:t xml:space="preserve">&amp; </w:t>
      </w:r>
      <w:r w:rsidRPr="002649A6">
        <w:t>Diversity</w:t>
      </w:r>
      <w:r w:rsidR="00ED6D84" w:rsidRPr="002649A6">
        <w:t xml:space="preserve"> Services</w:t>
      </w:r>
    </w:p>
    <w:p w14:paraId="5B9E42EC" w14:textId="77777777" w:rsidR="00F64166" w:rsidRPr="002649A6" w:rsidRDefault="00F64166" w:rsidP="002D3D3E">
      <w:pPr>
        <w:rPr>
          <w:rFonts w:ascii="Source Sans Pro" w:hAnsi="Source Sans Pro"/>
        </w:rPr>
      </w:pPr>
      <w:proofErr w:type="spellStart"/>
      <w:r w:rsidRPr="002649A6">
        <w:rPr>
          <w:b/>
          <w:bCs/>
        </w:rPr>
        <w:t>CoSP</w:t>
      </w:r>
      <w:proofErr w:type="spellEnd"/>
      <w:r w:rsidRPr="002649A6">
        <w:t xml:space="preserve"> </w:t>
      </w:r>
      <w:r w:rsidRPr="002649A6">
        <w:br/>
        <w:t>Conference of States Parties</w:t>
      </w:r>
    </w:p>
    <w:p w14:paraId="617A4C2C" w14:textId="77777777" w:rsidR="00F64166" w:rsidRPr="002649A6" w:rsidRDefault="00F64166" w:rsidP="002D3D3E">
      <w:pPr>
        <w:rPr>
          <w:rFonts w:ascii="Source Sans Pro" w:hAnsi="Source Sans Pro"/>
        </w:rPr>
      </w:pPr>
      <w:r w:rsidRPr="002649A6">
        <w:rPr>
          <w:b/>
          <w:bCs/>
        </w:rPr>
        <w:t>DES</w:t>
      </w:r>
      <w:r w:rsidRPr="002649A6">
        <w:t xml:space="preserve"> </w:t>
      </w:r>
      <w:r w:rsidRPr="002649A6">
        <w:br/>
        <w:t>Disability Employment Service</w:t>
      </w:r>
    </w:p>
    <w:p w14:paraId="2BC9182A" w14:textId="77777777" w:rsidR="00F64166" w:rsidRPr="002649A6" w:rsidRDefault="00F64166" w:rsidP="002D3D3E">
      <w:pPr>
        <w:rPr>
          <w:rFonts w:ascii="Source Sans Pro" w:hAnsi="Source Sans Pro"/>
        </w:rPr>
      </w:pPr>
      <w:r w:rsidRPr="002649A6">
        <w:rPr>
          <w:b/>
          <w:bCs/>
        </w:rPr>
        <w:t>DSS</w:t>
      </w:r>
      <w:r w:rsidRPr="002649A6">
        <w:t xml:space="preserve"> </w:t>
      </w:r>
      <w:r w:rsidRPr="002649A6">
        <w:br/>
        <w:t>Department of Social Services</w:t>
      </w:r>
    </w:p>
    <w:p w14:paraId="5CB0D77A" w14:textId="77777777" w:rsidR="00F64166" w:rsidRPr="002649A6" w:rsidRDefault="00F64166" w:rsidP="002D3D3E">
      <w:pPr>
        <w:rPr>
          <w:rFonts w:ascii="Source Sans Pro" w:hAnsi="Source Sans Pro"/>
        </w:rPr>
      </w:pPr>
      <w:r w:rsidRPr="002649A6">
        <w:rPr>
          <w:b/>
          <w:bCs/>
        </w:rPr>
        <w:t>DPI</w:t>
      </w:r>
      <w:r w:rsidRPr="002649A6">
        <w:t> </w:t>
      </w:r>
      <w:r w:rsidRPr="002649A6">
        <w:br/>
        <w:t>Disabled Persons International</w:t>
      </w:r>
    </w:p>
    <w:p w14:paraId="07474375" w14:textId="77777777" w:rsidR="00F64166" w:rsidRPr="002649A6" w:rsidRDefault="00F64166" w:rsidP="002D3D3E">
      <w:r w:rsidRPr="002649A6">
        <w:rPr>
          <w:b/>
          <w:bCs/>
        </w:rPr>
        <w:t>DPO</w:t>
      </w:r>
      <w:r w:rsidRPr="002649A6">
        <w:t xml:space="preserve"> </w:t>
      </w:r>
      <w:r w:rsidRPr="002649A6">
        <w:br/>
        <w:t>Disabled Peoples Organisation</w:t>
      </w:r>
    </w:p>
    <w:p w14:paraId="53F394B4" w14:textId="77777777" w:rsidR="00E32193" w:rsidRPr="002649A6" w:rsidRDefault="00E32193" w:rsidP="00E32193">
      <w:r w:rsidRPr="002649A6">
        <w:rPr>
          <w:b/>
          <w:bCs/>
        </w:rPr>
        <w:t>DRO</w:t>
      </w:r>
      <w:r w:rsidRPr="002649A6">
        <w:t xml:space="preserve"> </w:t>
      </w:r>
      <w:r w:rsidRPr="002649A6">
        <w:br/>
        <w:t>Disability Representative Organisation</w:t>
      </w:r>
    </w:p>
    <w:p w14:paraId="429C95E2" w14:textId="77777777" w:rsidR="00F64166" w:rsidRPr="002649A6" w:rsidRDefault="00F64166" w:rsidP="002D3D3E">
      <w:pPr>
        <w:rPr>
          <w:rFonts w:ascii="Source Sans Pro" w:hAnsi="Source Sans Pro"/>
        </w:rPr>
      </w:pPr>
      <w:r w:rsidRPr="002649A6">
        <w:rPr>
          <w:b/>
          <w:bCs/>
        </w:rPr>
        <w:t>GST</w:t>
      </w:r>
      <w:r w:rsidRPr="002649A6">
        <w:t xml:space="preserve"> </w:t>
      </w:r>
      <w:r w:rsidRPr="002649A6">
        <w:br/>
        <w:t>Goods and Services Tax</w:t>
      </w:r>
    </w:p>
    <w:p w14:paraId="0C313BEB" w14:textId="0A37B99D" w:rsidR="002C54A3" w:rsidRDefault="00F64166" w:rsidP="002D3D3E">
      <w:r w:rsidRPr="002649A6">
        <w:rPr>
          <w:b/>
          <w:bCs/>
        </w:rPr>
        <w:t>IDA</w:t>
      </w:r>
      <w:r w:rsidRPr="002649A6">
        <w:t xml:space="preserve"> </w:t>
      </w:r>
      <w:r w:rsidRPr="002649A6">
        <w:br/>
        <w:t>I</w:t>
      </w:r>
      <w:r w:rsidR="002C54A3">
        <w:t>nternational Disability Alliance</w:t>
      </w:r>
    </w:p>
    <w:p w14:paraId="51A505AB" w14:textId="74E54596" w:rsidR="002C54A3" w:rsidRPr="002C54A3" w:rsidRDefault="002C54A3" w:rsidP="002C54A3">
      <w:r>
        <w:rPr>
          <w:b/>
          <w:bCs/>
        </w:rPr>
        <w:t>LLEN</w:t>
      </w:r>
      <w:r w:rsidRPr="002649A6">
        <w:t xml:space="preserve"> </w:t>
      </w:r>
      <w:r w:rsidRPr="002649A6">
        <w:br/>
      </w:r>
      <w:r>
        <w:t>Local Learning and Employment Network</w:t>
      </w:r>
    </w:p>
    <w:p w14:paraId="69D2A8DD" w14:textId="77777777" w:rsidR="002C54A3" w:rsidRPr="002C54A3" w:rsidRDefault="002C54A3" w:rsidP="002D3D3E"/>
    <w:p w14:paraId="797F672A" w14:textId="77777777" w:rsidR="00F64166" w:rsidRPr="002649A6" w:rsidRDefault="00F64166" w:rsidP="002D3D3E">
      <w:pPr>
        <w:rPr>
          <w:rFonts w:ascii="Source Sans Pro" w:hAnsi="Source Sans Pro"/>
        </w:rPr>
      </w:pPr>
      <w:r w:rsidRPr="002649A6">
        <w:rPr>
          <w:b/>
          <w:bCs/>
        </w:rPr>
        <w:lastRenderedPageBreak/>
        <w:t>NDIA </w:t>
      </w:r>
      <w:r w:rsidRPr="002649A6">
        <w:rPr>
          <w:b/>
          <w:bCs/>
        </w:rPr>
        <w:br/>
      </w:r>
      <w:r w:rsidRPr="002649A6">
        <w:t>National Disability Insurance Agency</w:t>
      </w:r>
    </w:p>
    <w:p w14:paraId="27A5A41B" w14:textId="77777777" w:rsidR="00F64166" w:rsidRPr="002649A6" w:rsidRDefault="00F64166" w:rsidP="002D3D3E">
      <w:pPr>
        <w:rPr>
          <w:rFonts w:ascii="Source Sans Pro" w:hAnsi="Source Sans Pro"/>
        </w:rPr>
      </w:pPr>
      <w:r w:rsidRPr="002649A6">
        <w:rPr>
          <w:b/>
          <w:bCs/>
        </w:rPr>
        <w:t>NDIS</w:t>
      </w:r>
      <w:r w:rsidRPr="002649A6">
        <w:t xml:space="preserve"> </w:t>
      </w:r>
      <w:r w:rsidRPr="002649A6">
        <w:br/>
        <w:t>National Disability Insurance Scheme</w:t>
      </w:r>
    </w:p>
    <w:p w14:paraId="18955E60" w14:textId="77777777" w:rsidR="00F64166" w:rsidRPr="002649A6" w:rsidRDefault="00F64166" w:rsidP="002D3D3E">
      <w:r w:rsidRPr="002649A6">
        <w:rPr>
          <w:b/>
          <w:bCs/>
        </w:rPr>
        <w:t>NGO</w:t>
      </w:r>
      <w:r w:rsidRPr="002649A6">
        <w:t> </w:t>
      </w:r>
      <w:r w:rsidRPr="002649A6">
        <w:br/>
      </w:r>
      <w:proofErr w:type="spellStart"/>
      <w:r w:rsidRPr="002649A6">
        <w:t>Non Government</w:t>
      </w:r>
      <w:proofErr w:type="spellEnd"/>
      <w:r w:rsidRPr="002649A6">
        <w:t xml:space="preserve"> Organisation</w:t>
      </w:r>
    </w:p>
    <w:p w14:paraId="3552560D" w14:textId="77777777" w:rsidR="006C74E1" w:rsidRPr="002649A6" w:rsidRDefault="006C74E1" w:rsidP="006C74E1">
      <w:pPr>
        <w:spacing w:before="0" w:after="0"/>
        <w:rPr>
          <w:b/>
        </w:rPr>
      </w:pPr>
      <w:r w:rsidRPr="002649A6">
        <w:rPr>
          <w:b/>
        </w:rPr>
        <w:t>P2E</w:t>
      </w:r>
    </w:p>
    <w:p w14:paraId="32BC0E02" w14:textId="77777777" w:rsidR="006C74E1" w:rsidRPr="002649A6" w:rsidRDefault="006C74E1" w:rsidP="006C74E1">
      <w:pPr>
        <w:spacing w:before="0" w:after="0"/>
        <w:rPr>
          <w:rFonts w:ascii="Source Sans Pro" w:hAnsi="Source Sans Pro"/>
        </w:rPr>
      </w:pPr>
      <w:r w:rsidRPr="002649A6">
        <w:t>Passport 2 Employment</w:t>
      </w:r>
    </w:p>
    <w:p w14:paraId="73724208" w14:textId="45F65459" w:rsidR="00484B84" w:rsidRDefault="00F64166" w:rsidP="00A01830">
      <w:r w:rsidRPr="002649A6">
        <w:rPr>
          <w:b/>
          <w:bCs/>
        </w:rPr>
        <w:t>UNCRPD</w:t>
      </w:r>
      <w:r w:rsidRPr="002649A6">
        <w:t> </w:t>
      </w:r>
      <w:r w:rsidRPr="002649A6">
        <w:br/>
        <w:t>United Nations Convention on the Rights of Persons with Disabilities</w:t>
      </w:r>
    </w:p>
    <w:p w14:paraId="160EBE5D" w14:textId="77777777" w:rsidR="008B5D76" w:rsidRPr="002649A6" w:rsidRDefault="008B5D76" w:rsidP="00A01830"/>
    <w:p w14:paraId="015C2EE9" w14:textId="77777777" w:rsidR="00A01830" w:rsidRPr="002649A6" w:rsidRDefault="00A01830" w:rsidP="00A01830">
      <w:r w:rsidRPr="002649A6">
        <w:t>AFDO acknowledges people with disability living in institutional settings and in the community across Australia, who have suffered or are</w:t>
      </w:r>
      <w:r w:rsidR="00752565" w:rsidRPr="002649A6">
        <w:t xml:space="preserve"> suffering from violence, abuse, </w:t>
      </w:r>
      <w:r w:rsidRPr="002649A6">
        <w:t>neglect</w:t>
      </w:r>
      <w:r w:rsidR="00752565" w:rsidRPr="002649A6">
        <w:t xml:space="preserve"> and exploitation</w:t>
      </w:r>
      <w:r w:rsidRPr="002649A6">
        <w:t xml:space="preserve">. </w:t>
      </w:r>
    </w:p>
    <w:p w14:paraId="488059D1" w14:textId="77777777" w:rsidR="00007F07" w:rsidRPr="002649A6" w:rsidRDefault="00A01830" w:rsidP="00A01830">
      <w:r w:rsidRPr="002649A6">
        <w:t xml:space="preserve">AFDO also proudly acknowledges Australia’s Aboriginal and Torres Strait Islander community and their rich culture and pays </w:t>
      </w:r>
      <w:r w:rsidR="00752565" w:rsidRPr="002649A6">
        <w:t>respect to their Elders past,</w:t>
      </w:r>
      <w:r w:rsidRPr="002649A6">
        <w:t xml:space="preserve"> present</w:t>
      </w:r>
      <w:r w:rsidR="00752565" w:rsidRPr="002649A6">
        <w:t xml:space="preserve"> and emerging</w:t>
      </w:r>
      <w:r w:rsidRPr="002649A6">
        <w:t>. We acknowledge Aboriginal and Torres Strait Islander peoples as Australia’s first peoples and as the Traditional Owners and custodians of the land and water on which we rely.</w:t>
      </w:r>
    </w:p>
    <w:p w14:paraId="7F02711A" w14:textId="77777777" w:rsidR="00F64166" w:rsidRDefault="00F64166" w:rsidP="002D3D3E">
      <w:r w:rsidRPr="002649A6">
        <w:t>Aboriginal and Torres Strait Islander people are advised that this report may contain images of people who have passed away.</w:t>
      </w:r>
    </w:p>
    <w:p w14:paraId="1BB9F75F" w14:textId="77777777" w:rsidR="00F65124" w:rsidRDefault="00F65124" w:rsidP="002D3D3E"/>
    <w:p w14:paraId="2F251327" w14:textId="43DD4675" w:rsidR="00076A4B" w:rsidRDefault="00CD5C52" w:rsidP="00F83009">
      <w:pPr>
        <w:pStyle w:val="Heading2"/>
      </w:pPr>
      <w:r>
        <w:t>Support our work</w:t>
      </w:r>
    </w:p>
    <w:p w14:paraId="03550B3A" w14:textId="77777777" w:rsidR="00076A4B" w:rsidRDefault="00076A4B">
      <w:pPr>
        <w:spacing w:before="0" w:after="0" w:line="240" w:lineRule="auto"/>
      </w:pPr>
    </w:p>
    <w:p w14:paraId="6E2124C0" w14:textId="77777777" w:rsidR="007E1C76" w:rsidRDefault="00F83009">
      <w:pPr>
        <w:spacing w:before="0" w:after="0" w:line="240" w:lineRule="auto"/>
      </w:pPr>
      <w:r>
        <w:t xml:space="preserve">If you would like to make a donation to support the work that AFDO does in both the national and international sector, please visit </w:t>
      </w:r>
      <w:hyperlink r:id="rId10" w:history="1">
        <w:r>
          <w:rPr>
            <w:rStyle w:val="Hyperlink"/>
          </w:rPr>
          <w:t xml:space="preserve">AFDO Donate now </w:t>
        </w:r>
      </w:hyperlink>
      <w:r>
        <w:t>.</w:t>
      </w:r>
    </w:p>
    <w:p w14:paraId="76524D1C" w14:textId="77777777" w:rsidR="007E1C76" w:rsidRDefault="007E1C76">
      <w:pPr>
        <w:spacing w:before="0" w:after="0" w:line="240" w:lineRule="auto"/>
      </w:pPr>
    </w:p>
    <w:p w14:paraId="76BE4B83" w14:textId="153686F7" w:rsidR="007E1C76" w:rsidRPr="00CD5C52" w:rsidRDefault="00CD5C52" w:rsidP="003308AC">
      <w:pPr>
        <w:pStyle w:val="Heading2"/>
      </w:pPr>
      <w:r w:rsidRPr="00CD5C52">
        <w:t>P</w:t>
      </w:r>
      <w:r w:rsidR="003308AC">
        <w:t>icture</w:t>
      </w:r>
      <w:r w:rsidRPr="00CD5C52">
        <w:t xml:space="preserve"> Quality</w:t>
      </w:r>
    </w:p>
    <w:p w14:paraId="4853B3FB" w14:textId="7D63D16E" w:rsidR="00F65124" w:rsidRPr="00CD5C52" w:rsidRDefault="007E1C76" w:rsidP="007E1C76">
      <w:pPr>
        <w:spacing w:before="0" w:after="0" w:line="240" w:lineRule="auto"/>
        <w:rPr>
          <w:i/>
        </w:rPr>
      </w:pPr>
      <w:r w:rsidRPr="00CD5C52">
        <w:rPr>
          <w:i/>
        </w:rPr>
        <w:t xml:space="preserve">Please note that we apologise for the quality of some of the photos in this </w:t>
      </w:r>
      <w:proofErr w:type="spellStart"/>
      <w:r w:rsidRPr="00CD5C52">
        <w:rPr>
          <w:i/>
        </w:rPr>
        <w:t>years</w:t>
      </w:r>
      <w:proofErr w:type="spellEnd"/>
      <w:r w:rsidRPr="00CD5C52">
        <w:rPr>
          <w:i/>
        </w:rPr>
        <w:t xml:space="preserve"> Annual Report.  We always try to have good quality photos but with a year of zoom meetings and forums, it was hard to get many except the odd screen shot!</w:t>
      </w:r>
      <w:r w:rsidR="00F65124" w:rsidRPr="00CD5C52">
        <w:rPr>
          <w:i/>
        </w:rPr>
        <w:br w:type="page"/>
      </w:r>
    </w:p>
    <w:p w14:paraId="4E2C6E10" w14:textId="77777777" w:rsidR="00F65124" w:rsidRPr="002649A6" w:rsidRDefault="00F65124" w:rsidP="002D3D3E">
      <w:pPr>
        <w:rPr>
          <w:rFonts w:ascii="Source Sans Pro" w:hAnsi="Source Sans Pro"/>
          <w:sz w:val="18"/>
        </w:rPr>
      </w:pPr>
    </w:p>
    <w:p w14:paraId="19873967" w14:textId="77777777" w:rsidR="008474A6" w:rsidRPr="002649A6" w:rsidRDefault="00F64166" w:rsidP="001C3185">
      <w:pPr>
        <w:pStyle w:val="Heading2"/>
        <w:rPr>
          <w:color w:val="auto"/>
        </w:rPr>
      </w:pPr>
      <w:bookmarkStart w:id="1" w:name="_Toc369173029"/>
      <w:bookmarkStart w:id="2" w:name="_Toc18978737"/>
      <w:r w:rsidRPr="002649A6">
        <w:rPr>
          <w:color w:val="auto"/>
        </w:rPr>
        <w:t>Table of Contents</w:t>
      </w:r>
      <w:bookmarkEnd w:id="1"/>
      <w:bookmarkEnd w:id="2"/>
    </w:p>
    <w:p w14:paraId="7E1E1B5E" w14:textId="77777777" w:rsidR="003A0468" w:rsidRDefault="00652F24">
      <w:pPr>
        <w:pStyle w:val="TOC1"/>
        <w:rPr>
          <w:rFonts w:eastAsiaTheme="minorEastAsia" w:cstheme="minorBidi"/>
          <w:bCs w:val="0"/>
          <w:caps w:val="0"/>
          <w:sz w:val="22"/>
          <w:szCs w:val="22"/>
          <w:lang w:eastAsia="en-AU"/>
        </w:rPr>
      </w:pPr>
      <w:r w:rsidRPr="002649A6">
        <w:rPr>
          <w:b/>
        </w:rPr>
        <w:fldChar w:fldCharType="begin"/>
      </w:r>
      <w:r w:rsidRPr="002649A6">
        <w:instrText xml:space="preserve"> TOC \o "1-1" \h \z \u </w:instrText>
      </w:r>
      <w:r w:rsidRPr="002649A6">
        <w:rPr>
          <w:b/>
        </w:rPr>
        <w:fldChar w:fldCharType="separate"/>
      </w:r>
      <w:hyperlink w:anchor="_Toc85447656" w:history="1">
        <w:r w:rsidR="003A0468" w:rsidRPr="00092241">
          <w:rPr>
            <w:rStyle w:val="Hyperlink"/>
          </w:rPr>
          <w:t>About Us and Our Members</w:t>
        </w:r>
        <w:r w:rsidR="003A0468">
          <w:rPr>
            <w:webHidden/>
          </w:rPr>
          <w:tab/>
        </w:r>
        <w:r w:rsidR="003A0468">
          <w:rPr>
            <w:webHidden/>
          </w:rPr>
          <w:fldChar w:fldCharType="begin"/>
        </w:r>
        <w:r w:rsidR="003A0468">
          <w:rPr>
            <w:webHidden/>
          </w:rPr>
          <w:instrText xml:space="preserve"> PAGEREF _Toc85447656 \h </w:instrText>
        </w:r>
        <w:r w:rsidR="003A0468">
          <w:rPr>
            <w:webHidden/>
          </w:rPr>
        </w:r>
        <w:r w:rsidR="003A0468">
          <w:rPr>
            <w:webHidden/>
          </w:rPr>
          <w:fldChar w:fldCharType="separate"/>
        </w:r>
        <w:r w:rsidR="003A0468">
          <w:rPr>
            <w:webHidden/>
          </w:rPr>
          <w:t>5</w:t>
        </w:r>
        <w:r w:rsidR="003A0468">
          <w:rPr>
            <w:webHidden/>
          </w:rPr>
          <w:fldChar w:fldCharType="end"/>
        </w:r>
      </w:hyperlink>
    </w:p>
    <w:p w14:paraId="640CEF64" w14:textId="77777777" w:rsidR="003A0468" w:rsidRDefault="003A0468">
      <w:pPr>
        <w:pStyle w:val="TOC1"/>
        <w:rPr>
          <w:rFonts w:eastAsiaTheme="minorEastAsia" w:cstheme="minorBidi"/>
          <w:bCs w:val="0"/>
          <w:caps w:val="0"/>
          <w:sz w:val="22"/>
          <w:szCs w:val="22"/>
          <w:lang w:eastAsia="en-AU"/>
        </w:rPr>
      </w:pPr>
      <w:hyperlink w:anchor="_Toc85447657" w:history="1">
        <w:r w:rsidRPr="00092241">
          <w:rPr>
            <w:rStyle w:val="Hyperlink"/>
          </w:rPr>
          <w:t>Inclusion Statement</w:t>
        </w:r>
        <w:r>
          <w:rPr>
            <w:webHidden/>
          </w:rPr>
          <w:tab/>
        </w:r>
        <w:r>
          <w:rPr>
            <w:webHidden/>
          </w:rPr>
          <w:fldChar w:fldCharType="begin"/>
        </w:r>
        <w:r>
          <w:rPr>
            <w:webHidden/>
          </w:rPr>
          <w:instrText xml:space="preserve"> PAGEREF _Toc85447657 \h </w:instrText>
        </w:r>
        <w:r>
          <w:rPr>
            <w:webHidden/>
          </w:rPr>
        </w:r>
        <w:r>
          <w:rPr>
            <w:webHidden/>
          </w:rPr>
          <w:fldChar w:fldCharType="separate"/>
        </w:r>
        <w:r>
          <w:rPr>
            <w:webHidden/>
          </w:rPr>
          <w:t>8</w:t>
        </w:r>
        <w:r>
          <w:rPr>
            <w:webHidden/>
          </w:rPr>
          <w:fldChar w:fldCharType="end"/>
        </w:r>
      </w:hyperlink>
    </w:p>
    <w:p w14:paraId="5F48AE1C" w14:textId="77777777" w:rsidR="003A0468" w:rsidRDefault="003A0468">
      <w:pPr>
        <w:pStyle w:val="TOC1"/>
        <w:rPr>
          <w:rFonts w:eastAsiaTheme="minorEastAsia" w:cstheme="minorBidi"/>
          <w:bCs w:val="0"/>
          <w:caps w:val="0"/>
          <w:sz w:val="22"/>
          <w:szCs w:val="22"/>
          <w:lang w:eastAsia="en-AU"/>
        </w:rPr>
      </w:pPr>
      <w:hyperlink w:anchor="_Toc85447658" w:history="1">
        <w:r w:rsidRPr="00092241">
          <w:rPr>
            <w:rStyle w:val="Hyperlink"/>
          </w:rPr>
          <w:t>President &amp; CEO Report</w:t>
        </w:r>
        <w:r>
          <w:rPr>
            <w:webHidden/>
          </w:rPr>
          <w:tab/>
        </w:r>
        <w:r>
          <w:rPr>
            <w:webHidden/>
          </w:rPr>
          <w:fldChar w:fldCharType="begin"/>
        </w:r>
        <w:r>
          <w:rPr>
            <w:webHidden/>
          </w:rPr>
          <w:instrText xml:space="preserve"> PAGEREF _Toc85447658 \h </w:instrText>
        </w:r>
        <w:r>
          <w:rPr>
            <w:webHidden/>
          </w:rPr>
        </w:r>
        <w:r>
          <w:rPr>
            <w:webHidden/>
          </w:rPr>
          <w:fldChar w:fldCharType="separate"/>
        </w:r>
        <w:r>
          <w:rPr>
            <w:webHidden/>
          </w:rPr>
          <w:t>9</w:t>
        </w:r>
        <w:r>
          <w:rPr>
            <w:webHidden/>
          </w:rPr>
          <w:fldChar w:fldCharType="end"/>
        </w:r>
      </w:hyperlink>
    </w:p>
    <w:p w14:paraId="024C5FC3" w14:textId="77777777" w:rsidR="003A0468" w:rsidRDefault="003A0468">
      <w:pPr>
        <w:pStyle w:val="TOC1"/>
        <w:rPr>
          <w:rFonts w:eastAsiaTheme="minorEastAsia" w:cstheme="minorBidi"/>
          <w:bCs w:val="0"/>
          <w:caps w:val="0"/>
          <w:sz w:val="22"/>
          <w:szCs w:val="22"/>
          <w:lang w:eastAsia="en-AU"/>
        </w:rPr>
      </w:pPr>
      <w:hyperlink w:anchor="_Toc85447659" w:history="1">
        <w:r w:rsidRPr="00092241">
          <w:rPr>
            <w:rStyle w:val="Hyperlink"/>
          </w:rPr>
          <w:t>Our Sector Voice</w:t>
        </w:r>
        <w:r>
          <w:rPr>
            <w:webHidden/>
          </w:rPr>
          <w:tab/>
        </w:r>
        <w:r>
          <w:rPr>
            <w:webHidden/>
          </w:rPr>
          <w:fldChar w:fldCharType="begin"/>
        </w:r>
        <w:r>
          <w:rPr>
            <w:webHidden/>
          </w:rPr>
          <w:instrText xml:space="preserve"> PAGEREF _Toc85447659 \h </w:instrText>
        </w:r>
        <w:r>
          <w:rPr>
            <w:webHidden/>
          </w:rPr>
        </w:r>
        <w:r>
          <w:rPr>
            <w:webHidden/>
          </w:rPr>
          <w:fldChar w:fldCharType="separate"/>
        </w:r>
        <w:r>
          <w:rPr>
            <w:webHidden/>
          </w:rPr>
          <w:t>12</w:t>
        </w:r>
        <w:r>
          <w:rPr>
            <w:webHidden/>
          </w:rPr>
          <w:fldChar w:fldCharType="end"/>
        </w:r>
      </w:hyperlink>
    </w:p>
    <w:p w14:paraId="47026B6B" w14:textId="77777777" w:rsidR="003A0468" w:rsidRDefault="003A0468">
      <w:pPr>
        <w:pStyle w:val="TOC1"/>
        <w:rPr>
          <w:rFonts w:eastAsiaTheme="minorEastAsia" w:cstheme="minorBidi"/>
          <w:bCs w:val="0"/>
          <w:caps w:val="0"/>
          <w:sz w:val="22"/>
          <w:szCs w:val="22"/>
          <w:lang w:eastAsia="en-AU"/>
        </w:rPr>
      </w:pPr>
      <w:hyperlink w:anchor="_Toc85447660" w:history="1">
        <w:r w:rsidRPr="00092241">
          <w:rPr>
            <w:rStyle w:val="Hyperlink"/>
          </w:rPr>
          <w:t>Our Team</w:t>
        </w:r>
        <w:r>
          <w:rPr>
            <w:webHidden/>
          </w:rPr>
          <w:tab/>
        </w:r>
        <w:r>
          <w:rPr>
            <w:webHidden/>
          </w:rPr>
          <w:fldChar w:fldCharType="begin"/>
        </w:r>
        <w:r>
          <w:rPr>
            <w:webHidden/>
          </w:rPr>
          <w:instrText xml:space="preserve"> PAGEREF _Toc85447660 \h </w:instrText>
        </w:r>
        <w:r>
          <w:rPr>
            <w:webHidden/>
          </w:rPr>
        </w:r>
        <w:r>
          <w:rPr>
            <w:webHidden/>
          </w:rPr>
          <w:fldChar w:fldCharType="separate"/>
        </w:r>
        <w:r>
          <w:rPr>
            <w:webHidden/>
          </w:rPr>
          <w:t>21</w:t>
        </w:r>
        <w:r>
          <w:rPr>
            <w:webHidden/>
          </w:rPr>
          <w:fldChar w:fldCharType="end"/>
        </w:r>
      </w:hyperlink>
    </w:p>
    <w:p w14:paraId="42DFCED3" w14:textId="77777777" w:rsidR="003A0468" w:rsidRDefault="003A0468">
      <w:pPr>
        <w:pStyle w:val="TOC1"/>
        <w:rPr>
          <w:rFonts w:eastAsiaTheme="minorEastAsia" w:cstheme="minorBidi"/>
          <w:bCs w:val="0"/>
          <w:caps w:val="0"/>
          <w:sz w:val="22"/>
          <w:szCs w:val="22"/>
          <w:lang w:eastAsia="en-AU"/>
        </w:rPr>
      </w:pPr>
      <w:hyperlink w:anchor="_Toc85447661" w:history="1">
        <w:r w:rsidRPr="00092241">
          <w:rPr>
            <w:rStyle w:val="Hyperlink"/>
          </w:rPr>
          <w:t>Policy, Advocacy, Research &amp; Projects</w:t>
        </w:r>
        <w:r>
          <w:rPr>
            <w:webHidden/>
          </w:rPr>
          <w:tab/>
        </w:r>
        <w:r>
          <w:rPr>
            <w:webHidden/>
          </w:rPr>
          <w:fldChar w:fldCharType="begin"/>
        </w:r>
        <w:r>
          <w:rPr>
            <w:webHidden/>
          </w:rPr>
          <w:instrText xml:space="preserve"> PAGEREF _Toc85447661 \h </w:instrText>
        </w:r>
        <w:r>
          <w:rPr>
            <w:webHidden/>
          </w:rPr>
        </w:r>
        <w:r>
          <w:rPr>
            <w:webHidden/>
          </w:rPr>
          <w:fldChar w:fldCharType="separate"/>
        </w:r>
        <w:r>
          <w:rPr>
            <w:webHidden/>
          </w:rPr>
          <w:t>23</w:t>
        </w:r>
        <w:r>
          <w:rPr>
            <w:webHidden/>
          </w:rPr>
          <w:fldChar w:fldCharType="end"/>
        </w:r>
      </w:hyperlink>
    </w:p>
    <w:p w14:paraId="1F0E552A" w14:textId="77777777" w:rsidR="003A0468" w:rsidRDefault="003A0468">
      <w:pPr>
        <w:pStyle w:val="TOC1"/>
        <w:rPr>
          <w:rFonts w:eastAsiaTheme="minorEastAsia" w:cstheme="minorBidi"/>
          <w:bCs w:val="0"/>
          <w:caps w:val="0"/>
          <w:sz w:val="22"/>
          <w:szCs w:val="22"/>
          <w:lang w:eastAsia="en-AU"/>
        </w:rPr>
      </w:pPr>
      <w:hyperlink w:anchor="_Toc85447662" w:history="1">
        <w:r w:rsidRPr="00092241">
          <w:rPr>
            <w:rStyle w:val="Hyperlink"/>
          </w:rPr>
          <w:t>Policy Submissions</w:t>
        </w:r>
        <w:r>
          <w:rPr>
            <w:webHidden/>
          </w:rPr>
          <w:tab/>
        </w:r>
        <w:r>
          <w:rPr>
            <w:webHidden/>
          </w:rPr>
          <w:fldChar w:fldCharType="begin"/>
        </w:r>
        <w:r>
          <w:rPr>
            <w:webHidden/>
          </w:rPr>
          <w:instrText xml:space="preserve"> PAGEREF _Toc85447662 \h </w:instrText>
        </w:r>
        <w:r>
          <w:rPr>
            <w:webHidden/>
          </w:rPr>
        </w:r>
        <w:r>
          <w:rPr>
            <w:webHidden/>
          </w:rPr>
          <w:fldChar w:fldCharType="separate"/>
        </w:r>
        <w:r>
          <w:rPr>
            <w:webHidden/>
          </w:rPr>
          <w:t>35</w:t>
        </w:r>
        <w:r>
          <w:rPr>
            <w:webHidden/>
          </w:rPr>
          <w:fldChar w:fldCharType="end"/>
        </w:r>
      </w:hyperlink>
    </w:p>
    <w:p w14:paraId="03E5DDF0" w14:textId="77777777" w:rsidR="003A0468" w:rsidRDefault="003A0468">
      <w:pPr>
        <w:pStyle w:val="TOC1"/>
        <w:rPr>
          <w:rFonts w:eastAsiaTheme="minorEastAsia" w:cstheme="minorBidi"/>
          <w:bCs w:val="0"/>
          <w:caps w:val="0"/>
          <w:sz w:val="22"/>
          <w:szCs w:val="22"/>
          <w:lang w:eastAsia="en-AU"/>
        </w:rPr>
      </w:pPr>
      <w:hyperlink w:anchor="_Toc85447663" w:history="1">
        <w:r w:rsidRPr="00092241">
          <w:rPr>
            <w:rStyle w:val="Hyperlink"/>
          </w:rPr>
          <w:t>Improving Employment Opportunities for People with Disability</w:t>
        </w:r>
        <w:r>
          <w:rPr>
            <w:webHidden/>
          </w:rPr>
          <w:tab/>
        </w:r>
        <w:r>
          <w:rPr>
            <w:webHidden/>
          </w:rPr>
          <w:fldChar w:fldCharType="begin"/>
        </w:r>
        <w:r>
          <w:rPr>
            <w:webHidden/>
          </w:rPr>
          <w:instrText xml:space="preserve"> PAGEREF _Toc85447663 \h </w:instrText>
        </w:r>
        <w:r>
          <w:rPr>
            <w:webHidden/>
          </w:rPr>
        </w:r>
        <w:r>
          <w:rPr>
            <w:webHidden/>
          </w:rPr>
          <w:fldChar w:fldCharType="separate"/>
        </w:r>
        <w:r>
          <w:rPr>
            <w:webHidden/>
          </w:rPr>
          <w:t>36</w:t>
        </w:r>
        <w:r>
          <w:rPr>
            <w:webHidden/>
          </w:rPr>
          <w:fldChar w:fldCharType="end"/>
        </w:r>
      </w:hyperlink>
    </w:p>
    <w:p w14:paraId="24800413" w14:textId="77777777" w:rsidR="003A0468" w:rsidRDefault="003A0468">
      <w:pPr>
        <w:pStyle w:val="TOC1"/>
        <w:rPr>
          <w:rFonts w:eastAsiaTheme="minorEastAsia" w:cstheme="minorBidi"/>
          <w:bCs w:val="0"/>
          <w:caps w:val="0"/>
          <w:sz w:val="22"/>
          <w:szCs w:val="22"/>
          <w:lang w:eastAsia="en-AU"/>
        </w:rPr>
      </w:pPr>
      <w:hyperlink w:anchor="_Toc85447664" w:history="1">
        <w:r w:rsidRPr="00092241">
          <w:rPr>
            <w:rStyle w:val="Hyperlink"/>
          </w:rPr>
          <w:t>Barriers to People with Disability and Employment</w:t>
        </w:r>
        <w:r>
          <w:rPr>
            <w:webHidden/>
          </w:rPr>
          <w:tab/>
        </w:r>
        <w:r>
          <w:rPr>
            <w:webHidden/>
          </w:rPr>
          <w:fldChar w:fldCharType="begin"/>
        </w:r>
        <w:r>
          <w:rPr>
            <w:webHidden/>
          </w:rPr>
          <w:instrText xml:space="preserve"> PAGEREF _Toc85447664 \h </w:instrText>
        </w:r>
        <w:r>
          <w:rPr>
            <w:webHidden/>
          </w:rPr>
        </w:r>
        <w:r>
          <w:rPr>
            <w:webHidden/>
          </w:rPr>
          <w:fldChar w:fldCharType="separate"/>
        </w:r>
        <w:r>
          <w:rPr>
            <w:webHidden/>
          </w:rPr>
          <w:t>38</w:t>
        </w:r>
        <w:r>
          <w:rPr>
            <w:webHidden/>
          </w:rPr>
          <w:fldChar w:fldCharType="end"/>
        </w:r>
      </w:hyperlink>
    </w:p>
    <w:p w14:paraId="5E29161B" w14:textId="77777777" w:rsidR="003A0468" w:rsidRDefault="003A0468">
      <w:pPr>
        <w:pStyle w:val="TOC1"/>
        <w:rPr>
          <w:rFonts w:eastAsiaTheme="minorEastAsia" w:cstheme="minorBidi"/>
          <w:bCs w:val="0"/>
          <w:caps w:val="0"/>
          <w:sz w:val="22"/>
          <w:szCs w:val="22"/>
          <w:lang w:eastAsia="en-AU"/>
        </w:rPr>
      </w:pPr>
      <w:hyperlink w:anchor="_Toc85447665" w:history="1">
        <w:r w:rsidRPr="00092241">
          <w:rPr>
            <w:rStyle w:val="Hyperlink"/>
          </w:rPr>
          <w:t>National Disability Insurance Scheme (NDIS)</w:t>
        </w:r>
        <w:r>
          <w:rPr>
            <w:webHidden/>
          </w:rPr>
          <w:tab/>
        </w:r>
        <w:r>
          <w:rPr>
            <w:webHidden/>
          </w:rPr>
          <w:fldChar w:fldCharType="begin"/>
        </w:r>
        <w:r>
          <w:rPr>
            <w:webHidden/>
          </w:rPr>
          <w:instrText xml:space="preserve"> PAGEREF _Toc85447665 \h </w:instrText>
        </w:r>
        <w:r>
          <w:rPr>
            <w:webHidden/>
          </w:rPr>
        </w:r>
        <w:r>
          <w:rPr>
            <w:webHidden/>
          </w:rPr>
          <w:fldChar w:fldCharType="separate"/>
        </w:r>
        <w:r>
          <w:rPr>
            <w:webHidden/>
          </w:rPr>
          <w:t>42</w:t>
        </w:r>
        <w:r>
          <w:rPr>
            <w:webHidden/>
          </w:rPr>
          <w:fldChar w:fldCharType="end"/>
        </w:r>
      </w:hyperlink>
    </w:p>
    <w:p w14:paraId="6941F567" w14:textId="77777777" w:rsidR="003A0468" w:rsidRDefault="003A0468">
      <w:pPr>
        <w:pStyle w:val="TOC1"/>
        <w:rPr>
          <w:rFonts w:eastAsiaTheme="minorEastAsia" w:cstheme="minorBidi"/>
          <w:bCs w:val="0"/>
          <w:caps w:val="0"/>
          <w:sz w:val="22"/>
          <w:szCs w:val="22"/>
          <w:lang w:eastAsia="en-AU"/>
        </w:rPr>
      </w:pPr>
      <w:hyperlink w:anchor="_Toc85447666" w:history="1">
        <w:r w:rsidRPr="00092241">
          <w:rPr>
            <w:rStyle w:val="Hyperlink"/>
          </w:rPr>
          <w:t>International Partnerships</w:t>
        </w:r>
        <w:r>
          <w:rPr>
            <w:webHidden/>
          </w:rPr>
          <w:tab/>
        </w:r>
        <w:r>
          <w:rPr>
            <w:webHidden/>
          </w:rPr>
          <w:fldChar w:fldCharType="begin"/>
        </w:r>
        <w:r>
          <w:rPr>
            <w:webHidden/>
          </w:rPr>
          <w:instrText xml:space="preserve"> PAGEREF _Toc85447666 \h </w:instrText>
        </w:r>
        <w:r>
          <w:rPr>
            <w:webHidden/>
          </w:rPr>
        </w:r>
        <w:r>
          <w:rPr>
            <w:webHidden/>
          </w:rPr>
          <w:fldChar w:fldCharType="separate"/>
        </w:r>
        <w:r>
          <w:rPr>
            <w:webHidden/>
          </w:rPr>
          <w:t>44</w:t>
        </w:r>
        <w:r>
          <w:rPr>
            <w:webHidden/>
          </w:rPr>
          <w:fldChar w:fldCharType="end"/>
        </w:r>
      </w:hyperlink>
    </w:p>
    <w:p w14:paraId="22706A54" w14:textId="77777777" w:rsidR="003A0468" w:rsidRDefault="003A0468">
      <w:pPr>
        <w:pStyle w:val="TOC1"/>
        <w:rPr>
          <w:rFonts w:eastAsiaTheme="minorEastAsia" w:cstheme="minorBidi"/>
          <w:bCs w:val="0"/>
          <w:caps w:val="0"/>
          <w:sz w:val="22"/>
          <w:szCs w:val="22"/>
          <w:lang w:eastAsia="en-AU"/>
        </w:rPr>
      </w:pPr>
      <w:hyperlink w:anchor="_Toc85447667" w:history="1">
        <w:r w:rsidRPr="00092241">
          <w:rPr>
            <w:rStyle w:val="Hyperlink"/>
            <w:lang w:val="fr-FR"/>
          </w:rPr>
          <w:t>Media &amp; Communications</w:t>
        </w:r>
        <w:r>
          <w:rPr>
            <w:webHidden/>
          </w:rPr>
          <w:tab/>
        </w:r>
        <w:r>
          <w:rPr>
            <w:webHidden/>
          </w:rPr>
          <w:fldChar w:fldCharType="begin"/>
        </w:r>
        <w:r>
          <w:rPr>
            <w:webHidden/>
          </w:rPr>
          <w:instrText xml:space="preserve"> PAGEREF _Toc85447667 \h </w:instrText>
        </w:r>
        <w:r>
          <w:rPr>
            <w:webHidden/>
          </w:rPr>
        </w:r>
        <w:r>
          <w:rPr>
            <w:webHidden/>
          </w:rPr>
          <w:fldChar w:fldCharType="separate"/>
        </w:r>
        <w:r>
          <w:rPr>
            <w:webHidden/>
          </w:rPr>
          <w:t>47</w:t>
        </w:r>
        <w:r>
          <w:rPr>
            <w:webHidden/>
          </w:rPr>
          <w:fldChar w:fldCharType="end"/>
        </w:r>
      </w:hyperlink>
    </w:p>
    <w:p w14:paraId="4DABE04C" w14:textId="77777777" w:rsidR="003A0468" w:rsidRDefault="003A0468">
      <w:pPr>
        <w:pStyle w:val="TOC1"/>
        <w:rPr>
          <w:rFonts w:eastAsiaTheme="minorEastAsia" w:cstheme="minorBidi"/>
          <w:bCs w:val="0"/>
          <w:caps w:val="0"/>
          <w:sz w:val="22"/>
          <w:szCs w:val="22"/>
          <w:lang w:eastAsia="en-AU"/>
        </w:rPr>
      </w:pPr>
      <w:hyperlink w:anchor="_Toc85447668" w:history="1">
        <w:r w:rsidRPr="00092241">
          <w:rPr>
            <w:rStyle w:val="Hyperlink"/>
          </w:rPr>
          <w:t>Directors report</w:t>
        </w:r>
        <w:r>
          <w:rPr>
            <w:webHidden/>
          </w:rPr>
          <w:tab/>
        </w:r>
        <w:r>
          <w:rPr>
            <w:webHidden/>
          </w:rPr>
          <w:fldChar w:fldCharType="begin"/>
        </w:r>
        <w:r>
          <w:rPr>
            <w:webHidden/>
          </w:rPr>
          <w:instrText xml:space="preserve"> PAGEREF _Toc85447668 \h </w:instrText>
        </w:r>
        <w:r>
          <w:rPr>
            <w:webHidden/>
          </w:rPr>
        </w:r>
        <w:r>
          <w:rPr>
            <w:webHidden/>
          </w:rPr>
          <w:fldChar w:fldCharType="separate"/>
        </w:r>
        <w:r>
          <w:rPr>
            <w:webHidden/>
          </w:rPr>
          <w:t>48</w:t>
        </w:r>
        <w:r>
          <w:rPr>
            <w:webHidden/>
          </w:rPr>
          <w:fldChar w:fldCharType="end"/>
        </w:r>
      </w:hyperlink>
    </w:p>
    <w:p w14:paraId="55C89DE6" w14:textId="77777777" w:rsidR="003A0468" w:rsidRDefault="003A0468">
      <w:pPr>
        <w:pStyle w:val="TOC1"/>
        <w:rPr>
          <w:rFonts w:eastAsiaTheme="minorEastAsia" w:cstheme="minorBidi"/>
          <w:bCs w:val="0"/>
          <w:caps w:val="0"/>
          <w:sz w:val="22"/>
          <w:szCs w:val="22"/>
          <w:lang w:eastAsia="en-AU"/>
        </w:rPr>
      </w:pPr>
      <w:hyperlink w:anchor="_Toc85447669" w:history="1">
        <w:r w:rsidRPr="00092241">
          <w:rPr>
            <w:rStyle w:val="Hyperlink"/>
          </w:rPr>
          <w:t>Financial snapshot</w:t>
        </w:r>
        <w:r>
          <w:rPr>
            <w:webHidden/>
          </w:rPr>
          <w:tab/>
        </w:r>
        <w:r>
          <w:rPr>
            <w:webHidden/>
          </w:rPr>
          <w:fldChar w:fldCharType="begin"/>
        </w:r>
        <w:r>
          <w:rPr>
            <w:webHidden/>
          </w:rPr>
          <w:instrText xml:space="preserve"> PAGEREF _Toc85447669 \h </w:instrText>
        </w:r>
        <w:r>
          <w:rPr>
            <w:webHidden/>
          </w:rPr>
        </w:r>
        <w:r>
          <w:rPr>
            <w:webHidden/>
          </w:rPr>
          <w:fldChar w:fldCharType="separate"/>
        </w:r>
        <w:r>
          <w:rPr>
            <w:webHidden/>
          </w:rPr>
          <w:t>52</w:t>
        </w:r>
        <w:r>
          <w:rPr>
            <w:webHidden/>
          </w:rPr>
          <w:fldChar w:fldCharType="end"/>
        </w:r>
      </w:hyperlink>
    </w:p>
    <w:p w14:paraId="448B015E" w14:textId="507A4BDC" w:rsidR="00652F24" w:rsidRPr="002649A6" w:rsidRDefault="00652F24" w:rsidP="00652F24">
      <w:r w:rsidRPr="002649A6">
        <w:fldChar w:fldCharType="end"/>
      </w:r>
    </w:p>
    <w:p w14:paraId="23C058C1" w14:textId="77777777" w:rsidR="00F64166" w:rsidRPr="002649A6" w:rsidRDefault="00F64166" w:rsidP="00E32219">
      <w:pPr>
        <w:pStyle w:val="Heading1"/>
      </w:pPr>
      <w:bookmarkStart w:id="3" w:name="_Toc369173030"/>
      <w:bookmarkStart w:id="4" w:name="_Toc85447656"/>
      <w:r w:rsidRPr="002649A6">
        <w:t xml:space="preserve">About </w:t>
      </w:r>
      <w:r w:rsidR="00452D15" w:rsidRPr="002649A6">
        <w:t>Us and Our Members</w:t>
      </w:r>
      <w:bookmarkEnd w:id="4"/>
      <w:r w:rsidR="00452D15" w:rsidRPr="002649A6">
        <w:t xml:space="preserve"> </w:t>
      </w:r>
      <w:bookmarkEnd w:id="3"/>
    </w:p>
    <w:p w14:paraId="2519A348" w14:textId="77777777" w:rsidR="00B10192" w:rsidRPr="002649A6" w:rsidRDefault="00B10192" w:rsidP="00B10192">
      <w:pPr>
        <w:pStyle w:val="Heading2"/>
        <w:rPr>
          <w:b w:val="0"/>
          <w:bCs w:val="0"/>
          <w:color w:val="auto"/>
          <w:szCs w:val="24"/>
        </w:rPr>
      </w:pPr>
      <w:r w:rsidRPr="002649A6">
        <w:rPr>
          <w:b w:val="0"/>
          <w:bCs w:val="0"/>
          <w:color w:val="auto"/>
          <w:szCs w:val="24"/>
        </w:rPr>
        <w:t xml:space="preserve">The Australian Federation of Disability Organisations (AFDO) is a Disabled People’s Organisation (DPO) and the national voice representing people with disability in Australia. </w:t>
      </w:r>
    </w:p>
    <w:p w14:paraId="6399B95A" w14:textId="77777777" w:rsidR="00B10192" w:rsidRPr="002649A6" w:rsidRDefault="00B10192" w:rsidP="00B10192">
      <w:pPr>
        <w:pStyle w:val="Heading2"/>
        <w:rPr>
          <w:b w:val="0"/>
          <w:bCs w:val="0"/>
          <w:color w:val="auto"/>
          <w:szCs w:val="24"/>
        </w:rPr>
      </w:pPr>
      <w:r w:rsidRPr="002649A6">
        <w:rPr>
          <w:b w:val="0"/>
          <w:bCs w:val="0"/>
          <w:color w:val="auto"/>
          <w:szCs w:val="24"/>
        </w:rPr>
        <w:t>To achieve our mission and vision, we provide policy advice and representation to government and organisa</w:t>
      </w:r>
      <w:r w:rsidR="00A9122A" w:rsidRPr="002649A6">
        <w:rPr>
          <w:b w:val="0"/>
          <w:bCs w:val="0"/>
          <w:color w:val="auto"/>
          <w:szCs w:val="24"/>
        </w:rPr>
        <w:t xml:space="preserve">tions on matters that impact </w:t>
      </w:r>
      <w:r w:rsidRPr="002649A6">
        <w:rPr>
          <w:b w:val="0"/>
          <w:bCs w:val="0"/>
          <w:color w:val="auto"/>
          <w:szCs w:val="24"/>
        </w:rPr>
        <w:t>the lives of people with disability. We also inform and educate the gen</w:t>
      </w:r>
      <w:r w:rsidR="00A9122A" w:rsidRPr="002649A6">
        <w:rPr>
          <w:b w:val="0"/>
          <w:bCs w:val="0"/>
          <w:color w:val="auto"/>
          <w:szCs w:val="24"/>
        </w:rPr>
        <w:t>eral community about disability</w:t>
      </w:r>
      <w:r w:rsidRPr="002649A6">
        <w:rPr>
          <w:b w:val="0"/>
          <w:bCs w:val="0"/>
          <w:color w:val="auto"/>
          <w:szCs w:val="24"/>
        </w:rPr>
        <w:t xml:space="preserve"> and we work to develop a community where people with disability can participate in all aspects of social, economic, political and cultural life. This includes genuine participation in mainstream community life, the development of respectful and valued relationships, social and economic participation, and the opportunity to contribute as valued citizens.</w:t>
      </w:r>
    </w:p>
    <w:p w14:paraId="1B689461" w14:textId="77777777" w:rsidR="00F64166" w:rsidRPr="002649A6" w:rsidRDefault="00F64166" w:rsidP="00B10192">
      <w:pPr>
        <w:pStyle w:val="Heading2"/>
        <w:rPr>
          <w:rFonts w:ascii="Gesta Medium Italic" w:hAnsi="Gesta Medium Italic"/>
          <w:color w:val="auto"/>
          <w:sz w:val="21"/>
          <w:szCs w:val="21"/>
        </w:rPr>
      </w:pPr>
      <w:r w:rsidRPr="002649A6">
        <w:rPr>
          <w:color w:val="auto"/>
        </w:rPr>
        <w:t>Our vision</w:t>
      </w:r>
    </w:p>
    <w:p w14:paraId="1611092F" w14:textId="77777777" w:rsidR="00F64166" w:rsidRPr="002649A6" w:rsidRDefault="00F64166" w:rsidP="002D3D3E">
      <w:r w:rsidRPr="002649A6">
        <w:t>That all people with disabilities must be involved equally in all aspects of social, economic, political and cultural life.</w:t>
      </w:r>
    </w:p>
    <w:p w14:paraId="269A0F8A" w14:textId="77777777" w:rsidR="00F64166" w:rsidRPr="002649A6" w:rsidRDefault="00F64166" w:rsidP="002D3D3E">
      <w:pPr>
        <w:pStyle w:val="Heading2"/>
        <w:rPr>
          <w:rFonts w:ascii="Gesta Medium Italic" w:hAnsi="Gesta Medium Italic"/>
          <w:color w:val="auto"/>
          <w:sz w:val="21"/>
          <w:szCs w:val="21"/>
        </w:rPr>
      </w:pPr>
      <w:r w:rsidRPr="002649A6">
        <w:rPr>
          <w:color w:val="auto"/>
        </w:rPr>
        <w:t>Our mission</w:t>
      </w:r>
    </w:p>
    <w:p w14:paraId="7F52F533" w14:textId="77777777" w:rsidR="00C341EA" w:rsidRPr="002649A6" w:rsidRDefault="00C341EA" w:rsidP="00AF6D0D">
      <w:pPr>
        <w:pStyle w:val="Heading2"/>
        <w:rPr>
          <w:b w:val="0"/>
          <w:bCs w:val="0"/>
          <w:color w:val="auto"/>
          <w:sz w:val="24"/>
          <w:szCs w:val="18"/>
        </w:rPr>
      </w:pPr>
      <w:r w:rsidRPr="002649A6">
        <w:rPr>
          <w:b w:val="0"/>
          <w:bCs w:val="0"/>
          <w:color w:val="auto"/>
          <w:sz w:val="24"/>
          <w:szCs w:val="18"/>
        </w:rPr>
        <w:t>Using the strength of our membership-based organisations to harness the collective power of uniting people with disability to change society into a community where everyone is equal.</w:t>
      </w:r>
    </w:p>
    <w:p w14:paraId="2C959E17" w14:textId="42B6786D" w:rsidR="00F64166" w:rsidRPr="002649A6" w:rsidRDefault="00F64166" w:rsidP="00AF6D0D">
      <w:pPr>
        <w:pStyle w:val="Heading2"/>
        <w:rPr>
          <w:rFonts w:ascii="Gesta Medium Italic" w:hAnsi="Gesta Medium Italic"/>
          <w:color w:val="auto"/>
          <w:sz w:val="21"/>
          <w:szCs w:val="21"/>
        </w:rPr>
      </w:pPr>
      <w:r w:rsidRPr="002649A6">
        <w:rPr>
          <w:color w:val="auto"/>
        </w:rPr>
        <w:t>Our strategic objectives</w:t>
      </w:r>
      <w:r w:rsidR="003308AC">
        <w:rPr>
          <w:color w:val="auto"/>
        </w:rPr>
        <w:t xml:space="preserve"> from 2018-2021</w:t>
      </w:r>
    </w:p>
    <w:p w14:paraId="02DE95E0" w14:textId="77777777" w:rsidR="00C341EA" w:rsidRPr="002649A6" w:rsidRDefault="00C341EA" w:rsidP="00C341EA">
      <w:r w:rsidRPr="002649A6">
        <w:t>To represent the united voice of our members and people with disability in national initiatives and policy debate.</w:t>
      </w:r>
    </w:p>
    <w:p w14:paraId="30286AB9" w14:textId="77777777" w:rsidR="00C341EA" w:rsidRPr="002649A6" w:rsidRDefault="00C341EA" w:rsidP="00C341EA">
      <w:r w:rsidRPr="002649A6">
        <w:t>To enhance the profile, respect and reputation for AFDO t</w:t>
      </w:r>
      <w:r w:rsidR="009B77E6" w:rsidRPr="002649A6">
        <w:t>hrough our members.</w:t>
      </w:r>
    </w:p>
    <w:p w14:paraId="19930577" w14:textId="77777777" w:rsidR="00C341EA" w:rsidRPr="002649A6" w:rsidRDefault="00C341EA" w:rsidP="00C341EA">
      <w:r w:rsidRPr="002649A6">
        <w:t>To build the capacity and sustain</w:t>
      </w:r>
      <w:r w:rsidR="009B77E6" w:rsidRPr="002649A6">
        <w:t>ability of AFDO and our members.</w:t>
      </w:r>
    </w:p>
    <w:p w14:paraId="384570EF" w14:textId="77777777" w:rsidR="00C341EA" w:rsidRPr="002649A6" w:rsidRDefault="00C341EA" w:rsidP="00C341EA">
      <w:r w:rsidRPr="002649A6">
        <w:t>To foster strong collaboration and engagement betwe</w:t>
      </w:r>
      <w:r w:rsidR="009B77E6" w:rsidRPr="002649A6">
        <w:t>en our members and stakeholders.</w:t>
      </w:r>
    </w:p>
    <w:p w14:paraId="5B0A5E55" w14:textId="77777777" w:rsidR="00C341EA" w:rsidRPr="002649A6" w:rsidRDefault="00C341EA" w:rsidP="00C341EA">
      <w:r w:rsidRPr="002649A6">
        <w:t xml:space="preserve">To enhance AFDO's connection and influence in international disability initiatives, particularly in the Asia Pacific region, through </w:t>
      </w:r>
      <w:r w:rsidR="009B77E6" w:rsidRPr="002649A6">
        <w:t>policy, advocacy and engagement.</w:t>
      </w:r>
    </w:p>
    <w:p w14:paraId="37D1D718" w14:textId="77777777" w:rsidR="00F64166" w:rsidRPr="002649A6" w:rsidRDefault="00F64166" w:rsidP="004825BF">
      <w:pPr>
        <w:pStyle w:val="Heading2"/>
        <w:rPr>
          <w:color w:val="auto"/>
        </w:rPr>
      </w:pPr>
      <w:r w:rsidRPr="002649A6">
        <w:rPr>
          <w:color w:val="auto"/>
        </w:rPr>
        <w:t>Our members</w:t>
      </w:r>
      <w:r w:rsidR="00A049C3" w:rsidRPr="002649A6">
        <w:rPr>
          <w:color w:val="auto"/>
        </w:rPr>
        <w:t xml:space="preserve"> </w:t>
      </w:r>
    </w:p>
    <w:p w14:paraId="083582FF" w14:textId="77777777" w:rsidR="00B90E6F" w:rsidRPr="002649A6" w:rsidRDefault="00B90E6F" w:rsidP="00B90E6F">
      <w:pPr>
        <w:pStyle w:val="NormalWeb"/>
        <w:shd w:val="clear" w:color="auto" w:fill="FFFFFF"/>
        <w:spacing w:before="0" w:beforeAutospacing="0" w:after="0" w:afterAutospacing="0"/>
        <w:textAlignment w:val="baseline"/>
        <w:rPr>
          <w:rFonts w:ascii="Arial" w:hAnsi="Arial" w:cs="Arial"/>
        </w:rPr>
      </w:pPr>
      <w:r w:rsidRPr="002649A6">
        <w:rPr>
          <w:rFonts w:ascii="Arial" w:hAnsi="Arial" w:cs="Arial"/>
        </w:rPr>
        <w:t>AFDO is made up of </w:t>
      </w:r>
      <w:hyperlink r:id="rId11" w:history="1">
        <w:r w:rsidRPr="002649A6">
          <w:rPr>
            <w:rStyle w:val="Hyperlink"/>
            <w:rFonts w:eastAsiaTheme="majorEastAsia" w:cs="Arial"/>
            <w:color w:val="auto"/>
            <w:bdr w:val="none" w:sz="0" w:space="0" w:color="auto" w:frame="1"/>
          </w:rPr>
          <w:t>member organisations</w:t>
        </w:r>
      </w:hyperlink>
      <w:r w:rsidRPr="002649A6">
        <w:rPr>
          <w:rFonts w:ascii="Arial" w:hAnsi="Arial" w:cs="Arial"/>
        </w:rPr>
        <w:t xml:space="preserve"> who work together to contribute to the national policy agenda and address issues that impact the lives of people with disability in Australia. We understand that disability specific organisations play a key role in the provision of information and peer support to people with disability and their families. This role keeps them closely connected to their grass roots communities. </w:t>
      </w:r>
    </w:p>
    <w:p w14:paraId="07EF2ADC" w14:textId="77777777" w:rsidR="00B90E6F" w:rsidRPr="002649A6" w:rsidRDefault="00B90E6F" w:rsidP="00B90E6F">
      <w:pPr>
        <w:pStyle w:val="NormalWeb"/>
        <w:shd w:val="clear" w:color="auto" w:fill="FFFFFF"/>
        <w:spacing w:before="0" w:beforeAutospacing="0" w:after="0" w:afterAutospacing="0"/>
        <w:textAlignment w:val="baseline"/>
        <w:rPr>
          <w:rFonts w:ascii="Arial" w:hAnsi="Arial" w:cs="Arial"/>
        </w:rPr>
      </w:pPr>
    </w:p>
    <w:p w14:paraId="7D4BF290" w14:textId="77777777" w:rsidR="00B90E6F" w:rsidRPr="002649A6" w:rsidRDefault="00B90E6F" w:rsidP="00B90E6F">
      <w:pPr>
        <w:pStyle w:val="NormalWeb"/>
        <w:shd w:val="clear" w:color="auto" w:fill="FFFFFF"/>
        <w:spacing w:before="0" w:beforeAutospacing="0" w:after="0" w:afterAutospacing="0"/>
        <w:textAlignment w:val="baseline"/>
        <w:rPr>
          <w:rFonts w:ascii="Arial" w:hAnsi="Arial" w:cs="Arial"/>
        </w:rPr>
      </w:pPr>
      <w:r w:rsidRPr="002649A6">
        <w:rPr>
          <w:rFonts w:ascii="Arial" w:hAnsi="Arial" w:cs="Arial"/>
        </w:rPr>
        <w:t xml:space="preserve">Each community has its peak </w:t>
      </w:r>
      <w:r w:rsidR="00554B60" w:rsidRPr="002649A6">
        <w:rPr>
          <w:rFonts w:ascii="Arial" w:hAnsi="Arial" w:cs="Arial"/>
        </w:rPr>
        <w:t xml:space="preserve">or other representative </w:t>
      </w:r>
      <w:r w:rsidRPr="002649A6">
        <w:rPr>
          <w:rFonts w:ascii="Arial" w:hAnsi="Arial" w:cs="Arial"/>
        </w:rPr>
        <w:t>organisation</w:t>
      </w:r>
      <w:r w:rsidR="00554B60" w:rsidRPr="002649A6">
        <w:rPr>
          <w:rFonts w:ascii="Arial" w:hAnsi="Arial" w:cs="Arial"/>
        </w:rPr>
        <w:t>s</w:t>
      </w:r>
      <w:r w:rsidRPr="002649A6">
        <w:rPr>
          <w:rFonts w:ascii="Arial" w:hAnsi="Arial" w:cs="Arial"/>
        </w:rPr>
        <w:t xml:space="preserve"> that uses its voice to advocate on issues.</w:t>
      </w:r>
    </w:p>
    <w:p w14:paraId="65A58ACD" w14:textId="77777777" w:rsidR="00ED6D84" w:rsidRPr="002649A6" w:rsidRDefault="00ED6D84" w:rsidP="00B90E6F">
      <w:pPr>
        <w:pStyle w:val="NormalWeb"/>
        <w:shd w:val="clear" w:color="auto" w:fill="FFFFFF"/>
        <w:spacing w:before="0" w:beforeAutospacing="0" w:after="0" w:afterAutospacing="0"/>
        <w:textAlignment w:val="baseline"/>
        <w:rPr>
          <w:rFonts w:ascii="Arial" w:hAnsi="Arial" w:cs="Arial"/>
        </w:rPr>
      </w:pPr>
    </w:p>
    <w:p w14:paraId="1ACACA7E" w14:textId="77777777" w:rsidR="00B90E6F" w:rsidRPr="002649A6" w:rsidRDefault="00B90E6F" w:rsidP="00B90E6F">
      <w:pPr>
        <w:pStyle w:val="NormalWeb"/>
        <w:shd w:val="clear" w:color="auto" w:fill="FFFFFF"/>
        <w:spacing w:before="0" w:beforeAutospacing="0" w:after="0" w:afterAutospacing="0"/>
        <w:textAlignment w:val="baseline"/>
        <w:rPr>
          <w:rFonts w:ascii="Arial" w:hAnsi="Arial" w:cs="Arial"/>
        </w:rPr>
      </w:pPr>
      <w:r w:rsidRPr="002649A6">
        <w:rPr>
          <w:rFonts w:ascii="Arial" w:hAnsi="Arial" w:cs="Arial"/>
        </w:rPr>
        <w:t>AFDO is the forum where these views are collected and co</w:t>
      </w:r>
      <w:r w:rsidR="00ED6D84" w:rsidRPr="002649A6">
        <w:rPr>
          <w:rFonts w:ascii="Arial" w:hAnsi="Arial" w:cs="Arial"/>
        </w:rPr>
        <w:t>-</w:t>
      </w:r>
      <w:r w:rsidRPr="002649A6">
        <w:rPr>
          <w:rFonts w:ascii="Arial" w:hAnsi="Arial" w:cs="Arial"/>
        </w:rPr>
        <w:t>ordinated to ensure Government is across issues impacting all people with disability in Australia.</w:t>
      </w:r>
    </w:p>
    <w:p w14:paraId="70C70C74" w14:textId="77777777" w:rsidR="00B90E6F" w:rsidRPr="002649A6" w:rsidRDefault="00B90E6F" w:rsidP="00B90E6F">
      <w:pPr>
        <w:pStyle w:val="NormalWeb"/>
        <w:shd w:val="clear" w:color="auto" w:fill="FFFFFF"/>
        <w:spacing w:before="0" w:beforeAutospacing="0" w:after="0" w:afterAutospacing="0"/>
        <w:textAlignment w:val="baseline"/>
        <w:rPr>
          <w:rFonts w:ascii="Arial" w:hAnsi="Arial" w:cs="Arial"/>
        </w:rPr>
      </w:pPr>
    </w:p>
    <w:p w14:paraId="1F359F53" w14:textId="01958F94" w:rsidR="00B90E6F" w:rsidRPr="002649A6" w:rsidRDefault="00B90E6F" w:rsidP="00B90E6F">
      <w:pPr>
        <w:pStyle w:val="NormalWeb"/>
        <w:shd w:val="clear" w:color="auto" w:fill="FFFFFF"/>
        <w:spacing w:before="0" w:beforeAutospacing="0" w:after="0" w:afterAutospacing="0"/>
        <w:textAlignment w:val="baseline"/>
        <w:rPr>
          <w:rFonts w:ascii="Arial" w:hAnsi="Arial" w:cs="Arial"/>
        </w:rPr>
      </w:pPr>
      <w:r w:rsidRPr="002649A6">
        <w:rPr>
          <w:rFonts w:ascii="Arial" w:hAnsi="Arial" w:cs="Arial"/>
        </w:rPr>
        <w:t xml:space="preserve">We are proud to be the organisation that has brought together both cross-disability organisations (representing the interests of people with all kinds of disability), and disability-specific organisations/peaks. We understand that cross-disability groups are only successful when they have access to the specific expertise of disability-specific organisations, as these disability-specific groups are connected to their communities. </w:t>
      </w:r>
    </w:p>
    <w:p w14:paraId="672DFD41" w14:textId="77777777" w:rsidR="00B90E6F" w:rsidRPr="002649A6" w:rsidRDefault="00B90E6F" w:rsidP="00B90E6F">
      <w:pPr>
        <w:pStyle w:val="NormalWeb"/>
        <w:shd w:val="clear" w:color="auto" w:fill="FFFFFF"/>
        <w:spacing w:before="0" w:beforeAutospacing="0" w:after="0" w:afterAutospacing="0"/>
        <w:textAlignment w:val="baseline"/>
        <w:rPr>
          <w:rFonts w:ascii="Arial" w:hAnsi="Arial" w:cs="Arial"/>
        </w:rPr>
      </w:pPr>
    </w:p>
    <w:p w14:paraId="6A59991A" w14:textId="77777777" w:rsidR="00B90E6F" w:rsidRPr="002649A6" w:rsidRDefault="00B90E6F" w:rsidP="00B90E6F">
      <w:pPr>
        <w:pStyle w:val="NormalWeb"/>
        <w:shd w:val="clear" w:color="auto" w:fill="FFFFFF"/>
        <w:spacing w:before="0" w:beforeAutospacing="0" w:after="0" w:afterAutospacing="0"/>
        <w:textAlignment w:val="baseline"/>
        <w:rPr>
          <w:rFonts w:ascii="Arial" w:hAnsi="Arial" w:cs="Arial"/>
        </w:rPr>
      </w:pPr>
      <w:r w:rsidRPr="002649A6">
        <w:rPr>
          <w:rFonts w:ascii="Arial" w:hAnsi="Arial" w:cs="Arial"/>
        </w:rPr>
        <w:t>We understand that it is imperative that neither the voice of cross-disability groups or disability-specific groups is silenced in favour of the other.</w:t>
      </w:r>
    </w:p>
    <w:p w14:paraId="0A536945" w14:textId="77777777" w:rsidR="00E32193" w:rsidRDefault="00E32193" w:rsidP="00C341EA">
      <w:pPr>
        <w:spacing w:before="0" w:after="0" w:line="360" w:lineRule="auto"/>
        <w:rPr>
          <w:rFonts w:eastAsia="Cambria"/>
          <w:b/>
          <w:kern w:val="24"/>
          <w:szCs w:val="24"/>
          <w:u w:val="single"/>
          <w:shd w:val="clear" w:color="auto" w:fill="FFFFFF"/>
          <w:lang w:val="en-US"/>
        </w:rPr>
      </w:pPr>
      <w:bookmarkStart w:id="5" w:name="_Toc369173031"/>
    </w:p>
    <w:p w14:paraId="5CDFB577" w14:textId="04FBEC89" w:rsidR="00E52738" w:rsidRPr="00E52738" w:rsidRDefault="00E52738" w:rsidP="00C341EA">
      <w:pPr>
        <w:spacing w:before="0" w:after="0" w:line="360" w:lineRule="auto"/>
        <w:rPr>
          <w:rFonts w:eastAsia="Cambria"/>
          <w:kern w:val="24"/>
          <w:szCs w:val="24"/>
          <w:shd w:val="clear" w:color="auto" w:fill="FFFFFF"/>
          <w:lang w:val="en-US"/>
        </w:rPr>
      </w:pPr>
      <w:r w:rsidRPr="00E52738">
        <w:rPr>
          <w:rFonts w:eastAsia="Cambria"/>
          <w:kern w:val="24"/>
          <w:szCs w:val="24"/>
          <w:shd w:val="clear" w:color="auto" w:fill="FFFFFF"/>
          <w:lang w:val="en-US"/>
        </w:rPr>
        <w:t>If you want to check out our members, click on the links below</w:t>
      </w:r>
      <w:r>
        <w:rPr>
          <w:rFonts w:eastAsia="Cambria"/>
          <w:kern w:val="24"/>
          <w:szCs w:val="24"/>
          <w:shd w:val="clear" w:color="auto" w:fill="FFFFFF"/>
          <w:lang w:val="en-US"/>
        </w:rPr>
        <w:t>:</w:t>
      </w:r>
    </w:p>
    <w:p w14:paraId="1F1508B6" w14:textId="77777777" w:rsidR="00E52738" w:rsidRPr="002649A6" w:rsidRDefault="00E52738" w:rsidP="00C341EA">
      <w:pPr>
        <w:spacing w:before="0" w:after="0" w:line="360" w:lineRule="auto"/>
        <w:rPr>
          <w:rFonts w:eastAsia="Cambria"/>
          <w:b/>
          <w:kern w:val="24"/>
          <w:szCs w:val="24"/>
          <w:u w:val="single"/>
          <w:shd w:val="clear" w:color="auto" w:fill="FFFFFF"/>
          <w:lang w:val="en-US"/>
        </w:rPr>
      </w:pPr>
    </w:p>
    <w:p w14:paraId="3CFA21FB" w14:textId="42773B2E" w:rsidR="00B10192" w:rsidRPr="00E52738" w:rsidRDefault="00136AA7" w:rsidP="006060E5">
      <w:pPr>
        <w:spacing w:before="0" w:after="0" w:line="360" w:lineRule="auto"/>
        <w:rPr>
          <w:rFonts w:eastAsia="Cambria"/>
          <w:b/>
          <w:kern w:val="24"/>
          <w:szCs w:val="24"/>
          <w:highlight w:val="cyan"/>
          <w:u w:val="single"/>
          <w:shd w:val="clear" w:color="auto" w:fill="FFFFFF"/>
          <w:lang w:val="en-US"/>
        </w:rPr>
      </w:pPr>
      <w:r w:rsidRPr="006060E5">
        <w:rPr>
          <w:rFonts w:eastAsia="Cambria"/>
          <w:b/>
          <w:kern w:val="24"/>
          <w:szCs w:val="24"/>
          <w:u w:val="single"/>
          <w:shd w:val="clear" w:color="auto" w:fill="FFFFFF"/>
          <w:lang w:val="en-US"/>
        </w:rPr>
        <w:t>Full members of AFDO</w:t>
      </w:r>
    </w:p>
    <w:p w14:paraId="67561CCF" w14:textId="77777777" w:rsidR="006060E5" w:rsidRDefault="003A0468" w:rsidP="006060E5">
      <w:pPr>
        <w:spacing w:before="0" w:after="0" w:line="360" w:lineRule="auto"/>
      </w:pPr>
      <w:hyperlink r:id="rId12" w:history="1">
        <w:r w:rsidR="006060E5">
          <w:rPr>
            <w:rStyle w:val="Hyperlink"/>
            <w:shd w:val="clear" w:color="auto" w:fill="FFFFFF"/>
            <w:lang w:val="en-US"/>
          </w:rPr>
          <w:t>Arts Access Australia</w:t>
        </w:r>
      </w:hyperlink>
      <w:r w:rsidR="006060E5">
        <w:rPr>
          <w:color w:val="000000"/>
          <w:shd w:val="clear" w:color="auto" w:fill="FFFFFF"/>
          <w:lang w:val="en-US"/>
        </w:rPr>
        <w:t xml:space="preserve"> </w:t>
      </w:r>
    </w:p>
    <w:p w14:paraId="6D9C1321" w14:textId="77777777" w:rsidR="006060E5" w:rsidRDefault="003A0468" w:rsidP="006060E5">
      <w:pPr>
        <w:spacing w:before="0" w:after="0" w:line="360" w:lineRule="auto"/>
      </w:pPr>
      <w:hyperlink r:id="rId13" w:history="1">
        <w:r w:rsidR="006060E5">
          <w:rPr>
            <w:rStyle w:val="Hyperlink"/>
            <w:shd w:val="clear" w:color="auto" w:fill="FFFFFF"/>
            <w:lang w:val="en-US"/>
          </w:rPr>
          <w:t xml:space="preserve">Autism </w:t>
        </w:r>
        <w:proofErr w:type="spellStart"/>
        <w:r w:rsidR="006060E5">
          <w:rPr>
            <w:rStyle w:val="Hyperlink"/>
            <w:shd w:val="clear" w:color="auto" w:fill="FFFFFF"/>
            <w:lang w:val="en-US"/>
          </w:rPr>
          <w:t>Aspergers</w:t>
        </w:r>
        <w:proofErr w:type="spellEnd"/>
        <w:r w:rsidR="006060E5">
          <w:rPr>
            <w:rStyle w:val="Hyperlink"/>
            <w:shd w:val="clear" w:color="auto" w:fill="FFFFFF"/>
            <w:lang w:val="en-US"/>
          </w:rPr>
          <w:t xml:space="preserve"> Advocacy Australia </w:t>
        </w:r>
      </w:hyperlink>
      <w:r w:rsidR="006060E5">
        <w:rPr>
          <w:color w:val="000000"/>
          <w:shd w:val="clear" w:color="auto" w:fill="FFFFFF"/>
          <w:lang w:val="en-US"/>
        </w:rPr>
        <w:t> </w:t>
      </w:r>
    </w:p>
    <w:p w14:paraId="1796C257" w14:textId="77777777" w:rsidR="006060E5" w:rsidRDefault="003A0468" w:rsidP="006060E5">
      <w:pPr>
        <w:spacing w:before="0" w:after="0" w:line="360" w:lineRule="auto"/>
      </w:pPr>
      <w:hyperlink r:id="rId14" w:history="1">
        <w:r w:rsidR="006060E5">
          <w:rPr>
            <w:rStyle w:val="Hyperlink"/>
            <w:shd w:val="clear" w:color="auto" w:fill="FFFFFF"/>
            <w:lang w:val="en-US"/>
          </w:rPr>
          <w:t xml:space="preserve">Blind Citizens Australia </w:t>
        </w:r>
      </w:hyperlink>
      <w:r w:rsidR="006060E5">
        <w:rPr>
          <w:color w:val="1F497D"/>
          <w:shd w:val="clear" w:color="auto" w:fill="FFFFFF"/>
          <w:lang w:val="en-US"/>
        </w:rPr>
        <w:t> </w:t>
      </w:r>
      <w:r w:rsidR="006060E5">
        <w:rPr>
          <w:color w:val="000000"/>
          <w:shd w:val="clear" w:color="auto" w:fill="FFFFFF"/>
          <w:lang w:val="en-US"/>
        </w:rPr>
        <w:t> </w:t>
      </w:r>
    </w:p>
    <w:p w14:paraId="0DAA4612" w14:textId="77777777" w:rsidR="006060E5" w:rsidRDefault="003A0468" w:rsidP="006060E5">
      <w:pPr>
        <w:spacing w:before="0" w:after="0" w:line="360" w:lineRule="auto"/>
      </w:pPr>
      <w:hyperlink r:id="rId15" w:history="1">
        <w:r w:rsidR="006060E5">
          <w:rPr>
            <w:rStyle w:val="Hyperlink"/>
            <w:shd w:val="clear" w:color="auto" w:fill="FFFFFF"/>
            <w:lang w:val="en-US"/>
          </w:rPr>
          <w:t xml:space="preserve">Brain Injury Australia </w:t>
        </w:r>
      </w:hyperlink>
      <w:r w:rsidR="006060E5">
        <w:rPr>
          <w:color w:val="000000"/>
          <w:shd w:val="clear" w:color="auto" w:fill="FFFFFF"/>
          <w:lang w:val="en-US"/>
        </w:rPr>
        <w:t> </w:t>
      </w:r>
    </w:p>
    <w:p w14:paraId="584ED86F" w14:textId="77777777" w:rsidR="006060E5" w:rsidRDefault="003A0468" w:rsidP="006060E5">
      <w:pPr>
        <w:spacing w:before="0" w:after="0" w:line="360" w:lineRule="auto"/>
      </w:pPr>
      <w:hyperlink r:id="rId16" w:history="1">
        <w:r w:rsidR="006060E5">
          <w:rPr>
            <w:rStyle w:val="Hyperlink"/>
            <w:shd w:val="clear" w:color="auto" w:fill="FFFFFF"/>
            <w:lang w:val="en-US"/>
          </w:rPr>
          <w:t xml:space="preserve">Deaf Australia </w:t>
        </w:r>
      </w:hyperlink>
      <w:r w:rsidR="006060E5">
        <w:rPr>
          <w:color w:val="000000"/>
          <w:shd w:val="clear" w:color="auto" w:fill="FFFFFF"/>
          <w:lang w:val="en-US"/>
        </w:rPr>
        <w:t> </w:t>
      </w:r>
    </w:p>
    <w:p w14:paraId="63D2077E" w14:textId="77777777" w:rsidR="006060E5" w:rsidRDefault="003A0468" w:rsidP="006060E5">
      <w:pPr>
        <w:spacing w:before="0" w:after="0" w:line="360" w:lineRule="auto"/>
      </w:pPr>
      <w:hyperlink r:id="rId17" w:history="1">
        <w:r w:rsidR="006060E5">
          <w:rPr>
            <w:rStyle w:val="Hyperlink"/>
            <w:shd w:val="clear" w:color="auto" w:fill="FFFFFF"/>
            <w:lang w:val="en-US"/>
          </w:rPr>
          <w:t xml:space="preserve">Deafblind Australia </w:t>
        </w:r>
      </w:hyperlink>
      <w:r w:rsidR="006060E5">
        <w:rPr>
          <w:color w:val="000000"/>
          <w:shd w:val="clear" w:color="auto" w:fill="FFFFFF"/>
          <w:lang w:val="en-US"/>
        </w:rPr>
        <w:t> </w:t>
      </w:r>
    </w:p>
    <w:p w14:paraId="0B765F91" w14:textId="77777777" w:rsidR="006060E5" w:rsidRDefault="003A0468" w:rsidP="006060E5">
      <w:pPr>
        <w:spacing w:before="0" w:after="0" w:line="360" w:lineRule="auto"/>
      </w:pPr>
      <w:hyperlink r:id="rId18" w:history="1">
        <w:r w:rsidR="006060E5">
          <w:rPr>
            <w:rStyle w:val="Hyperlink"/>
            <w:shd w:val="clear" w:color="auto" w:fill="FFFFFF"/>
            <w:lang w:val="en-US"/>
          </w:rPr>
          <w:t xml:space="preserve">Deafness Forum of Australia </w:t>
        </w:r>
      </w:hyperlink>
      <w:r w:rsidR="006060E5">
        <w:rPr>
          <w:color w:val="000000"/>
          <w:shd w:val="clear" w:color="auto" w:fill="FFFFFF"/>
          <w:lang w:val="en-US"/>
        </w:rPr>
        <w:t> </w:t>
      </w:r>
    </w:p>
    <w:p w14:paraId="573CFBA4" w14:textId="77777777" w:rsidR="006060E5" w:rsidRDefault="003A0468" w:rsidP="006060E5">
      <w:pPr>
        <w:spacing w:before="0" w:after="0" w:line="360" w:lineRule="auto"/>
      </w:pPr>
      <w:hyperlink r:id="rId19" w:history="1">
        <w:r w:rsidR="006060E5">
          <w:rPr>
            <w:rStyle w:val="Hyperlink"/>
            <w:shd w:val="clear" w:color="auto" w:fill="FFFFFF"/>
            <w:lang w:val="en-US"/>
          </w:rPr>
          <w:t xml:space="preserve">Disability Advocacy Network Australia </w:t>
        </w:r>
      </w:hyperlink>
      <w:r w:rsidR="006060E5">
        <w:rPr>
          <w:color w:val="000000"/>
          <w:shd w:val="clear" w:color="auto" w:fill="FFFFFF"/>
          <w:lang w:val="en-US"/>
        </w:rPr>
        <w:t> </w:t>
      </w:r>
    </w:p>
    <w:p w14:paraId="598EA4BC" w14:textId="77777777" w:rsidR="006060E5" w:rsidRDefault="003A0468" w:rsidP="006060E5">
      <w:pPr>
        <w:spacing w:before="0" w:after="0" w:line="360" w:lineRule="auto"/>
      </w:pPr>
      <w:hyperlink r:id="rId20" w:history="1">
        <w:r w:rsidR="006060E5">
          <w:rPr>
            <w:rStyle w:val="Hyperlink"/>
            <w:shd w:val="clear" w:color="auto" w:fill="FFFFFF"/>
            <w:lang w:val="en-US"/>
          </w:rPr>
          <w:t xml:space="preserve">Disability Justice Australia </w:t>
        </w:r>
      </w:hyperlink>
      <w:r w:rsidR="006060E5">
        <w:rPr>
          <w:color w:val="000000"/>
          <w:shd w:val="clear" w:color="auto" w:fill="FFFFFF"/>
          <w:lang w:val="en-US"/>
        </w:rPr>
        <w:t> </w:t>
      </w:r>
    </w:p>
    <w:p w14:paraId="50529830" w14:textId="77777777" w:rsidR="006060E5" w:rsidRDefault="003A0468" w:rsidP="006060E5">
      <w:pPr>
        <w:spacing w:before="0" w:after="0" w:line="360" w:lineRule="auto"/>
      </w:pPr>
      <w:hyperlink r:id="rId21" w:history="1">
        <w:r w:rsidR="006060E5">
          <w:rPr>
            <w:rStyle w:val="Hyperlink"/>
            <w:shd w:val="clear" w:color="auto" w:fill="FFFFFF"/>
            <w:lang w:val="en-US"/>
          </w:rPr>
          <w:t xml:space="preserve">Disability Resources Centre </w:t>
        </w:r>
      </w:hyperlink>
      <w:r w:rsidR="006060E5">
        <w:rPr>
          <w:color w:val="000000"/>
          <w:shd w:val="clear" w:color="auto" w:fill="FFFFFF"/>
          <w:lang w:val="en-US"/>
        </w:rPr>
        <w:t> </w:t>
      </w:r>
    </w:p>
    <w:p w14:paraId="0BA545C1" w14:textId="77777777" w:rsidR="006060E5" w:rsidRDefault="003A0468" w:rsidP="006060E5">
      <w:pPr>
        <w:spacing w:before="0" w:after="0" w:line="360" w:lineRule="auto"/>
      </w:pPr>
      <w:hyperlink r:id="rId22" w:history="1">
        <w:r w:rsidR="006060E5">
          <w:rPr>
            <w:rStyle w:val="Hyperlink"/>
            <w:shd w:val="clear" w:color="auto" w:fill="FFFFFF"/>
            <w:lang w:val="en-US"/>
          </w:rPr>
          <w:t xml:space="preserve">Down Syndrome Australia </w:t>
        </w:r>
      </w:hyperlink>
      <w:r w:rsidR="006060E5">
        <w:rPr>
          <w:color w:val="000000"/>
          <w:shd w:val="clear" w:color="auto" w:fill="FFFFFF"/>
          <w:lang w:val="en-US"/>
        </w:rPr>
        <w:t> </w:t>
      </w:r>
    </w:p>
    <w:p w14:paraId="5E71A832" w14:textId="77777777" w:rsidR="006060E5" w:rsidRDefault="003A0468" w:rsidP="006060E5">
      <w:pPr>
        <w:spacing w:before="0" w:after="0" w:line="360" w:lineRule="auto"/>
      </w:pPr>
      <w:hyperlink r:id="rId23" w:history="1">
        <w:r w:rsidR="006060E5">
          <w:rPr>
            <w:rStyle w:val="Hyperlink"/>
            <w:shd w:val="clear" w:color="auto" w:fill="FFFFFF"/>
            <w:lang w:val="en-US"/>
          </w:rPr>
          <w:t xml:space="preserve">Enhanced Lifestyles </w:t>
        </w:r>
      </w:hyperlink>
      <w:r w:rsidR="006060E5">
        <w:rPr>
          <w:color w:val="000000"/>
          <w:shd w:val="clear" w:color="auto" w:fill="FFFFFF"/>
          <w:lang w:val="en-US"/>
        </w:rPr>
        <w:t> </w:t>
      </w:r>
    </w:p>
    <w:p w14:paraId="494E7103" w14:textId="77777777" w:rsidR="006060E5" w:rsidRDefault="003A0468" w:rsidP="006060E5">
      <w:pPr>
        <w:spacing w:before="0" w:after="0" w:line="360" w:lineRule="auto"/>
      </w:pPr>
      <w:hyperlink r:id="rId24" w:history="1">
        <w:r w:rsidR="006060E5">
          <w:rPr>
            <w:rStyle w:val="Hyperlink"/>
            <w:shd w:val="clear" w:color="auto" w:fill="FFFFFF"/>
            <w:lang w:val="en-US"/>
          </w:rPr>
          <w:t xml:space="preserve">National Mental Health Consumer &amp; </w:t>
        </w:r>
        <w:proofErr w:type="spellStart"/>
        <w:r w:rsidR="006060E5">
          <w:rPr>
            <w:rStyle w:val="Hyperlink"/>
            <w:shd w:val="clear" w:color="auto" w:fill="FFFFFF"/>
            <w:lang w:val="en-US"/>
          </w:rPr>
          <w:t>Carer</w:t>
        </w:r>
        <w:proofErr w:type="spellEnd"/>
        <w:r w:rsidR="006060E5">
          <w:rPr>
            <w:rStyle w:val="Hyperlink"/>
            <w:shd w:val="clear" w:color="auto" w:fill="FFFFFF"/>
            <w:lang w:val="en-US"/>
          </w:rPr>
          <w:t xml:space="preserve"> Forum  </w:t>
        </w:r>
      </w:hyperlink>
      <w:r w:rsidR="006060E5">
        <w:rPr>
          <w:color w:val="000000"/>
          <w:shd w:val="clear" w:color="auto" w:fill="FFFFFF"/>
          <w:lang w:val="en-US"/>
        </w:rPr>
        <w:t> </w:t>
      </w:r>
    </w:p>
    <w:p w14:paraId="61525AAD" w14:textId="77777777" w:rsidR="006060E5" w:rsidRDefault="003A0468" w:rsidP="006060E5">
      <w:pPr>
        <w:spacing w:before="0" w:after="0" w:line="360" w:lineRule="auto"/>
      </w:pPr>
      <w:hyperlink r:id="rId25" w:history="1">
        <w:r w:rsidR="006060E5">
          <w:rPr>
            <w:rStyle w:val="Hyperlink"/>
            <w:shd w:val="clear" w:color="auto" w:fill="FFFFFF"/>
            <w:lang w:val="en-US"/>
          </w:rPr>
          <w:t xml:space="preserve">People with Disabilities ACT </w:t>
        </w:r>
      </w:hyperlink>
      <w:r w:rsidR="006060E5">
        <w:rPr>
          <w:color w:val="000000"/>
          <w:shd w:val="clear" w:color="auto" w:fill="FFFFFF"/>
          <w:lang w:val="en-US"/>
        </w:rPr>
        <w:t> </w:t>
      </w:r>
    </w:p>
    <w:p w14:paraId="2F6D8FD7" w14:textId="77777777" w:rsidR="006060E5" w:rsidRDefault="003A0468" w:rsidP="006060E5">
      <w:pPr>
        <w:spacing w:before="0" w:after="0" w:line="360" w:lineRule="auto"/>
      </w:pPr>
      <w:hyperlink r:id="rId26" w:history="1">
        <w:r w:rsidR="006060E5">
          <w:rPr>
            <w:rStyle w:val="Hyperlink"/>
            <w:shd w:val="clear" w:color="auto" w:fill="FFFFFF"/>
            <w:lang w:val="en-US"/>
          </w:rPr>
          <w:t xml:space="preserve">People with Disabilities WA </w:t>
        </w:r>
      </w:hyperlink>
      <w:r w:rsidR="006060E5">
        <w:rPr>
          <w:color w:val="000000"/>
          <w:shd w:val="clear" w:color="auto" w:fill="FFFFFF"/>
          <w:lang w:val="en-US"/>
        </w:rPr>
        <w:t> </w:t>
      </w:r>
    </w:p>
    <w:p w14:paraId="193401A6" w14:textId="77777777" w:rsidR="006060E5" w:rsidRDefault="003A0468" w:rsidP="006060E5">
      <w:pPr>
        <w:spacing w:before="0" w:after="0" w:line="360" w:lineRule="auto"/>
      </w:pPr>
      <w:hyperlink r:id="rId27" w:history="1">
        <w:r w:rsidR="006060E5">
          <w:rPr>
            <w:rStyle w:val="Hyperlink"/>
            <w:shd w:val="clear" w:color="auto" w:fill="FFFFFF"/>
            <w:lang w:val="en-US"/>
          </w:rPr>
          <w:t xml:space="preserve">Physical Disability Australia </w:t>
        </w:r>
      </w:hyperlink>
      <w:r w:rsidR="006060E5">
        <w:rPr>
          <w:color w:val="000000"/>
          <w:shd w:val="clear" w:color="auto" w:fill="FFFFFF"/>
          <w:lang w:val="en-US"/>
        </w:rPr>
        <w:t> </w:t>
      </w:r>
    </w:p>
    <w:p w14:paraId="7B300F46" w14:textId="77777777" w:rsidR="006060E5" w:rsidRDefault="003A0468" w:rsidP="006060E5">
      <w:pPr>
        <w:spacing w:before="0" w:after="0" w:line="360" w:lineRule="auto"/>
      </w:pPr>
      <w:hyperlink r:id="rId28" w:history="1">
        <w:r w:rsidR="006060E5">
          <w:rPr>
            <w:rStyle w:val="Hyperlink"/>
            <w:shd w:val="clear" w:color="auto" w:fill="FFFFFF"/>
            <w:lang w:val="en-US"/>
          </w:rPr>
          <w:t xml:space="preserve">Polio Australia </w:t>
        </w:r>
      </w:hyperlink>
      <w:r w:rsidR="006060E5">
        <w:rPr>
          <w:color w:val="000000"/>
          <w:shd w:val="clear" w:color="auto" w:fill="FFFFFF"/>
          <w:lang w:val="en-US"/>
        </w:rPr>
        <w:t> </w:t>
      </w:r>
    </w:p>
    <w:p w14:paraId="563B57D2" w14:textId="77777777" w:rsidR="008B5D76" w:rsidRDefault="008B5D76" w:rsidP="008B5D76">
      <w:pPr>
        <w:spacing w:before="0" w:after="0" w:line="360" w:lineRule="auto"/>
      </w:pPr>
      <w:hyperlink r:id="rId29" w:history="1">
        <w:r>
          <w:rPr>
            <w:rStyle w:val="Hyperlink"/>
            <w:shd w:val="clear" w:color="auto" w:fill="FFFFFF"/>
            <w:lang w:val="en-US"/>
          </w:rPr>
          <w:t xml:space="preserve">Women with Disabilities ACT </w:t>
        </w:r>
      </w:hyperlink>
      <w:r>
        <w:rPr>
          <w:color w:val="000000"/>
          <w:shd w:val="clear" w:color="auto" w:fill="FFFFFF"/>
          <w:lang w:val="en-US"/>
        </w:rPr>
        <w:t> </w:t>
      </w:r>
    </w:p>
    <w:p w14:paraId="7DC6E5B0" w14:textId="4D329EA2" w:rsidR="006060E5" w:rsidRDefault="003A0468" w:rsidP="006060E5">
      <w:pPr>
        <w:spacing w:before="0" w:after="0" w:line="360" w:lineRule="auto"/>
      </w:pPr>
      <w:hyperlink r:id="rId30" w:history="1">
        <w:r w:rsidR="006060E5">
          <w:rPr>
            <w:rStyle w:val="Hyperlink"/>
            <w:shd w:val="clear" w:color="auto" w:fill="FFFFFF"/>
            <w:lang w:val="en-US"/>
          </w:rPr>
          <w:t xml:space="preserve">Women with Disabilities Victoria </w:t>
        </w:r>
      </w:hyperlink>
      <w:r w:rsidR="006060E5">
        <w:rPr>
          <w:color w:val="000000"/>
          <w:shd w:val="clear" w:color="auto" w:fill="FFFFFF"/>
          <w:lang w:val="en-US"/>
        </w:rPr>
        <w:t> </w:t>
      </w:r>
    </w:p>
    <w:p w14:paraId="456791FA" w14:textId="77777777" w:rsidR="006060E5" w:rsidRDefault="006060E5" w:rsidP="006060E5">
      <w:pPr>
        <w:spacing w:before="0" w:after="0" w:line="360" w:lineRule="auto"/>
      </w:pPr>
      <w:r>
        <w:rPr>
          <w:color w:val="000000"/>
          <w:shd w:val="clear" w:color="auto" w:fill="FFFFFF"/>
          <w:lang w:val="en-US"/>
        </w:rPr>
        <w:t> </w:t>
      </w:r>
    </w:p>
    <w:p w14:paraId="31580AEC" w14:textId="77777777" w:rsidR="006060E5" w:rsidRDefault="006060E5" w:rsidP="006060E5">
      <w:pPr>
        <w:spacing w:before="0" w:after="0" w:line="360" w:lineRule="auto"/>
      </w:pPr>
      <w:r>
        <w:rPr>
          <w:b/>
          <w:bCs/>
          <w:color w:val="000000"/>
          <w:u w:val="single"/>
          <w:shd w:val="clear" w:color="auto" w:fill="FFFFFF"/>
          <w:lang w:val="en-US"/>
        </w:rPr>
        <w:t>Associate members of AFDO</w:t>
      </w:r>
    </w:p>
    <w:p w14:paraId="19A7D72E" w14:textId="77777777" w:rsidR="006060E5" w:rsidRDefault="003A0468" w:rsidP="006060E5">
      <w:pPr>
        <w:spacing w:before="0" w:after="0" w:line="360" w:lineRule="auto"/>
      </w:pPr>
      <w:hyperlink r:id="rId31" w:history="1">
        <w:r w:rsidR="006060E5">
          <w:rPr>
            <w:rStyle w:val="Hyperlink"/>
            <w:shd w:val="clear" w:color="auto" w:fill="FFFFFF"/>
            <w:lang w:val="en-US"/>
          </w:rPr>
          <w:t xml:space="preserve">All Means All  </w:t>
        </w:r>
      </w:hyperlink>
      <w:r w:rsidR="006060E5">
        <w:rPr>
          <w:color w:val="000000"/>
          <w:shd w:val="clear" w:color="auto" w:fill="FFFFFF"/>
          <w:lang w:val="en-US"/>
        </w:rPr>
        <w:t> </w:t>
      </w:r>
    </w:p>
    <w:p w14:paraId="56F6B236" w14:textId="77777777" w:rsidR="006060E5" w:rsidRDefault="003A0468" w:rsidP="006060E5">
      <w:pPr>
        <w:spacing w:before="0" w:after="0" w:line="360" w:lineRule="auto"/>
      </w:pPr>
      <w:hyperlink r:id="rId32" w:history="1">
        <w:r w:rsidR="006060E5">
          <w:rPr>
            <w:rStyle w:val="Hyperlink"/>
            <w:shd w:val="clear" w:color="auto" w:fill="FFFFFF"/>
            <w:lang w:val="en-US"/>
          </w:rPr>
          <w:t xml:space="preserve">AED Legal Centre </w:t>
        </w:r>
      </w:hyperlink>
      <w:r w:rsidR="006060E5">
        <w:rPr>
          <w:color w:val="000000"/>
          <w:shd w:val="clear" w:color="auto" w:fill="FFFFFF"/>
          <w:lang w:val="en-US"/>
        </w:rPr>
        <w:t> </w:t>
      </w:r>
    </w:p>
    <w:p w14:paraId="511FABCA" w14:textId="77777777" w:rsidR="006060E5" w:rsidRDefault="003A0468" w:rsidP="006060E5">
      <w:pPr>
        <w:spacing w:before="0" w:after="0" w:line="360" w:lineRule="auto"/>
      </w:pPr>
      <w:hyperlink r:id="rId33" w:history="1">
        <w:r w:rsidR="006060E5">
          <w:rPr>
            <w:rStyle w:val="Hyperlink"/>
            <w:shd w:val="clear" w:color="auto" w:fill="FFFFFF"/>
            <w:lang w:val="en-US"/>
          </w:rPr>
          <w:t>Amaze</w:t>
        </w:r>
      </w:hyperlink>
      <w:r w:rsidR="006060E5">
        <w:rPr>
          <w:color w:val="000000"/>
          <w:shd w:val="clear" w:color="auto" w:fill="FFFFFF"/>
          <w:lang w:val="en-US"/>
        </w:rPr>
        <w:t xml:space="preserve"> </w:t>
      </w:r>
    </w:p>
    <w:p w14:paraId="470E4CFC" w14:textId="77777777" w:rsidR="006060E5" w:rsidRDefault="003A0468" w:rsidP="006060E5">
      <w:pPr>
        <w:spacing w:before="0" w:after="0" w:line="360" w:lineRule="auto"/>
      </w:pPr>
      <w:hyperlink r:id="rId34" w:history="1">
        <w:proofErr w:type="spellStart"/>
        <w:r w:rsidR="006060E5">
          <w:rPr>
            <w:rStyle w:val="Hyperlink"/>
            <w:shd w:val="clear" w:color="auto" w:fill="FFFFFF"/>
            <w:lang w:val="en-US"/>
          </w:rPr>
          <w:t>Aspergers</w:t>
        </w:r>
        <w:proofErr w:type="spellEnd"/>
        <w:r w:rsidR="006060E5">
          <w:rPr>
            <w:rStyle w:val="Hyperlink"/>
            <w:shd w:val="clear" w:color="auto" w:fill="FFFFFF"/>
            <w:lang w:val="en-US"/>
          </w:rPr>
          <w:t xml:space="preserve"> Victoria </w:t>
        </w:r>
      </w:hyperlink>
      <w:r w:rsidR="006060E5">
        <w:rPr>
          <w:color w:val="000000"/>
          <w:shd w:val="clear" w:color="auto" w:fill="FFFFFF"/>
          <w:lang w:val="en-US"/>
        </w:rPr>
        <w:t> </w:t>
      </w:r>
    </w:p>
    <w:p w14:paraId="0AAC28E8" w14:textId="77777777" w:rsidR="006060E5" w:rsidRDefault="003A0468" w:rsidP="006060E5">
      <w:pPr>
        <w:spacing w:before="0" w:after="0" w:line="360" w:lineRule="auto"/>
      </w:pPr>
      <w:hyperlink r:id="rId35" w:history="1">
        <w:r w:rsidR="006060E5">
          <w:rPr>
            <w:rStyle w:val="Hyperlink"/>
            <w:shd w:val="clear" w:color="auto" w:fill="FFFFFF"/>
            <w:lang w:val="en-US"/>
          </w:rPr>
          <w:t xml:space="preserve">Disability Advocacy and Complaints Service of South Australia  </w:t>
        </w:r>
      </w:hyperlink>
      <w:r w:rsidR="006060E5">
        <w:rPr>
          <w:color w:val="000000"/>
          <w:shd w:val="clear" w:color="auto" w:fill="FFFFFF"/>
          <w:lang w:val="en-US"/>
        </w:rPr>
        <w:t> </w:t>
      </w:r>
    </w:p>
    <w:p w14:paraId="09A9F918" w14:textId="77777777" w:rsidR="006060E5" w:rsidRDefault="003A0468" w:rsidP="006060E5">
      <w:pPr>
        <w:spacing w:before="0" w:after="0" w:line="360" w:lineRule="auto"/>
      </w:pPr>
      <w:hyperlink r:id="rId36" w:history="1">
        <w:r w:rsidR="006060E5">
          <w:rPr>
            <w:rStyle w:val="Hyperlink"/>
            <w:shd w:val="clear" w:color="auto" w:fill="FFFFFF"/>
            <w:lang w:val="en-US"/>
          </w:rPr>
          <w:t xml:space="preserve">Disability Law Queensland </w:t>
        </w:r>
      </w:hyperlink>
      <w:r w:rsidR="006060E5">
        <w:rPr>
          <w:color w:val="000000"/>
          <w:shd w:val="clear" w:color="auto" w:fill="FFFFFF"/>
          <w:lang w:val="en-US"/>
        </w:rPr>
        <w:t> </w:t>
      </w:r>
    </w:p>
    <w:p w14:paraId="58C5B2A8" w14:textId="77777777" w:rsidR="006060E5" w:rsidRDefault="003A0468" w:rsidP="006060E5">
      <w:pPr>
        <w:spacing w:before="0" w:after="0" w:line="360" w:lineRule="auto"/>
      </w:pPr>
      <w:hyperlink r:id="rId37" w:history="1">
        <w:r w:rsidR="006060E5">
          <w:rPr>
            <w:rStyle w:val="Hyperlink"/>
            <w:shd w:val="clear" w:color="auto" w:fill="FFFFFF"/>
            <w:lang w:val="en-US"/>
          </w:rPr>
          <w:t xml:space="preserve">Leadership Plus </w:t>
        </w:r>
      </w:hyperlink>
      <w:r w:rsidR="006060E5">
        <w:rPr>
          <w:color w:val="000000"/>
          <w:shd w:val="clear" w:color="auto" w:fill="FFFFFF"/>
          <w:lang w:val="en-US"/>
        </w:rPr>
        <w:t> </w:t>
      </w:r>
    </w:p>
    <w:p w14:paraId="3363C5ED" w14:textId="77777777" w:rsidR="006060E5" w:rsidRDefault="003A0468" w:rsidP="006060E5">
      <w:pPr>
        <w:spacing w:before="0" w:after="0" w:line="360" w:lineRule="auto"/>
      </w:pPr>
      <w:hyperlink r:id="rId38" w:history="1">
        <w:r w:rsidR="006060E5">
          <w:rPr>
            <w:rStyle w:val="Hyperlink"/>
            <w:shd w:val="clear" w:color="auto" w:fill="FFFFFF"/>
            <w:lang w:val="en-US"/>
          </w:rPr>
          <w:t xml:space="preserve">National </w:t>
        </w:r>
        <w:proofErr w:type="spellStart"/>
        <w:r w:rsidR="006060E5">
          <w:rPr>
            <w:rStyle w:val="Hyperlink"/>
            <w:shd w:val="clear" w:color="auto" w:fill="FFFFFF"/>
            <w:lang w:val="en-US"/>
          </w:rPr>
          <w:t>Organisation</w:t>
        </w:r>
        <w:proofErr w:type="spellEnd"/>
        <w:r w:rsidR="006060E5">
          <w:rPr>
            <w:rStyle w:val="Hyperlink"/>
            <w:shd w:val="clear" w:color="auto" w:fill="FFFFFF"/>
            <w:lang w:val="en-US"/>
          </w:rPr>
          <w:t xml:space="preserve"> for Fetal Alcohol Spectrum Disorder  </w:t>
        </w:r>
      </w:hyperlink>
      <w:r w:rsidR="006060E5">
        <w:rPr>
          <w:color w:val="000000"/>
          <w:shd w:val="clear" w:color="auto" w:fill="FFFFFF"/>
          <w:lang w:val="en-US"/>
        </w:rPr>
        <w:t> </w:t>
      </w:r>
    </w:p>
    <w:p w14:paraId="15ACE859" w14:textId="77777777" w:rsidR="006060E5" w:rsidRDefault="003A0468" w:rsidP="006060E5">
      <w:pPr>
        <w:spacing w:before="0" w:after="0" w:line="360" w:lineRule="auto"/>
      </w:pPr>
      <w:hyperlink r:id="rId39" w:history="1">
        <w:r w:rsidR="006060E5">
          <w:rPr>
            <w:rStyle w:val="Hyperlink"/>
            <w:shd w:val="clear" w:color="auto" w:fill="FFFFFF"/>
            <w:lang w:val="en-US"/>
          </w:rPr>
          <w:t xml:space="preserve">Star Victoria </w:t>
        </w:r>
      </w:hyperlink>
      <w:r w:rsidR="006060E5">
        <w:rPr>
          <w:color w:val="000000"/>
          <w:shd w:val="clear" w:color="auto" w:fill="FFFFFF"/>
          <w:lang w:val="en-US"/>
        </w:rPr>
        <w:t> </w:t>
      </w:r>
    </w:p>
    <w:p w14:paraId="255A4A3E" w14:textId="77777777" w:rsidR="006060E5" w:rsidRDefault="003A0468" w:rsidP="006060E5">
      <w:pPr>
        <w:spacing w:before="0" w:after="0" w:line="360" w:lineRule="auto"/>
      </w:pPr>
      <w:hyperlink r:id="rId40" w:history="1">
        <w:r w:rsidR="006060E5">
          <w:rPr>
            <w:rStyle w:val="Hyperlink"/>
            <w:shd w:val="clear" w:color="auto" w:fill="FFFFFF"/>
            <w:lang w:val="en-US"/>
          </w:rPr>
          <w:t xml:space="preserve">TASC National Limited </w:t>
        </w:r>
      </w:hyperlink>
      <w:r w:rsidR="006060E5">
        <w:rPr>
          <w:color w:val="000000"/>
          <w:shd w:val="clear" w:color="auto" w:fill="FFFFFF"/>
          <w:lang w:val="en-US"/>
        </w:rPr>
        <w:t> </w:t>
      </w:r>
    </w:p>
    <w:p w14:paraId="13DEF0F0" w14:textId="77777777" w:rsidR="006060E5" w:rsidRDefault="003A0468" w:rsidP="006060E5">
      <w:pPr>
        <w:spacing w:before="0" w:after="0" w:line="360" w:lineRule="auto"/>
      </w:pPr>
      <w:hyperlink r:id="rId41" w:history="1">
        <w:r w:rsidR="006060E5">
          <w:rPr>
            <w:rStyle w:val="Hyperlink"/>
            <w:shd w:val="clear" w:color="auto" w:fill="FFFFFF"/>
            <w:lang w:val="en-US"/>
          </w:rPr>
          <w:t xml:space="preserve">Youth Disability Advocacy Service </w:t>
        </w:r>
      </w:hyperlink>
      <w:r w:rsidR="006060E5">
        <w:rPr>
          <w:color w:val="000000"/>
          <w:shd w:val="clear" w:color="auto" w:fill="FFFFFF"/>
          <w:lang w:val="en-US"/>
        </w:rPr>
        <w:t> </w:t>
      </w:r>
    </w:p>
    <w:p w14:paraId="22B383CB" w14:textId="77777777" w:rsidR="00EC2091" w:rsidRPr="006060E5" w:rsidRDefault="00EC2091" w:rsidP="006060E5">
      <w:pPr>
        <w:spacing w:before="0" w:after="0" w:line="360" w:lineRule="auto"/>
        <w:rPr>
          <w:rFonts w:eastAsia="Cambria"/>
          <w:kern w:val="24"/>
          <w:szCs w:val="24"/>
          <w:shd w:val="clear" w:color="auto" w:fill="FFFFFF"/>
        </w:rPr>
      </w:pPr>
    </w:p>
    <w:p w14:paraId="5BD3D10C" w14:textId="77777777" w:rsidR="00EC2091" w:rsidRPr="002649A6" w:rsidRDefault="00EC2091" w:rsidP="006060E5">
      <w:pPr>
        <w:spacing w:before="0" w:after="0" w:line="360" w:lineRule="auto"/>
        <w:rPr>
          <w:rFonts w:eastAsia="Cambria"/>
          <w:kern w:val="24"/>
          <w:szCs w:val="24"/>
          <w:shd w:val="clear" w:color="auto" w:fill="FFFFFF"/>
          <w:lang w:val="en-US"/>
        </w:rPr>
      </w:pPr>
    </w:p>
    <w:p w14:paraId="68079A77" w14:textId="77777777" w:rsidR="00EC2091" w:rsidRPr="002649A6" w:rsidRDefault="00EC2091" w:rsidP="00136AA7">
      <w:pPr>
        <w:spacing w:before="0" w:after="0" w:line="360" w:lineRule="auto"/>
        <w:rPr>
          <w:rFonts w:eastAsia="Cambria"/>
          <w:kern w:val="24"/>
          <w:szCs w:val="24"/>
          <w:shd w:val="clear" w:color="auto" w:fill="FFFFFF"/>
          <w:lang w:val="en-US"/>
        </w:rPr>
      </w:pPr>
    </w:p>
    <w:p w14:paraId="06BDB0A9" w14:textId="77777777" w:rsidR="008474A6" w:rsidRPr="002649A6" w:rsidRDefault="008474A6" w:rsidP="00C341EA">
      <w:pPr>
        <w:spacing w:before="0" w:after="0" w:line="360" w:lineRule="auto"/>
        <w:rPr>
          <w:rFonts w:eastAsia="Cambria"/>
          <w:kern w:val="24"/>
          <w:szCs w:val="24"/>
          <w:shd w:val="clear" w:color="auto" w:fill="FFFFFF"/>
          <w:lang w:val="en-US"/>
        </w:rPr>
      </w:pPr>
    </w:p>
    <w:p w14:paraId="362EE650" w14:textId="77777777" w:rsidR="00F64166" w:rsidRPr="002649A6" w:rsidRDefault="00F64166" w:rsidP="002D3D3E">
      <w:pPr>
        <w:pStyle w:val="Heading1"/>
        <w:rPr>
          <w:rFonts w:ascii="Gesta Medium Italic" w:hAnsi="Gesta Medium Italic"/>
          <w:sz w:val="21"/>
          <w:szCs w:val="21"/>
        </w:rPr>
      </w:pPr>
      <w:bookmarkStart w:id="6" w:name="_Toc369173032"/>
      <w:bookmarkStart w:id="7" w:name="_Toc85447657"/>
      <w:bookmarkEnd w:id="5"/>
      <w:r w:rsidRPr="002649A6">
        <w:t>Inclusion Statement</w:t>
      </w:r>
      <w:bookmarkEnd w:id="6"/>
      <w:bookmarkEnd w:id="7"/>
    </w:p>
    <w:p w14:paraId="40465744" w14:textId="77777777" w:rsidR="00F64166" w:rsidRPr="002649A6" w:rsidRDefault="00F64166" w:rsidP="002D3D3E">
      <w:pPr>
        <w:pStyle w:val="Heading2"/>
        <w:rPr>
          <w:color w:val="auto"/>
        </w:rPr>
      </w:pPr>
      <w:r w:rsidRPr="002649A6">
        <w:rPr>
          <w:color w:val="auto"/>
        </w:rPr>
        <w:t>Our commitment to Aboriginal and Torres Strait Islander people</w:t>
      </w:r>
    </w:p>
    <w:p w14:paraId="658E9B20" w14:textId="77777777" w:rsidR="00F64166" w:rsidRPr="002649A6" w:rsidRDefault="00F64166" w:rsidP="002D3D3E">
      <w:pPr>
        <w:rPr>
          <w:rFonts w:ascii="Gesta Medium Italic" w:hAnsi="Gesta Medium Italic"/>
          <w:sz w:val="21"/>
          <w:szCs w:val="21"/>
        </w:rPr>
      </w:pPr>
      <w:r w:rsidRPr="002649A6">
        <w:t xml:space="preserve">The Australian Federation of Disability Organisations recognises Aboriginal and Torres Strait Islander peoples as the First Peoples of this continent and the islands of the Torres Strait. In doing so, we acknowledge the importance of connection to and access to country for Australia’s First Peoples and recognise our shared history that has had a devastating impact on Aboriginal </w:t>
      </w:r>
      <w:r w:rsidR="00A9122A" w:rsidRPr="002649A6">
        <w:t xml:space="preserve">and </w:t>
      </w:r>
      <w:r w:rsidRPr="002649A6">
        <w:t>Torres Strait Islander families and communities.</w:t>
      </w:r>
    </w:p>
    <w:p w14:paraId="2AE20925" w14:textId="77777777" w:rsidR="00F64166" w:rsidRPr="002649A6" w:rsidRDefault="00F64166" w:rsidP="002D3D3E">
      <w:pPr>
        <w:rPr>
          <w:rFonts w:ascii="Gesta Medium Italic" w:hAnsi="Gesta Medium Italic"/>
          <w:sz w:val="21"/>
          <w:szCs w:val="21"/>
        </w:rPr>
      </w:pPr>
      <w:r w:rsidRPr="002649A6">
        <w:t>We acknowledge and respect the distinct Aboriginal and Torres Strait Islander cultural differences, beliefs, values and languages.</w:t>
      </w:r>
    </w:p>
    <w:p w14:paraId="3C85A735" w14:textId="77777777" w:rsidR="00F64166" w:rsidRPr="002649A6" w:rsidRDefault="00F64166" w:rsidP="002D3D3E">
      <w:r w:rsidRPr="002649A6">
        <w:t>Through working together with Aboriginal and Torres Strait Islander communities, AFDO will develop respectful and meaningful partnerships with Aboriginal and Torres Strait Islander communities and organisations, and partnership development that is respectful and sustainable with long-term vision will be critical in meeting our commitment to Aboriginal and Torres Strait Islander people.</w:t>
      </w:r>
    </w:p>
    <w:p w14:paraId="6E6C8321" w14:textId="40B2414F" w:rsidR="00554B60" w:rsidRPr="002649A6" w:rsidRDefault="00554B60" w:rsidP="00554B60">
      <w:pPr>
        <w:pStyle w:val="Heading2"/>
        <w:rPr>
          <w:color w:val="auto"/>
        </w:rPr>
      </w:pPr>
      <w:r w:rsidRPr="003D530A">
        <w:rPr>
          <w:color w:val="auto"/>
        </w:rPr>
        <w:t xml:space="preserve">Jody Barney – AFDO </w:t>
      </w:r>
      <w:r w:rsidR="003308AC">
        <w:rPr>
          <w:color w:val="auto"/>
        </w:rPr>
        <w:t xml:space="preserve">First Nations </w:t>
      </w:r>
      <w:proofErr w:type="spellStart"/>
      <w:r w:rsidR="003308AC">
        <w:rPr>
          <w:color w:val="auto"/>
        </w:rPr>
        <w:t>Disabilty</w:t>
      </w:r>
      <w:proofErr w:type="spellEnd"/>
      <w:r w:rsidR="003308AC">
        <w:rPr>
          <w:color w:val="auto"/>
        </w:rPr>
        <w:t xml:space="preserve"> &amp; Cultural Consultant</w:t>
      </w:r>
      <w:r w:rsidRPr="002649A6">
        <w:rPr>
          <w:color w:val="auto"/>
        </w:rPr>
        <w:t xml:space="preserve"> </w:t>
      </w:r>
    </w:p>
    <w:p w14:paraId="23F0F6B2" w14:textId="39F67B72" w:rsidR="00554B60" w:rsidRPr="002B497D" w:rsidRDefault="00554B60" w:rsidP="00554B60">
      <w:pPr>
        <w:spacing w:after="160" w:line="252" w:lineRule="auto"/>
        <w:rPr>
          <w:rFonts w:cs="Arial"/>
          <w:sz w:val="22"/>
          <w:szCs w:val="22"/>
          <w:shd w:val="clear" w:color="auto" w:fill="FFFFFF"/>
        </w:rPr>
      </w:pPr>
      <w:r w:rsidRPr="002649A6">
        <w:rPr>
          <w:rFonts w:cs="Arial"/>
          <w:szCs w:val="24"/>
        </w:rPr>
        <w:t xml:space="preserve">Jody Barney is </w:t>
      </w:r>
      <w:r w:rsidR="00A9122A" w:rsidRPr="002649A6">
        <w:rPr>
          <w:rFonts w:cs="Arial"/>
          <w:shd w:val="clear" w:color="auto" w:fill="FFFFFF"/>
        </w:rPr>
        <w:t xml:space="preserve">a Birri </w:t>
      </w:r>
      <w:r w:rsidRPr="002649A6">
        <w:rPr>
          <w:rFonts w:cs="Arial"/>
          <w:shd w:val="clear" w:color="auto" w:fill="FFFFFF"/>
        </w:rPr>
        <w:t xml:space="preserve">Gubba / Urangan woman from Queensland who lives on Yorta </w:t>
      </w:r>
      <w:proofErr w:type="spellStart"/>
      <w:r w:rsidRPr="002649A6">
        <w:rPr>
          <w:rFonts w:cs="Arial"/>
          <w:shd w:val="clear" w:color="auto" w:fill="FFFFFF"/>
        </w:rPr>
        <w:t>Yorta</w:t>
      </w:r>
      <w:proofErr w:type="spellEnd"/>
      <w:r w:rsidRPr="002649A6">
        <w:rPr>
          <w:rFonts w:cs="Arial"/>
          <w:shd w:val="clear" w:color="auto" w:fill="FFFFFF"/>
        </w:rPr>
        <w:t xml:space="preserve"> Country since 1999. Jody works as a Deaf Indigenous Community Consultant and has been working with</w:t>
      </w:r>
      <w:r w:rsidR="00A9122A" w:rsidRPr="002649A6">
        <w:rPr>
          <w:rFonts w:cs="Arial"/>
          <w:shd w:val="clear" w:color="auto" w:fill="FFFFFF"/>
        </w:rPr>
        <w:t xml:space="preserve"> AFDO since 2007</w:t>
      </w:r>
      <w:r w:rsidRPr="002649A6">
        <w:rPr>
          <w:rFonts w:cs="Arial"/>
          <w:shd w:val="clear" w:color="auto" w:fill="FFFFFF"/>
        </w:rPr>
        <w:t xml:space="preserve"> </w:t>
      </w:r>
      <w:r w:rsidR="002B497D">
        <w:rPr>
          <w:rFonts w:cs="Arial"/>
          <w:sz w:val="22"/>
          <w:szCs w:val="22"/>
          <w:shd w:val="clear" w:color="auto" w:fill="FFFFFF"/>
        </w:rPr>
        <w:t xml:space="preserve">and </w:t>
      </w:r>
      <w:r w:rsidRPr="002649A6">
        <w:rPr>
          <w:rFonts w:cs="Arial"/>
          <w:shd w:val="clear" w:color="auto" w:fill="FFFFFF"/>
        </w:rPr>
        <w:t xml:space="preserve">has supported the </w:t>
      </w:r>
      <w:r w:rsidR="002B497D">
        <w:rPr>
          <w:rFonts w:cs="Arial"/>
          <w:shd w:val="clear" w:color="auto" w:fill="FFFFFF"/>
        </w:rPr>
        <w:t xml:space="preserve">AFDO </w:t>
      </w:r>
      <w:r w:rsidRPr="002649A6">
        <w:rPr>
          <w:rFonts w:cs="Arial"/>
          <w:shd w:val="clear" w:color="auto" w:fill="FFFFFF"/>
        </w:rPr>
        <w:t xml:space="preserve">Policy Team to undertake work on connecting AFDO with Indigenous Australians with disability and their communities across Australia. </w:t>
      </w:r>
    </w:p>
    <w:p w14:paraId="6E34CD59" w14:textId="275D9C68" w:rsidR="00554B60" w:rsidRPr="002649A6" w:rsidRDefault="003D530A" w:rsidP="00554B60">
      <w:pPr>
        <w:spacing w:after="160" w:line="252" w:lineRule="auto"/>
        <w:rPr>
          <w:rFonts w:cs="Arial"/>
          <w:szCs w:val="24"/>
        </w:rPr>
      </w:pPr>
      <w:r>
        <w:rPr>
          <w:rFonts w:cs="Arial"/>
          <w:szCs w:val="24"/>
        </w:rPr>
        <w:t>Read more about Jody’s work in the Policy, Advocac</w:t>
      </w:r>
      <w:r w:rsidR="002B497D">
        <w:rPr>
          <w:rFonts w:cs="Arial"/>
          <w:szCs w:val="24"/>
        </w:rPr>
        <w:t>y, R</w:t>
      </w:r>
      <w:r>
        <w:rPr>
          <w:rFonts w:cs="Arial"/>
          <w:szCs w:val="24"/>
        </w:rPr>
        <w:t>esearch &amp; Projects section of this report.</w:t>
      </w:r>
    </w:p>
    <w:p w14:paraId="658C60B0" w14:textId="77777777" w:rsidR="00554B60" w:rsidRPr="002649A6" w:rsidRDefault="00554B60" w:rsidP="00554B60">
      <w:pPr>
        <w:spacing w:before="0" w:after="160" w:line="252" w:lineRule="auto"/>
        <w:ind w:left="720"/>
        <w:contextualSpacing/>
        <w:rPr>
          <w:rFonts w:eastAsia="Times New Roman" w:cs="Arial"/>
          <w:shd w:val="clear" w:color="auto" w:fill="FFFFFF"/>
        </w:rPr>
      </w:pPr>
    </w:p>
    <w:p w14:paraId="55661C06" w14:textId="77777777" w:rsidR="00B60362" w:rsidRPr="002649A6" w:rsidRDefault="00FF1F9E" w:rsidP="006060E5">
      <w:pPr>
        <w:rPr>
          <w:rFonts w:ascii="Calibri" w:hAnsi="Calibri"/>
          <w:b/>
          <w:bCs/>
          <w:sz w:val="28"/>
          <w:szCs w:val="28"/>
        </w:rPr>
      </w:pPr>
      <w:r>
        <w:rPr>
          <w:b/>
          <w:bCs/>
          <w:sz w:val="28"/>
          <w:szCs w:val="28"/>
        </w:rPr>
        <w:t>Thumb nail of the Nugget picture</w:t>
      </w:r>
    </w:p>
    <w:p w14:paraId="494DF516" w14:textId="77777777" w:rsidR="00B60362" w:rsidRPr="002649A6" w:rsidRDefault="00B60362" w:rsidP="00CA5E5E">
      <w:pPr>
        <w:numPr>
          <w:ilvl w:val="0"/>
          <w:numId w:val="15"/>
        </w:numPr>
        <w:shd w:val="clear" w:color="auto" w:fill="FFFFFF"/>
        <w:spacing w:before="0" w:after="0" w:line="240" w:lineRule="auto"/>
        <w:rPr>
          <w:rFonts w:eastAsia="Times New Roman" w:cs="Arial"/>
          <w:sz w:val="22"/>
          <w:szCs w:val="22"/>
        </w:rPr>
      </w:pPr>
      <w:r w:rsidRPr="002649A6">
        <w:rPr>
          <w:rFonts w:eastAsia="Times New Roman"/>
        </w:rPr>
        <w:t>Nugget is a noun and can mean either a small lump of gold or other precious metal found ready-formed in the earth or a valuable idea or fact  - " a nugget  of wisdom</w:t>
      </w:r>
      <w:r w:rsidR="00FF1F9E">
        <w:rPr>
          <w:rFonts w:eastAsia="Times New Roman"/>
        </w:rPr>
        <w:t>.</w:t>
      </w:r>
      <w:r w:rsidRPr="002649A6">
        <w:rPr>
          <w:rFonts w:eastAsia="Times New Roman"/>
        </w:rPr>
        <w:t>"</w:t>
      </w:r>
    </w:p>
    <w:p w14:paraId="4EC01DD7" w14:textId="77777777" w:rsidR="00B60362" w:rsidRPr="002649A6" w:rsidRDefault="00B60362" w:rsidP="00554B60">
      <w:pPr>
        <w:shd w:val="clear" w:color="auto" w:fill="FFFFFF"/>
        <w:spacing w:before="0" w:after="0" w:line="240" w:lineRule="auto"/>
        <w:ind w:left="720"/>
        <w:rPr>
          <w:rFonts w:eastAsia="Times New Roman" w:cs="Arial"/>
          <w:sz w:val="22"/>
          <w:szCs w:val="22"/>
        </w:rPr>
      </w:pPr>
    </w:p>
    <w:p w14:paraId="3B459A92" w14:textId="77777777" w:rsidR="00B60362" w:rsidRPr="002649A6" w:rsidRDefault="00B60362" w:rsidP="00B60362">
      <w:r w:rsidRPr="002649A6">
        <w:t xml:space="preserve">Robert </w:t>
      </w:r>
      <w:r w:rsidR="00FF1F9E">
        <w:t xml:space="preserve">Croft </w:t>
      </w:r>
      <w:r w:rsidRPr="002649A6">
        <w:t xml:space="preserve">is </w:t>
      </w:r>
      <w:r w:rsidR="00FF1F9E">
        <w:t xml:space="preserve">a </w:t>
      </w:r>
      <w:r w:rsidRPr="002649A6">
        <w:t>non-verbal and vision</w:t>
      </w:r>
      <w:r w:rsidR="00FF1F9E">
        <w:t>-</w:t>
      </w:r>
      <w:r w:rsidRPr="002649A6">
        <w:t xml:space="preserve">impaired </w:t>
      </w:r>
      <w:r w:rsidR="00FF1F9E">
        <w:t xml:space="preserve">Aboriginal man, and </w:t>
      </w:r>
      <w:r w:rsidRPr="002649A6">
        <w:t>t through his art and acting</w:t>
      </w:r>
      <w:r w:rsidR="00FF1F9E">
        <w:t>,</w:t>
      </w:r>
      <w:r w:rsidRPr="002649A6">
        <w:t xml:space="preserve"> </w:t>
      </w:r>
      <w:r w:rsidR="00FF1F9E">
        <w:t xml:space="preserve">he </w:t>
      </w:r>
      <w:r w:rsidRPr="002649A6">
        <w:t>has found a way to communicate and be a valuable, contributing member of the community.</w:t>
      </w:r>
    </w:p>
    <w:p w14:paraId="7847A83B" w14:textId="77777777" w:rsidR="00B60362" w:rsidRPr="002649A6" w:rsidRDefault="00B60362" w:rsidP="002D3D3E">
      <w:pPr>
        <w:rPr>
          <w:rFonts w:ascii="Gesta Medium Italic" w:hAnsi="Gesta Medium Italic"/>
          <w:sz w:val="21"/>
          <w:szCs w:val="21"/>
        </w:rPr>
      </w:pPr>
    </w:p>
    <w:p w14:paraId="700DCD6D" w14:textId="77777777" w:rsidR="00F64166" w:rsidRPr="002649A6" w:rsidRDefault="00F64166" w:rsidP="002D3D3E">
      <w:pPr>
        <w:pStyle w:val="Heading1"/>
        <w:rPr>
          <w:rFonts w:ascii="Gesta Medium Italic" w:hAnsi="Gesta Medium Italic"/>
          <w:sz w:val="21"/>
          <w:szCs w:val="21"/>
        </w:rPr>
      </w:pPr>
      <w:bookmarkStart w:id="8" w:name="_Toc369173033"/>
      <w:bookmarkStart w:id="9" w:name="_Toc85447658"/>
      <w:r w:rsidRPr="003D530A">
        <w:t>President</w:t>
      </w:r>
      <w:bookmarkEnd w:id="8"/>
      <w:r w:rsidR="00E32219" w:rsidRPr="003D530A">
        <w:t xml:space="preserve"> &amp; CEO</w:t>
      </w:r>
      <w:r w:rsidR="00EC2091" w:rsidRPr="003D530A">
        <w:t xml:space="preserve"> Report</w:t>
      </w:r>
      <w:bookmarkEnd w:id="9"/>
    </w:p>
    <w:p w14:paraId="0D20BBA9" w14:textId="401D9552" w:rsidR="003D530A" w:rsidRDefault="006060E5" w:rsidP="003D530A">
      <w:pPr>
        <w:spacing w:before="0" w:after="0"/>
        <w:rPr>
          <w:lang w:val="en-US"/>
        </w:rPr>
      </w:pPr>
      <w:r>
        <w:rPr>
          <w:lang w:val="en-US"/>
        </w:rPr>
        <w:t>A</w:t>
      </w:r>
      <w:r w:rsidR="003D530A">
        <w:rPr>
          <w:lang w:val="en-US"/>
        </w:rPr>
        <w:t xml:space="preserve">fter another challenging year for all across Australia with continuing COVID-19 issues across health, welfare, economic impacts with continuing significant concerns for people with disability and their families, we present </w:t>
      </w:r>
      <w:r w:rsidR="003D530A" w:rsidRPr="002649A6">
        <w:rPr>
          <w:lang w:val="en-US"/>
        </w:rPr>
        <w:t xml:space="preserve">our joint report </w:t>
      </w:r>
      <w:r w:rsidR="003D530A">
        <w:rPr>
          <w:lang w:val="en-US"/>
        </w:rPr>
        <w:t>of AFDO’s achievements over the 2020 – 2021</w:t>
      </w:r>
      <w:r w:rsidR="003D530A" w:rsidRPr="002649A6">
        <w:rPr>
          <w:lang w:val="en-US"/>
        </w:rPr>
        <w:t xml:space="preserve"> financial year</w:t>
      </w:r>
      <w:r w:rsidR="003D530A">
        <w:rPr>
          <w:lang w:val="en-US"/>
        </w:rPr>
        <w:t>.</w:t>
      </w:r>
    </w:p>
    <w:p w14:paraId="3BCBF4AC" w14:textId="77777777" w:rsidR="003D530A" w:rsidRPr="002649A6" w:rsidRDefault="003D530A" w:rsidP="003D530A">
      <w:pPr>
        <w:spacing w:before="0" w:after="0"/>
        <w:rPr>
          <w:lang w:val="en-US"/>
        </w:rPr>
      </w:pPr>
    </w:p>
    <w:p w14:paraId="1A763FC1" w14:textId="77777777" w:rsidR="003D530A" w:rsidRDefault="003D530A" w:rsidP="003D530A">
      <w:pPr>
        <w:spacing w:before="0" w:after="0"/>
        <w:rPr>
          <w:lang w:val="en-US"/>
        </w:rPr>
      </w:pPr>
      <w:r>
        <w:rPr>
          <w:lang w:val="en-US"/>
        </w:rPr>
        <w:t xml:space="preserve">AFDO continued to ensure that the voice of our members, people with disability and their families are heard not only concerning the pandemic </w:t>
      </w:r>
      <w:r w:rsidRPr="002649A6">
        <w:rPr>
          <w:lang w:val="en-US"/>
        </w:rPr>
        <w:t>but also for</w:t>
      </w:r>
      <w:r>
        <w:rPr>
          <w:lang w:val="en-US"/>
        </w:rPr>
        <w:t xml:space="preserve">; </w:t>
      </w:r>
    </w:p>
    <w:p w14:paraId="45789DB7" w14:textId="77777777" w:rsidR="003D530A" w:rsidRDefault="003D530A" w:rsidP="003D530A">
      <w:pPr>
        <w:pStyle w:val="ListParagraph"/>
        <w:numPr>
          <w:ilvl w:val="0"/>
          <w:numId w:val="38"/>
        </w:numPr>
        <w:spacing w:before="0" w:after="0"/>
        <w:rPr>
          <w:lang w:val="en-US"/>
        </w:rPr>
      </w:pPr>
      <w:r>
        <w:rPr>
          <w:lang w:val="en-US"/>
        </w:rPr>
        <w:t>H</w:t>
      </w:r>
      <w:r w:rsidRPr="00961386">
        <w:rPr>
          <w:lang w:val="en-US"/>
        </w:rPr>
        <w:t xml:space="preserve">earings being addressed by and participation in submissions and statements to the </w:t>
      </w:r>
      <w:r>
        <w:rPr>
          <w:lang w:val="en-US"/>
        </w:rPr>
        <w:t>Disability Royal Commission</w:t>
      </w:r>
    </w:p>
    <w:p w14:paraId="3F473DB6" w14:textId="77777777" w:rsidR="003D530A" w:rsidRDefault="003D530A" w:rsidP="003D530A">
      <w:pPr>
        <w:pStyle w:val="ListParagraph"/>
        <w:numPr>
          <w:ilvl w:val="0"/>
          <w:numId w:val="38"/>
        </w:numPr>
        <w:spacing w:before="0" w:after="0"/>
        <w:rPr>
          <w:lang w:val="en-US"/>
        </w:rPr>
      </w:pPr>
      <w:r>
        <w:rPr>
          <w:lang w:val="en-US"/>
        </w:rPr>
        <w:t>C</w:t>
      </w:r>
      <w:r w:rsidRPr="00961386">
        <w:rPr>
          <w:lang w:val="en-US"/>
        </w:rPr>
        <w:t>hanges to the National Disability Insurance Scheme</w:t>
      </w:r>
      <w:r>
        <w:rPr>
          <w:lang w:val="en-US"/>
        </w:rPr>
        <w:t>,</w:t>
      </w:r>
      <w:r w:rsidRPr="00961386">
        <w:rPr>
          <w:lang w:val="en-US"/>
        </w:rPr>
        <w:t xml:space="preserve"> including the proposed introduction of NDIA Independent Assessments</w:t>
      </w:r>
    </w:p>
    <w:p w14:paraId="2B174CDB" w14:textId="77777777" w:rsidR="003D530A" w:rsidRDefault="003D530A" w:rsidP="003D530A">
      <w:pPr>
        <w:pStyle w:val="ListParagraph"/>
        <w:numPr>
          <w:ilvl w:val="0"/>
          <w:numId w:val="38"/>
        </w:numPr>
        <w:spacing w:before="0" w:after="0"/>
        <w:rPr>
          <w:lang w:val="en-US"/>
        </w:rPr>
      </w:pPr>
      <w:r>
        <w:rPr>
          <w:lang w:val="en-US"/>
        </w:rPr>
        <w:t>T</w:t>
      </w:r>
      <w:r w:rsidRPr="00961386">
        <w:rPr>
          <w:lang w:val="en-US"/>
        </w:rPr>
        <w:t xml:space="preserve">he </w:t>
      </w:r>
      <w:proofErr w:type="spellStart"/>
      <w:r w:rsidRPr="00961386">
        <w:rPr>
          <w:lang w:val="en-US"/>
        </w:rPr>
        <w:t>finalising</w:t>
      </w:r>
      <w:proofErr w:type="spellEnd"/>
      <w:r w:rsidRPr="00961386">
        <w:rPr>
          <w:lang w:val="en-US"/>
        </w:rPr>
        <w:t xml:space="preserve"> of a new Australian Disability Strategy from 2021 onwards</w:t>
      </w:r>
      <w:r>
        <w:rPr>
          <w:lang w:val="en-US"/>
        </w:rPr>
        <w:t>, and</w:t>
      </w:r>
    </w:p>
    <w:p w14:paraId="37EC29F4" w14:textId="77777777" w:rsidR="003D530A" w:rsidRPr="00961386" w:rsidRDefault="003D530A" w:rsidP="003D530A">
      <w:pPr>
        <w:pStyle w:val="ListParagraph"/>
        <w:numPr>
          <w:ilvl w:val="0"/>
          <w:numId w:val="38"/>
        </w:numPr>
        <w:spacing w:before="0" w:after="0"/>
        <w:rPr>
          <w:lang w:val="en-US"/>
        </w:rPr>
      </w:pPr>
      <w:r>
        <w:rPr>
          <w:lang w:val="en-US"/>
        </w:rPr>
        <w:t>Substantial p</w:t>
      </w:r>
      <w:r w:rsidRPr="00961386">
        <w:rPr>
          <w:lang w:val="en-US"/>
        </w:rPr>
        <w:t xml:space="preserve">olicy and systemic advocacy work </w:t>
      </w:r>
    </w:p>
    <w:p w14:paraId="7A12388C" w14:textId="77777777" w:rsidR="003D530A" w:rsidRDefault="003D530A" w:rsidP="003D530A">
      <w:pPr>
        <w:spacing w:before="0" w:after="0"/>
      </w:pPr>
    </w:p>
    <w:p w14:paraId="28105AEE" w14:textId="77777777" w:rsidR="003D530A" w:rsidRDefault="003D530A" w:rsidP="003D530A">
      <w:pPr>
        <w:spacing w:before="0" w:after="0"/>
      </w:pPr>
      <w:r w:rsidRPr="002649A6">
        <w:t>It has been another productive year for the Board with continued positive resul</w:t>
      </w:r>
      <w:r>
        <w:t xml:space="preserve">ts for our organisation and </w:t>
      </w:r>
      <w:r w:rsidRPr="002649A6">
        <w:t xml:space="preserve">members. </w:t>
      </w:r>
      <w:r>
        <w:t xml:space="preserve">Priority is given to </w:t>
      </w:r>
      <w:r w:rsidRPr="002649A6">
        <w:t xml:space="preserve">maintaining a supportive and collaborative organisational culture, with strong and respectful partnerships in delivering services for and with our members and community. </w:t>
      </w:r>
    </w:p>
    <w:p w14:paraId="167D30E8" w14:textId="77777777" w:rsidR="003D530A" w:rsidRPr="002649A6" w:rsidRDefault="003D530A" w:rsidP="003D530A">
      <w:pPr>
        <w:spacing w:before="0" w:after="0"/>
      </w:pPr>
    </w:p>
    <w:p w14:paraId="5BCA02F4" w14:textId="77777777" w:rsidR="003D530A" w:rsidRPr="002649A6" w:rsidRDefault="003D530A" w:rsidP="003D530A">
      <w:pPr>
        <w:spacing w:before="0" w:after="0"/>
        <w:rPr>
          <w:lang w:val="en-US"/>
        </w:rPr>
      </w:pPr>
      <w:r w:rsidRPr="002649A6">
        <w:rPr>
          <w:lang w:val="en-US"/>
        </w:rPr>
        <w:t>The more significan</w:t>
      </w:r>
      <w:r>
        <w:rPr>
          <w:lang w:val="en-US"/>
        </w:rPr>
        <w:t xml:space="preserve">t highlights over this year we have </w:t>
      </w:r>
      <w:r w:rsidRPr="002649A6">
        <w:rPr>
          <w:lang w:val="en-US"/>
        </w:rPr>
        <w:t>outlined below;</w:t>
      </w:r>
    </w:p>
    <w:p w14:paraId="6FE04033" w14:textId="77777777" w:rsidR="003D530A" w:rsidRPr="002649A6" w:rsidRDefault="003D530A" w:rsidP="003D530A">
      <w:pPr>
        <w:spacing w:before="0" w:after="0"/>
        <w:rPr>
          <w:lang w:val="en-US"/>
        </w:rPr>
      </w:pPr>
    </w:p>
    <w:p w14:paraId="090BE482" w14:textId="3DA4E5EF" w:rsidR="003D530A" w:rsidRPr="002649A6" w:rsidRDefault="003D530A" w:rsidP="003D530A">
      <w:pPr>
        <w:pStyle w:val="ListParagraph"/>
        <w:numPr>
          <w:ilvl w:val="0"/>
          <w:numId w:val="19"/>
        </w:numPr>
        <w:spacing w:before="0" w:after="0"/>
        <w:rPr>
          <w:lang w:val="en-US"/>
        </w:rPr>
      </w:pPr>
      <w:r>
        <w:rPr>
          <w:lang w:val="en-US"/>
        </w:rPr>
        <w:t>Continuing our collective, solid advocacy in response to</w:t>
      </w:r>
      <w:r w:rsidRPr="002649A6">
        <w:rPr>
          <w:lang w:val="en-US"/>
        </w:rPr>
        <w:t xml:space="preserve"> the COVID-19 Pandemic impacts and ensuring inclusion, accountability and upholding of the rights of people with disability in all policy contexts and consideration</w:t>
      </w:r>
      <w:r>
        <w:rPr>
          <w:lang w:val="en-US"/>
        </w:rPr>
        <w:t>s</w:t>
      </w:r>
      <w:r w:rsidRPr="002649A6">
        <w:rPr>
          <w:lang w:val="en-US"/>
        </w:rPr>
        <w:t xml:space="preserve"> by Federal, State, Territory with all governments and support services/systems</w:t>
      </w:r>
      <w:r w:rsidR="008B5D76">
        <w:rPr>
          <w:lang w:val="en-US"/>
        </w:rPr>
        <w:t>.</w:t>
      </w:r>
    </w:p>
    <w:p w14:paraId="284A0BFF" w14:textId="77777777" w:rsidR="003D530A" w:rsidRPr="002649A6" w:rsidRDefault="003D530A" w:rsidP="003D530A">
      <w:pPr>
        <w:pStyle w:val="ListParagraph"/>
        <w:numPr>
          <w:ilvl w:val="0"/>
          <w:numId w:val="19"/>
        </w:numPr>
        <w:spacing w:before="0" w:after="0"/>
        <w:rPr>
          <w:lang w:val="en-US"/>
        </w:rPr>
      </w:pPr>
      <w:r w:rsidRPr="002649A6">
        <w:rPr>
          <w:lang w:val="en-US"/>
        </w:rPr>
        <w:t xml:space="preserve">Continuing engagement with the Royal Commission into Violence, Abuse, Neglect and Exploitation of People with Disability, with AFDO and our </w:t>
      </w:r>
      <w:r>
        <w:rPr>
          <w:lang w:val="en-US"/>
        </w:rPr>
        <w:t>members continue to make solid submissions and representation at the hearings and in other forums. We have been undertaking information provision and assistance to ensure that people with disability understand the value and purpose of the DRC, including the importance of making personal statements, submissions or presenting as a witness.</w:t>
      </w:r>
      <w:r w:rsidRPr="002649A6">
        <w:rPr>
          <w:lang w:val="en-US"/>
        </w:rPr>
        <w:t xml:space="preserve"> </w:t>
      </w:r>
    </w:p>
    <w:p w14:paraId="3BBAF507" w14:textId="359B6348" w:rsidR="003D530A" w:rsidRDefault="003D530A" w:rsidP="003D530A">
      <w:pPr>
        <w:pStyle w:val="ListParagraph"/>
        <w:numPr>
          <w:ilvl w:val="0"/>
          <w:numId w:val="19"/>
        </w:numPr>
        <w:spacing w:before="0" w:after="0"/>
        <w:rPr>
          <w:lang w:val="en-US"/>
        </w:rPr>
      </w:pPr>
      <w:r w:rsidRPr="002649A6">
        <w:rPr>
          <w:lang w:val="en-US"/>
        </w:rPr>
        <w:t>Continuing strong Federal Government interaction with the Minister for Families and Social Services, Senator the Hon</w:t>
      </w:r>
      <w:r>
        <w:rPr>
          <w:lang w:val="en-US"/>
        </w:rPr>
        <w:t>.</w:t>
      </w:r>
      <w:r w:rsidRPr="002649A6">
        <w:rPr>
          <w:lang w:val="en-US"/>
        </w:rPr>
        <w:t xml:space="preserve"> Anne Ruston and the Minister for NDIS, </w:t>
      </w:r>
      <w:r>
        <w:rPr>
          <w:lang w:val="en-US"/>
        </w:rPr>
        <w:t>Senator the Hon. L</w:t>
      </w:r>
      <w:r w:rsidR="008B5D76">
        <w:rPr>
          <w:lang w:val="en-US"/>
        </w:rPr>
        <w:t>i</w:t>
      </w:r>
      <w:r>
        <w:rPr>
          <w:lang w:val="en-US"/>
        </w:rPr>
        <w:t xml:space="preserve">nda Reynolds and previously </w:t>
      </w:r>
      <w:r w:rsidRPr="002649A6">
        <w:rPr>
          <w:lang w:val="en-US"/>
        </w:rPr>
        <w:t xml:space="preserve">the Hon Stuart Robert, </w:t>
      </w:r>
      <w:r>
        <w:rPr>
          <w:lang w:val="en-US"/>
        </w:rPr>
        <w:t xml:space="preserve">the Minister for Health Senator the Hon. Greg Hunt </w:t>
      </w:r>
      <w:r w:rsidRPr="002649A6">
        <w:rPr>
          <w:lang w:val="en-US"/>
        </w:rPr>
        <w:t>covering the</w:t>
      </w:r>
      <w:r>
        <w:rPr>
          <w:lang w:val="en-US"/>
        </w:rPr>
        <w:t xml:space="preserve"> Disability Sector </w:t>
      </w:r>
      <w:r w:rsidRPr="002649A6">
        <w:rPr>
          <w:lang w:val="en-US"/>
        </w:rPr>
        <w:t>over proposed changes to the NDIS</w:t>
      </w:r>
      <w:r>
        <w:rPr>
          <w:lang w:val="en-US"/>
        </w:rPr>
        <w:t xml:space="preserve"> and introduction of the NDIA Independent Assessments</w:t>
      </w:r>
      <w:r w:rsidRPr="002649A6">
        <w:rPr>
          <w:lang w:val="en-US"/>
        </w:rPr>
        <w:t>, operation of the Disability Royal Commission, employment of people with disability, Disability Support Pension issues</w:t>
      </w:r>
      <w:r>
        <w:rPr>
          <w:lang w:val="en-US"/>
        </w:rPr>
        <w:t>, Transport issues,</w:t>
      </w:r>
      <w:r w:rsidRPr="002649A6">
        <w:rPr>
          <w:lang w:val="en-US"/>
        </w:rPr>
        <w:t xml:space="preserve"> </w:t>
      </w:r>
      <w:r>
        <w:rPr>
          <w:lang w:val="en-US"/>
        </w:rPr>
        <w:t xml:space="preserve">the slow vaccine roll out for PWD in supported accommodation settings or aged care, </w:t>
      </w:r>
      <w:r w:rsidRPr="002649A6">
        <w:rPr>
          <w:lang w:val="en-US"/>
        </w:rPr>
        <w:t>and more</w:t>
      </w:r>
      <w:r>
        <w:rPr>
          <w:lang w:val="en-US"/>
        </w:rPr>
        <w:t>.</w:t>
      </w:r>
    </w:p>
    <w:p w14:paraId="0E56DAA6" w14:textId="77777777" w:rsidR="003D530A" w:rsidRPr="002649A6" w:rsidRDefault="003D530A" w:rsidP="003D530A">
      <w:pPr>
        <w:pStyle w:val="ListParagraph"/>
        <w:numPr>
          <w:ilvl w:val="0"/>
          <w:numId w:val="19"/>
        </w:numPr>
        <w:spacing w:before="0" w:after="0"/>
        <w:rPr>
          <w:lang w:val="en-US"/>
        </w:rPr>
      </w:pPr>
      <w:r>
        <w:rPr>
          <w:lang w:val="en-US"/>
        </w:rPr>
        <w:t xml:space="preserve">Our collaboration with a broader sector representative group of </w:t>
      </w:r>
      <w:proofErr w:type="spellStart"/>
      <w:r>
        <w:rPr>
          <w:lang w:val="en-US"/>
        </w:rPr>
        <w:t>organisations</w:t>
      </w:r>
      <w:proofErr w:type="spellEnd"/>
      <w:r>
        <w:rPr>
          <w:lang w:val="en-US"/>
        </w:rPr>
        <w:t xml:space="preserve">, making several joint statements and running a campaign against the introduction of NDIA Independent Assessments and proposed changes to the NDIS Act. This was a fundamental attack on the underlying vision and purpose of the Scheme and not what people with disability and the wider community had agreed. We achieved a significant win with the backdown by the Federal Government and the NDIA with IA’s being dumped and legislation to only look at minor issues. </w:t>
      </w:r>
    </w:p>
    <w:p w14:paraId="350EC243" w14:textId="77777777" w:rsidR="003D530A" w:rsidRPr="002649A6" w:rsidRDefault="003D530A" w:rsidP="003D530A">
      <w:pPr>
        <w:pStyle w:val="ListParagraph"/>
        <w:numPr>
          <w:ilvl w:val="0"/>
          <w:numId w:val="19"/>
        </w:numPr>
        <w:spacing w:before="0" w:after="0"/>
        <w:rPr>
          <w:lang w:val="en-US"/>
        </w:rPr>
      </w:pPr>
      <w:r w:rsidRPr="002649A6">
        <w:rPr>
          <w:lang w:val="en-US"/>
        </w:rPr>
        <w:t xml:space="preserve">Federal Budget delayed until October 2020, due to COVID-19 impacts, AFDO </w:t>
      </w:r>
      <w:r>
        <w:rPr>
          <w:lang w:val="en-US"/>
        </w:rPr>
        <w:t xml:space="preserve">reframed its </w:t>
      </w:r>
      <w:r w:rsidRPr="002649A6">
        <w:rPr>
          <w:lang w:val="en-US"/>
        </w:rPr>
        <w:t>Federal Budget Submission</w:t>
      </w:r>
      <w:r>
        <w:rPr>
          <w:lang w:val="en-US"/>
        </w:rPr>
        <w:t xml:space="preserve"> and responded to the May 2021 Federal Budget dealing with consequences from a range of announced measures. </w:t>
      </w:r>
    </w:p>
    <w:p w14:paraId="123F4169" w14:textId="6FE0D47E" w:rsidR="003D530A" w:rsidRDefault="003D530A" w:rsidP="003D530A">
      <w:pPr>
        <w:pStyle w:val="ListParagraph"/>
        <w:numPr>
          <w:ilvl w:val="0"/>
          <w:numId w:val="19"/>
        </w:numPr>
        <w:spacing w:before="0" w:after="0"/>
        <w:rPr>
          <w:lang w:val="en-US"/>
        </w:rPr>
      </w:pPr>
      <w:r w:rsidRPr="002649A6">
        <w:rPr>
          <w:lang w:val="en-US"/>
        </w:rPr>
        <w:t xml:space="preserve">Continuing </w:t>
      </w:r>
      <w:r>
        <w:rPr>
          <w:lang w:val="en-US"/>
        </w:rPr>
        <w:t xml:space="preserve">participation in the </w:t>
      </w:r>
      <w:r w:rsidRPr="002649A6">
        <w:rPr>
          <w:lang w:val="en-US"/>
        </w:rPr>
        <w:t>review of the National Disability Strategy</w:t>
      </w:r>
      <w:r>
        <w:rPr>
          <w:lang w:val="en-US"/>
        </w:rPr>
        <w:t xml:space="preserve"> to ensure that the reviewed</w:t>
      </w:r>
      <w:r w:rsidRPr="002649A6">
        <w:rPr>
          <w:lang w:val="en-US"/>
        </w:rPr>
        <w:t xml:space="preserve"> plan delivers outcomes </w:t>
      </w:r>
      <w:r w:rsidR="008B5D76">
        <w:rPr>
          <w:lang w:val="en-US"/>
        </w:rPr>
        <w:t>as</w:t>
      </w:r>
      <w:r w:rsidRPr="002649A6">
        <w:rPr>
          <w:lang w:val="en-US"/>
        </w:rPr>
        <w:t xml:space="preserve"> funded to implement actions at all levels of government with progress and </w:t>
      </w:r>
      <w:r>
        <w:rPr>
          <w:lang w:val="en-US"/>
        </w:rPr>
        <w:t>results r</w:t>
      </w:r>
      <w:r w:rsidRPr="002649A6">
        <w:rPr>
          <w:lang w:val="en-US"/>
        </w:rPr>
        <w:t>e</w:t>
      </w:r>
      <w:r>
        <w:rPr>
          <w:lang w:val="en-US"/>
        </w:rPr>
        <w:t xml:space="preserve">gularly reported </w:t>
      </w:r>
      <w:r w:rsidRPr="002649A6">
        <w:rPr>
          <w:lang w:val="en-US"/>
        </w:rPr>
        <w:t xml:space="preserve">by all </w:t>
      </w:r>
      <w:r>
        <w:rPr>
          <w:lang w:val="en-US"/>
        </w:rPr>
        <w:t>group</w:t>
      </w:r>
      <w:r w:rsidRPr="002649A6">
        <w:rPr>
          <w:lang w:val="en-US"/>
        </w:rPr>
        <w:t>s</w:t>
      </w:r>
      <w:r>
        <w:rPr>
          <w:lang w:val="en-US"/>
        </w:rPr>
        <w:t xml:space="preserve">. </w:t>
      </w:r>
      <w:r w:rsidRPr="002649A6">
        <w:rPr>
          <w:lang w:val="en-US"/>
        </w:rPr>
        <w:t xml:space="preserve">We will continue working with our members to ensure a </w:t>
      </w:r>
      <w:r>
        <w:rPr>
          <w:lang w:val="en-US"/>
        </w:rPr>
        <w:t>robust</w:t>
      </w:r>
      <w:r w:rsidRPr="002649A6">
        <w:rPr>
          <w:lang w:val="en-US"/>
        </w:rPr>
        <w:t xml:space="preserve"> strategy is delivered</w:t>
      </w:r>
      <w:r>
        <w:rPr>
          <w:lang w:val="en-US"/>
        </w:rPr>
        <w:t xml:space="preserve"> and outcomes progressively reported and monitored.</w:t>
      </w:r>
    </w:p>
    <w:p w14:paraId="1FBD0E0C" w14:textId="77777777" w:rsidR="003D530A" w:rsidRDefault="003D530A" w:rsidP="003D530A">
      <w:pPr>
        <w:pStyle w:val="ListParagraph"/>
        <w:numPr>
          <w:ilvl w:val="0"/>
          <w:numId w:val="19"/>
        </w:numPr>
        <w:spacing w:before="0" w:after="0"/>
        <w:rPr>
          <w:lang w:val="en-US"/>
        </w:rPr>
      </w:pPr>
      <w:r>
        <w:rPr>
          <w:rFonts w:cs="Arial"/>
          <w:szCs w:val="24"/>
        </w:rPr>
        <w:t>Increased membership both full and associate resulting in a current total of thirty member organisations providing a</w:t>
      </w:r>
      <w:r>
        <w:rPr>
          <w:lang w:val="en-US"/>
        </w:rPr>
        <w:t xml:space="preserve"> total reach of over 3.8 million Australians with disability, their families and supporters</w:t>
      </w:r>
    </w:p>
    <w:p w14:paraId="32D09EFA" w14:textId="77777777" w:rsidR="003D530A" w:rsidRPr="002649A6" w:rsidRDefault="003D530A" w:rsidP="003D530A">
      <w:pPr>
        <w:pStyle w:val="ListParagraph"/>
        <w:numPr>
          <w:ilvl w:val="0"/>
          <w:numId w:val="19"/>
        </w:numPr>
        <w:spacing w:before="0" w:after="0"/>
        <w:rPr>
          <w:lang w:val="en-US"/>
        </w:rPr>
      </w:pPr>
      <w:r>
        <w:rPr>
          <w:lang w:val="en-US"/>
        </w:rPr>
        <w:t xml:space="preserve">Increased our team workforce and capacity across all areas being staff and expert advisers, on particular issues and importantly engaging people with disability in these roles. </w:t>
      </w:r>
    </w:p>
    <w:p w14:paraId="086FB4A4" w14:textId="77777777" w:rsidR="003D530A" w:rsidRPr="002649A6" w:rsidRDefault="003D530A" w:rsidP="003D530A">
      <w:pPr>
        <w:spacing w:before="0" w:after="0"/>
      </w:pPr>
    </w:p>
    <w:p w14:paraId="4071A68F" w14:textId="77777777" w:rsidR="003D530A" w:rsidRPr="002649A6" w:rsidRDefault="003D530A" w:rsidP="003D530A">
      <w:pPr>
        <w:spacing w:before="0" w:after="0"/>
      </w:pPr>
      <w:r w:rsidRPr="002649A6">
        <w:t xml:space="preserve">We continued our Member Forums </w:t>
      </w:r>
      <w:r>
        <w:t xml:space="preserve">via remote video conference allowing all members around Australia </w:t>
      </w:r>
      <w:r w:rsidRPr="002649A6">
        <w:t xml:space="preserve">an opportunity </w:t>
      </w:r>
      <w:r>
        <w:t xml:space="preserve">to participate and engage, develop a mutual understanding of shared interests or issues </w:t>
      </w:r>
      <w:r w:rsidRPr="002649A6">
        <w:t xml:space="preserve">as well </w:t>
      </w:r>
      <w:r>
        <w:t>showcasing a range of member organisations over each Forum. We also continued the training and guest speaker program, which covered;</w:t>
      </w:r>
      <w:r w:rsidRPr="002649A6">
        <w:t xml:space="preserve"> </w:t>
      </w:r>
    </w:p>
    <w:p w14:paraId="630F9184" w14:textId="77777777" w:rsidR="003D530A" w:rsidRPr="002649A6" w:rsidRDefault="003D530A" w:rsidP="003D530A">
      <w:pPr>
        <w:spacing w:before="0" w:after="0"/>
      </w:pPr>
    </w:p>
    <w:p w14:paraId="674E5F6D" w14:textId="77777777" w:rsidR="003D530A" w:rsidRDefault="003D530A" w:rsidP="003D530A">
      <w:pPr>
        <w:pStyle w:val="ListParagraph"/>
        <w:numPr>
          <w:ilvl w:val="0"/>
          <w:numId w:val="20"/>
        </w:numPr>
        <w:spacing w:before="0" w:after="0"/>
        <w:ind w:left="720"/>
      </w:pPr>
      <w:r>
        <w:rPr>
          <w:rFonts w:cs="Arial"/>
          <w:szCs w:val="24"/>
        </w:rPr>
        <w:t>Influencing Government Legislation- the How, What &amp; When – Workshop by 89 Degrees East</w:t>
      </w:r>
    </w:p>
    <w:p w14:paraId="44AFB6B5" w14:textId="77777777" w:rsidR="003D530A" w:rsidRPr="00735795" w:rsidRDefault="003D530A" w:rsidP="003D530A">
      <w:pPr>
        <w:pStyle w:val="ListParagraph"/>
        <w:numPr>
          <w:ilvl w:val="0"/>
          <w:numId w:val="20"/>
        </w:numPr>
        <w:spacing w:before="0" w:after="0"/>
        <w:ind w:left="720"/>
      </w:pPr>
      <w:r w:rsidRPr="00735795">
        <w:rPr>
          <w:rFonts w:cs="Arial"/>
          <w:szCs w:val="24"/>
        </w:rPr>
        <w:t>NDIS Quality &amp; Safeguards Commission – Christine Regan Principal Engagement Advisor</w:t>
      </w:r>
    </w:p>
    <w:p w14:paraId="24011CFD" w14:textId="77777777" w:rsidR="003D530A" w:rsidRPr="00735795" w:rsidRDefault="003D530A" w:rsidP="003D530A">
      <w:pPr>
        <w:pStyle w:val="ListParagraph"/>
        <w:numPr>
          <w:ilvl w:val="0"/>
          <w:numId w:val="20"/>
        </w:numPr>
        <w:spacing w:before="0" w:after="0"/>
        <w:ind w:left="720"/>
      </w:pPr>
      <w:r>
        <w:rPr>
          <w:rFonts w:cs="Arial"/>
          <w:szCs w:val="24"/>
        </w:rPr>
        <w:t>Disability Discrimination Act – Where are we at? – Graeme Innes AM</w:t>
      </w:r>
    </w:p>
    <w:p w14:paraId="59C1EA94" w14:textId="77777777" w:rsidR="003D530A" w:rsidRPr="00735795" w:rsidRDefault="003D530A" w:rsidP="003D530A">
      <w:pPr>
        <w:pStyle w:val="ListParagraph"/>
        <w:numPr>
          <w:ilvl w:val="0"/>
          <w:numId w:val="20"/>
        </w:numPr>
        <w:spacing w:before="0" w:after="0"/>
        <w:ind w:left="720"/>
      </w:pPr>
      <w:r>
        <w:rPr>
          <w:rFonts w:cs="Arial"/>
          <w:szCs w:val="24"/>
        </w:rPr>
        <w:t>Emerging &amp; Revisioning with a Plan – Not for Profit Training</w:t>
      </w:r>
    </w:p>
    <w:p w14:paraId="7F511357" w14:textId="77777777" w:rsidR="003D530A" w:rsidRPr="00735795" w:rsidRDefault="003D530A" w:rsidP="003D530A">
      <w:pPr>
        <w:pStyle w:val="ListParagraph"/>
        <w:numPr>
          <w:ilvl w:val="0"/>
          <w:numId w:val="20"/>
        </w:numPr>
        <w:spacing w:before="0" w:after="0"/>
        <w:ind w:left="720"/>
      </w:pPr>
      <w:proofErr w:type="spellStart"/>
      <w:r>
        <w:rPr>
          <w:rFonts w:cs="Arial"/>
          <w:color w:val="000000"/>
          <w:szCs w:val="24"/>
        </w:rPr>
        <w:t>Kilfinan</w:t>
      </w:r>
      <w:proofErr w:type="spellEnd"/>
      <w:r>
        <w:rPr>
          <w:rFonts w:cs="Arial"/>
          <w:color w:val="000000"/>
          <w:szCs w:val="24"/>
        </w:rPr>
        <w:t xml:space="preserve"> Australia</w:t>
      </w:r>
      <w:r>
        <w:rPr>
          <w:rFonts w:cs="Arial"/>
          <w:szCs w:val="24"/>
        </w:rPr>
        <w:t xml:space="preserve"> – Building For-Purpose Leadership - </w:t>
      </w:r>
      <w:r w:rsidRPr="00AE7532">
        <w:rPr>
          <w:rFonts w:cs="Arial"/>
          <w:color w:val="000000"/>
          <w:szCs w:val="22"/>
        </w:rPr>
        <w:t>Beth Weatherly – CEO &amp; Lesley Podesta – Mentoring Relationship Manager</w:t>
      </w:r>
    </w:p>
    <w:p w14:paraId="6460002B" w14:textId="77777777" w:rsidR="003D530A" w:rsidRPr="002649A6" w:rsidRDefault="003D530A" w:rsidP="003D530A">
      <w:pPr>
        <w:pStyle w:val="ListParagraph"/>
        <w:numPr>
          <w:ilvl w:val="0"/>
          <w:numId w:val="20"/>
        </w:numPr>
        <w:spacing w:before="0" w:after="0"/>
        <w:ind w:left="720"/>
      </w:pPr>
      <w:r>
        <w:rPr>
          <w:rFonts w:cs="Arial"/>
          <w:color w:val="000000"/>
          <w:szCs w:val="22"/>
        </w:rPr>
        <w:t>Social Media – Tips &amp; Tricks – Aaron Holt – AFDO Communications Officer</w:t>
      </w:r>
    </w:p>
    <w:p w14:paraId="51F34C5C" w14:textId="77777777" w:rsidR="003D530A" w:rsidRPr="002649A6" w:rsidRDefault="003D530A" w:rsidP="003D530A">
      <w:pPr>
        <w:pStyle w:val="ListParagraph"/>
        <w:spacing w:before="0" w:after="0"/>
      </w:pPr>
    </w:p>
    <w:p w14:paraId="7DC53DFC" w14:textId="77777777" w:rsidR="003D530A" w:rsidRPr="002649A6" w:rsidRDefault="003D530A" w:rsidP="003D530A">
      <w:pPr>
        <w:spacing w:before="0" w:after="0"/>
      </w:pPr>
      <w:r>
        <w:t>Our staff and expert advisers produced significant results across</w:t>
      </w:r>
      <w:r w:rsidRPr="002649A6">
        <w:t xml:space="preserve"> systemic advocacy, projects, governance support and operations for the organisation and ensure</w:t>
      </w:r>
      <w:r>
        <w:t xml:space="preserve">d </w:t>
      </w:r>
      <w:r w:rsidRPr="002649A6">
        <w:t xml:space="preserve">member </w:t>
      </w:r>
      <w:r>
        <w:t xml:space="preserve">identified </w:t>
      </w:r>
      <w:r w:rsidRPr="002649A6">
        <w:t>issues we</w:t>
      </w:r>
      <w:r>
        <w:t>re advanced at every available opportunity with governments and stakeholders.</w:t>
      </w:r>
      <w:r w:rsidRPr="002649A6">
        <w:t xml:space="preserve"> </w:t>
      </w:r>
    </w:p>
    <w:p w14:paraId="12E7E137" w14:textId="77777777" w:rsidR="003D530A" w:rsidRPr="002649A6" w:rsidRDefault="003D530A" w:rsidP="003D530A">
      <w:pPr>
        <w:spacing w:before="0" w:after="0"/>
      </w:pPr>
    </w:p>
    <w:p w14:paraId="64B7A769" w14:textId="77777777" w:rsidR="003D530A" w:rsidRPr="002649A6" w:rsidRDefault="003D530A" w:rsidP="003D530A">
      <w:pPr>
        <w:spacing w:before="0" w:after="0"/>
      </w:pPr>
      <w:r>
        <w:t>O</w:t>
      </w:r>
      <w:r w:rsidRPr="002649A6">
        <w:t xml:space="preserve">ur International Coordinator, </w:t>
      </w:r>
      <w:r>
        <w:t xml:space="preserve">Director Trevor Carroll, </w:t>
      </w:r>
      <w:r w:rsidRPr="002649A6">
        <w:t xml:space="preserve">continued </w:t>
      </w:r>
      <w:r>
        <w:t>representation and</w:t>
      </w:r>
      <w:r w:rsidRPr="002649A6">
        <w:t xml:space="preserve"> engagement with Disabled Peoples International and the Pacific Disability Forum. Owing </w:t>
      </w:r>
      <w:r>
        <w:t>to the pandemic, t</w:t>
      </w:r>
      <w:r w:rsidRPr="002649A6">
        <w:t>he Council of State Parties (</w:t>
      </w:r>
      <w:proofErr w:type="spellStart"/>
      <w:r w:rsidRPr="002649A6">
        <w:t>CoSP</w:t>
      </w:r>
      <w:proofErr w:type="spellEnd"/>
      <w:r w:rsidRPr="002649A6">
        <w:t xml:space="preserve">) at </w:t>
      </w:r>
      <w:r>
        <w:t xml:space="preserve">the United Nations </w:t>
      </w:r>
      <w:r w:rsidRPr="002649A6">
        <w:t xml:space="preserve">had to be </w:t>
      </w:r>
      <w:r>
        <w:t>an online event with sessions based around the New York time zone, meaning many late nights well after midnight for Trevor and Australian delegates.</w:t>
      </w:r>
      <w:r w:rsidRPr="002649A6">
        <w:t xml:space="preserve"> </w:t>
      </w:r>
      <w:r>
        <w:t xml:space="preserve">We want to acknowledge Trevor’s </w:t>
      </w:r>
      <w:r w:rsidRPr="002649A6">
        <w:t xml:space="preserve">continuing </w:t>
      </w:r>
      <w:r>
        <w:t>international work and also with our newly formed International Working Group.</w:t>
      </w:r>
    </w:p>
    <w:p w14:paraId="749E5C54" w14:textId="77777777" w:rsidR="003D530A" w:rsidRPr="002649A6" w:rsidRDefault="003D530A" w:rsidP="003D530A">
      <w:pPr>
        <w:spacing w:before="0" w:after="0"/>
      </w:pPr>
    </w:p>
    <w:p w14:paraId="7A490603" w14:textId="77777777" w:rsidR="003D530A" w:rsidRPr="002649A6" w:rsidRDefault="003D530A" w:rsidP="003D530A">
      <w:pPr>
        <w:spacing w:before="0" w:after="0"/>
      </w:pPr>
      <w:r>
        <w:t xml:space="preserve">It’s been another significant and trying year for us all. As President, </w:t>
      </w:r>
      <w:r w:rsidRPr="002649A6">
        <w:t>I</w:t>
      </w:r>
      <w:r>
        <w:t xml:space="preserve">’d like to acknowledge everyone’s contribution and thank my </w:t>
      </w:r>
      <w:r w:rsidRPr="002649A6">
        <w:t xml:space="preserve">fellow Board members, past and present, </w:t>
      </w:r>
      <w:r>
        <w:t xml:space="preserve">our CEO, Ross, and all the AFDO Team and </w:t>
      </w:r>
      <w:r w:rsidRPr="002649A6">
        <w:t xml:space="preserve">volunteers for their </w:t>
      </w:r>
      <w:r>
        <w:t xml:space="preserve">professionalism and dedication </w:t>
      </w:r>
      <w:r w:rsidRPr="002649A6">
        <w:t xml:space="preserve">to further the </w:t>
      </w:r>
      <w:r>
        <w:t xml:space="preserve">impact of </w:t>
      </w:r>
      <w:r w:rsidRPr="002649A6">
        <w:t>AFDO and our members.</w:t>
      </w:r>
      <w:r>
        <w:t xml:space="preserve"> In particular, I have again appreciated the support of my AFDO Executive members being</w:t>
      </w:r>
      <w:r w:rsidRPr="002649A6">
        <w:t xml:space="preserve">; Trevor, Janine and Christine, who </w:t>
      </w:r>
      <w:r>
        <w:t xml:space="preserve">have </w:t>
      </w:r>
      <w:r w:rsidRPr="002649A6">
        <w:t>meet regularly between the Board meetings</w:t>
      </w:r>
      <w:r>
        <w:t xml:space="preserve"> to ensure the organisation continues to advance. </w:t>
      </w:r>
    </w:p>
    <w:p w14:paraId="5E7898E6" w14:textId="77777777" w:rsidR="003D530A" w:rsidRPr="002649A6" w:rsidRDefault="003D530A" w:rsidP="003D530A">
      <w:pPr>
        <w:spacing w:before="0" w:after="0"/>
      </w:pPr>
    </w:p>
    <w:p w14:paraId="538E9A7A" w14:textId="77777777" w:rsidR="003D530A" w:rsidRDefault="003D530A" w:rsidP="003D530A">
      <w:pPr>
        <w:spacing w:before="0" w:after="0"/>
      </w:pPr>
      <w:r w:rsidRPr="002649A6">
        <w:t xml:space="preserve">As CEO, </w:t>
      </w:r>
      <w:r>
        <w:t>we have been through another challenging year. Still, i</w:t>
      </w:r>
      <w:r w:rsidRPr="002649A6">
        <w:t xml:space="preserve">t continues to be my pleasure to work with </w:t>
      </w:r>
      <w:r>
        <w:t>all</w:t>
      </w:r>
      <w:r w:rsidRPr="002649A6">
        <w:t xml:space="preserve"> for the benefit of people wi</w:t>
      </w:r>
      <w:r>
        <w:t>th disability, their families,</w:t>
      </w:r>
      <w:r w:rsidRPr="002649A6">
        <w:t xml:space="preserve"> supporters</w:t>
      </w:r>
      <w:r>
        <w:t xml:space="preserve"> and our communities</w:t>
      </w:r>
      <w:r w:rsidRPr="002649A6">
        <w:t xml:space="preserve">. </w:t>
      </w:r>
      <w:r>
        <w:t xml:space="preserve">I am delighted by the support of our President Liz, and the entire Board, a very professional, committed and passionate group of incredible volunteers. Of course, it’s not possible to achieve what we have without all of our members and our AFDO Team, including a growing number of new team members. We have also had significant engagement with our key stakeholders and the wider community. </w:t>
      </w:r>
    </w:p>
    <w:p w14:paraId="20C91BE1" w14:textId="77777777" w:rsidR="003D530A" w:rsidRPr="002649A6" w:rsidRDefault="003D530A" w:rsidP="003D530A">
      <w:pPr>
        <w:spacing w:before="0" w:after="0"/>
      </w:pPr>
    </w:p>
    <w:p w14:paraId="5E3F4D3F" w14:textId="77777777" w:rsidR="003D530A" w:rsidRPr="002649A6" w:rsidRDefault="003D530A" w:rsidP="003D530A">
      <w:pPr>
        <w:spacing w:before="0" w:after="0"/>
      </w:pPr>
      <w:r w:rsidRPr="002649A6">
        <w:t xml:space="preserve">The </w:t>
      </w:r>
      <w:r>
        <w:t>coming year will prove to be another c</w:t>
      </w:r>
      <w:r w:rsidRPr="002649A6">
        <w:t xml:space="preserve">hallenging and </w:t>
      </w:r>
      <w:r>
        <w:t xml:space="preserve">still </w:t>
      </w:r>
      <w:r w:rsidRPr="002649A6">
        <w:t>somewhat unknown</w:t>
      </w:r>
      <w:r>
        <w:t xml:space="preserve"> for all of us. Despite the uncertainty, w</w:t>
      </w:r>
      <w:r w:rsidRPr="002649A6">
        <w:t xml:space="preserve">e </w:t>
      </w:r>
      <w:r>
        <w:t xml:space="preserve">both </w:t>
      </w:r>
      <w:r w:rsidRPr="002649A6">
        <w:t xml:space="preserve">look forward to continuing </w:t>
      </w:r>
      <w:r>
        <w:t xml:space="preserve">AFDO’s vision providing respectful </w:t>
      </w:r>
      <w:r w:rsidRPr="002649A6">
        <w:t xml:space="preserve">engagement, </w:t>
      </w:r>
      <w:r>
        <w:t xml:space="preserve">systemic </w:t>
      </w:r>
      <w:r w:rsidRPr="002649A6">
        <w:t>advocacy</w:t>
      </w:r>
      <w:r>
        <w:t>, capacity building</w:t>
      </w:r>
      <w:r w:rsidRPr="002649A6">
        <w:t xml:space="preserve"> and support</w:t>
      </w:r>
      <w:r>
        <w:t xml:space="preserve"> by</w:t>
      </w:r>
      <w:r w:rsidRPr="002649A6">
        <w:t xml:space="preserve"> </w:t>
      </w:r>
      <w:r>
        <w:t xml:space="preserve">collaborating with our members and all of our </w:t>
      </w:r>
      <w:r w:rsidRPr="002649A6">
        <w:t>sector</w:t>
      </w:r>
      <w:r>
        <w:t xml:space="preserve"> colleagues</w:t>
      </w:r>
      <w:r w:rsidRPr="002649A6">
        <w:t>.</w:t>
      </w:r>
    </w:p>
    <w:p w14:paraId="68A44CA0" w14:textId="77777777" w:rsidR="00E32219" w:rsidRPr="002649A6" w:rsidRDefault="00E32219" w:rsidP="00E32219">
      <w:pPr>
        <w:spacing w:before="0" w:after="0" w:line="240" w:lineRule="auto"/>
        <w:rPr>
          <w:rFonts w:ascii="Calibri" w:hAnsi="Calibri"/>
          <w:sz w:val="20"/>
          <w:szCs w:val="20"/>
          <w:lang w:val="en-US" w:eastAsia="en-AU"/>
        </w:rPr>
      </w:pPr>
      <w:r w:rsidRPr="002649A6">
        <w:rPr>
          <w:rFonts w:ascii="Calibri" w:hAnsi="Calibri"/>
          <w:sz w:val="20"/>
          <w:szCs w:val="20"/>
          <w:lang w:val="en-US" w:eastAsia="en-AU"/>
        </w:rPr>
        <w:tab/>
      </w:r>
      <w:r w:rsidRPr="002649A6">
        <w:rPr>
          <w:rFonts w:ascii="Calibri" w:hAnsi="Calibri"/>
          <w:sz w:val="20"/>
          <w:szCs w:val="20"/>
          <w:lang w:val="en-US" w:eastAsia="en-AU"/>
        </w:rPr>
        <w:tab/>
      </w:r>
      <w:r w:rsidRPr="002649A6">
        <w:rPr>
          <w:rFonts w:ascii="Calibri" w:hAnsi="Calibri"/>
          <w:sz w:val="20"/>
          <w:szCs w:val="20"/>
          <w:lang w:val="en-US" w:eastAsia="en-AU"/>
        </w:rPr>
        <w:tab/>
      </w:r>
      <w:r w:rsidRPr="002649A6">
        <w:rPr>
          <w:rFonts w:ascii="Calibri" w:hAnsi="Calibri"/>
          <w:sz w:val="20"/>
          <w:szCs w:val="20"/>
          <w:lang w:val="en-US" w:eastAsia="en-AU"/>
        </w:rPr>
        <w:tab/>
      </w:r>
    </w:p>
    <w:p w14:paraId="021C93A2" w14:textId="77777777" w:rsidR="00E32219" w:rsidRPr="002649A6" w:rsidRDefault="00E32219" w:rsidP="00E32219">
      <w:pPr>
        <w:spacing w:before="0" w:after="0" w:line="240" w:lineRule="auto"/>
        <w:rPr>
          <w:rFonts w:ascii="Calibri" w:hAnsi="Calibri"/>
          <w:sz w:val="20"/>
          <w:szCs w:val="20"/>
          <w:lang w:val="en-US" w:eastAsia="en-AU"/>
        </w:rPr>
      </w:pPr>
    </w:p>
    <w:p w14:paraId="1D586AD8" w14:textId="77777777" w:rsidR="00E32219" w:rsidRPr="002649A6" w:rsidRDefault="00E32219" w:rsidP="00E32219">
      <w:pPr>
        <w:spacing w:before="0" w:after="0" w:line="240" w:lineRule="auto"/>
        <w:rPr>
          <w:rFonts w:cs="Arial"/>
          <w:sz w:val="28"/>
          <w:szCs w:val="20"/>
          <w:lang w:val="en-US" w:eastAsia="en-AU"/>
        </w:rPr>
      </w:pPr>
      <w:r w:rsidRPr="002649A6">
        <w:rPr>
          <w:rFonts w:cs="Arial"/>
          <w:sz w:val="28"/>
          <w:szCs w:val="20"/>
          <w:lang w:val="en-US" w:eastAsia="en-AU"/>
        </w:rPr>
        <w:t>Liz Reid</w:t>
      </w:r>
      <w:r w:rsidR="00704B42" w:rsidRPr="002649A6">
        <w:rPr>
          <w:rFonts w:cs="Arial"/>
          <w:sz w:val="28"/>
          <w:szCs w:val="20"/>
          <w:lang w:val="en-US" w:eastAsia="en-AU"/>
        </w:rPr>
        <w:t xml:space="preserve"> AM</w:t>
      </w:r>
      <w:r w:rsidR="00704B42" w:rsidRPr="002649A6">
        <w:rPr>
          <w:rFonts w:cs="Arial"/>
          <w:sz w:val="28"/>
          <w:szCs w:val="20"/>
          <w:lang w:val="en-US" w:eastAsia="en-AU"/>
        </w:rPr>
        <w:tab/>
      </w:r>
      <w:r w:rsidR="00704B42" w:rsidRPr="002649A6">
        <w:rPr>
          <w:rFonts w:cs="Arial"/>
          <w:sz w:val="28"/>
          <w:szCs w:val="20"/>
          <w:lang w:val="en-US" w:eastAsia="en-AU"/>
        </w:rPr>
        <w:tab/>
      </w:r>
      <w:r w:rsidR="00704B42" w:rsidRPr="002649A6">
        <w:rPr>
          <w:rFonts w:cs="Arial"/>
          <w:sz w:val="28"/>
          <w:szCs w:val="20"/>
          <w:lang w:val="en-US" w:eastAsia="en-AU"/>
        </w:rPr>
        <w:tab/>
      </w:r>
      <w:r w:rsidR="00704B42" w:rsidRPr="002649A6">
        <w:rPr>
          <w:rFonts w:cs="Arial"/>
          <w:sz w:val="28"/>
          <w:szCs w:val="20"/>
          <w:lang w:val="en-US" w:eastAsia="en-AU"/>
        </w:rPr>
        <w:tab/>
      </w:r>
      <w:r w:rsidR="00704B42" w:rsidRPr="002649A6">
        <w:rPr>
          <w:rFonts w:cs="Arial"/>
          <w:sz w:val="28"/>
          <w:szCs w:val="20"/>
          <w:lang w:val="en-US" w:eastAsia="en-AU"/>
        </w:rPr>
        <w:tab/>
      </w:r>
      <w:r w:rsidR="00704B42" w:rsidRPr="002649A6">
        <w:rPr>
          <w:rFonts w:cs="Arial"/>
          <w:sz w:val="28"/>
          <w:szCs w:val="20"/>
          <w:lang w:val="en-US" w:eastAsia="en-AU"/>
        </w:rPr>
        <w:tab/>
      </w:r>
      <w:r w:rsidR="00704B42" w:rsidRPr="002649A6">
        <w:rPr>
          <w:rFonts w:cs="Arial"/>
          <w:sz w:val="28"/>
          <w:szCs w:val="20"/>
          <w:lang w:val="en-US" w:eastAsia="en-AU"/>
        </w:rPr>
        <w:tab/>
      </w:r>
      <w:r w:rsidRPr="002649A6">
        <w:rPr>
          <w:rFonts w:cs="Arial"/>
          <w:sz w:val="28"/>
          <w:szCs w:val="20"/>
          <w:lang w:val="en-US" w:eastAsia="en-AU"/>
        </w:rPr>
        <w:t>Ross Joyce</w:t>
      </w:r>
    </w:p>
    <w:p w14:paraId="6407B4C3" w14:textId="77777777" w:rsidR="00E32219" w:rsidRPr="002649A6" w:rsidRDefault="00E32219" w:rsidP="00E32219">
      <w:pPr>
        <w:spacing w:before="0" w:after="0" w:line="240" w:lineRule="auto"/>
        <w:rPr>
          <w:rFonts w:cs="Arial"/>
          <w:sz w:val="28"/>
          <w:szCs w:val="20"/>
          <w:lang w:val="en-US" w:eastAsia="en-AU"/>
        </w:rPr>
      </w:pPr>
      <w:r w:rsidRPr="002649A6">
        <w:rPr>
          <w:rFonts w:cs="Arial"/>
          <w:sz w:val="28"/>
          <w:szCs w:val="20"/>
          <w:lang w:val="en-US" w:eastAsia="en-AU"/>
        </w:rPr>
        <w:t>President</w:t>
      </w:r>
      <w:r w:rsidRPr="002649A6">
        <w:rPr>
          <w:rFonts w:cs="Arial"/>
          <w:sz w:val="28"/>
          <w:szCs w:val="20"/>
          <w:lang w:val="en-US" w:eastAsia="en-AU"/>
        </w:rPr>
        <w:tab/>
      </w:r>
      <w:r w:rsidRPr="002649A6">
        <w:rPr>
          <w:rFonts w:cs="Arial"/>
          <w:sz w:val="28"/>
          <w:szCs w:val="20"/>
          <w:lang w:val="en-US" w:eastAsia="en-AU"/>
        </w:rPr>
        <w:tab/>
      </w:r>
      <w:r w:rsidRPr="002649A6">
        <w:rPr>
          <w:rFonts w:cs="Arial"/>
          <w:sz w:val="28"/>
          <w:szCs w:val="20"/>
          <w:lang w:val="en-US" w:eastAsia="en-AU"/>
        </w:rPr>
        <w:tab/>
      </w:r>
      <w:r w:rsidRPr="002649A6">
        <w:rPr>
          <w:rFonts w:cs="Arial"/>
          <w:sz w:val="28"/>
          <w:szCs w:val="20"/>
          <w:lang w:val="en-US" w:eastAsia="en-AU"/>
        </w:rPr>
        <w:tab/>
      </w:r>
      <w:r w:rsidRPr="002649A6">
        <w:rPr>
          <w:rFonts w:cs="Arial"/>
          <w:sz w:val="28"/>
          <w:szCs w:val="20"/>
          <w:lang w:val="en-US" w:eastAsia="en-AU"/>
        </w:rPr>
        <w:tab/>
      </w:r>
      <w:r w:rsidRPr="002649A6">
        <w:rPr>
          <w:rFonts w:cs="Arial"/>
          <w:sz w:val="28"/>
          <w:szCs w:val="20"/>
          <w:lang w:val="en-US" w:eastAsia="en-AU"/>
        </w:rPr>
        <w:tab/>
      </w:r>
      <w:r w:rsidRPr="002649A6">
        <w:rPr>
          <w:rFonts w:cs="Arial"/>
          <w:sz w:val="28"/>
          <w:szCs w:val="20"/>
          <w:lang w:val="en-US" w:eastAsia="en-AU"/>
        </w:rPr>
        <w:tab/>
      </w:r>
      <w:r w:rsidRPr="002649A6">
        <w:rPr>
          <w:rFonts w:cs="Arial"/>
          <w:sz w:val="28"/>
          <w:szCs w:val="20"/>
          <w:lang w:val="en-US" w:eastAsia="en-AU"/>
        </w:rPr>
        <w:tab/>
        <w:t>CEO</w:t>
      </w:r>
    </w:p>
    <w:p w14:paraId="16AE9AF2" w14:textId="77777777" w:rsidR="003D42D8" w:rsidRPr="002649A6" w:rsidRDefault="003D42D8" w:rsidP="007D52FB">
      <w:pPr>
        <w:spacing w:before="0" w:after="0"/>
      </w:pPr>
    </w:p>
    <w:p w14:paraId="437B044A" w14:textId="77777777" w:rsidR="003D42D8" w:rsidRPr="002649A6" w:rsidRDefault="003D42D8" w:rsidP="007D52FB">
      <w:pPr>
        <w:spacing w:before="0" w:after="0"/>
      </w:pPr>
    </w:p>
    <w:p w14:paraId="61606492" w14:textId="77777777" w:rsidR="00463136" w:rsidRPr="002649A6" w:rsidRDefault="00463136">
      <w:pPr>
        <w:spacing w:before="0" w:after="0" w:line="240" w:lineRule="auto"/>
        <w:rPr>
          <w:b/>
          <w:bCs/>
          <w:sz w:val="54"/>
          <w:szCs w:val="54"/>
          <w:highlight w:val="cyan"/>
        </w:rPr>
      </w:pPr>
      <w:bookmarkStart w:id="10" w:name="_Toc369173035"/>
      <w:r w:rsidRPr="002649A6">
        <w:rPr>
          <w:highlight w:val="cyan"/>
        </w:rPr>
        <w:br w:type="page"/>
      </w:r>
    </w:p>
    <w:p w14:paraId="49FF1F23" w14:textId="377F5021" w:rsidR="00F64166" w:rsidRPr="002649A6" w:rsidRDefault="00EC2091" w:rsidP="00F533ED">
      <w:pPr>
        <w:pStyle w:val="Heading1"/>
        <w:rPr>
          <w:rFonts w:ascii="Gesta Medium Italic" w:hAnsi="Gesta Medium Italic"/>
          <w:sz w:val="21"/>
          <w:szCs w:val="21"/>
        </w:rPr>
      </w:pPr>
      <w:bookmarkStart w:id="11" w:name="_Toc85447659"/>
      <w:r w:rsidRPr="003308AC">
        <w:t>O</w:t>
      </w:r>
      <w:r w:rsidR="00F64166" w:rsidRPr="003308AC">
        <w:t xml:space="preserve">ur </w:t>
      </w:r>
      <w:r w:rsidR="00DA3B65">
        <w:t>S</w:t>
      </w:r>
      <w:r w:rsidRPr="003308AC">
        <w:t xml:space="preserve">ector </w:t>
      </w:r>
      <w:r w:rsidR="00DA3B65">
        <w:t>V</w:t>
      </w:r>
      <w:r w:rsidR="00F64166" w:rsidRPr="003308AC">
        <w:t>oice</w:t>
      </w:r>
      <w:bookmarkEnd w:id="10"/>
      <w:bookmarkEnd w:id="11"/>
    </w:p>
    <w:p w14:paraId="5B5A6358" w14:textId="2D5756C9" w:rsidR="00F64166" w:rsidRPr="002649A6" w:rsidRDefault="00F64166" w:rsidP="00F533ED">
      <w:pPr>
        <w:pStyle w:val="Title"/>
        <w:rPr>
          <w:color w:val="auto"/>
        </w:rPr>
      </w:pPr>
      <w:r w:rsidRPr="002649A6">
        <w:rPr>
          <w:color w:val="auto"/>
        </w:rPr>
        <w:t xml:space="preserve">AFDO </w:t>
      </w:r>
      <w:r w:rsidR="003308AC">
        <w:rPr>
          <w:color w:val="auto"/>
        </w:rPr>
        <w:t>continues to be</w:t>
      </w:r>
      <w:r w:rsidRPr="002649A6">
        <w:rPr>
          <w:color w:val="auto"/>
        </w:rPr>
        <w:t xml:space="preserve"> proactive in furthering the voice of people with disability over the past twelve months through our engagement with the Australian Government, </w:t>
      </w:r>
      <w:r w:rsidR="003308AC" w:rsidRPr="002649A6">
        <w:rPr>
          <w:color w:val="auto"/>
        </w:rPr>
        <w:t xml:space="preserve">National Disability Insurance Agency, </w:t>
      </w:r>
      <w:r w:rsidRPr="002649A6">
        <w:rPr>
          <w:color w:val="auto"/>
        </w:rPr>
        <w:t>national peak bodies, and by participating on committees and working groups.</w:t>
      </w:r>
    </w:p>
    <w:p w14:paraId="35A21ACF" w14:textId="77777777" w:rsidR="00F64166" w:rsidRPr="002649A6" w:rsidRDefault="00F64166" w:rsidP="00F533ED">
      <w:pPr>
        <w:pStyle w:val="Heading2"/>
        <w:rPr>
          <w:color w:val="auto"/>
        </w:rPr>
      </w:pPr>
      <w:r w:rsidRPr="002649A6">
        <w:rPr>
          <w:color w:val="auto"/>
        </w:rPr>
        <w:t>International representation</w:t>
      </w:r>
    </w:p>
    <w:p w14:paraId="26EB49FF" w14:textId="77777777" w:rsidR="00136AA7" w:rsidRPr="002649A6" w:rsidRDefault="00136AA7" w:rsidP="00136AA7">
      <w:pPr>
        <w:rPr>
          <w:rFonts w:ascii="Gesta Medium Italic" w:hAnsi="Gesta Medium Italic"/>
          <w:sz w:val="21"/>
          <w:szCs w:val="21"/>
        </w:rPr>
      </w:pPr>
      <w:r w:rsidRPr="002649A6">
        <w:t>Australian Disability and Development Consortium (ADDC)</w:t>
      </w:r>
    </w:p>
    <w:p w14:paraId="2B828A76" w14:textId="77777777" w:rsidR="00136AA7" w:rsidRPr="002649A6" w:rsidRDefault="00136AA7" w:rsidP="00136AA7">
      <w:pPr>
        <w:rPr>
          <w:rFonts w:ascii="Gesta Medium Italic" w:hAnsi="Gesta Medium Italic"/>
          <w:sz w:val="21"/>
          <w:szCs w:val="21"/>
        </w:rPr>
      </w:pPr>
      <w:r w:rsidRPr="002649A6">
        <w:t>Disabled People’s International (DPI)</w:t>
      </w:r>
    </w:p>
    <w:p w14:paraId="4A06AE01" w14:textId="77777777" w:rsidR="00D128B7" w:rsidRPr="002649A6" w:rsidRDefault="00D128B7" w:rsidP="002D3D3E">
      <w:r w:rsidRPr="002649A6">
        <w:t>International Disability Alliance (IDA)</w:t>
      </w:r>
    </w:p>
    <w:p w14:paraId="7D4E2DBB" w14:textId="11F69676" w:rsidR="00F64166" w:rsidRPr="002649A6" w:rsidRDefault="003308AC" w:rsidP="002D3D3E">
      <w:pPr>
        <w:rPr>
          <w:rFonts w:ascii="Gesta Medium Italic" w:hAnsi="Gesta Medium Italic"/>
          <w:sz w:val="21"/>
          <w:szCs w:val="21"/>
        </w:rPr>
      </w:pPr>
      <w:r>
        <w:t>The Global Initiative for Inclusive ICT’s (G3ict)</w:t>
      </w:r>
    </w:p>
    <w:p w14:paraId="3B3D692D" w14:textId="77777777" w:rsidR="00136AA7" w:rsidRPr="002649A6" w:rsidRDefault="00136AA7" w:rsidP="00136AA7">
      <w:r w:rsidRPr="002649A6">
        <w:t>Pacific Disability Forum (PDF)</w:t>
      </w:r>
    </w:p>
    <w:p w14:paraId="3DF8C222" w14:textId="77777777" w:rsidR="00060841" w:rsidRDefault="00060841" w:rsidP="002D3D3E">
      <w:r w:rsidRPr="002649A6">
        <w:t>United Nations Economic and Social Council (ECOSOC)</w:t>
      </w:r>
    </w:p>
    <w:p w14:paraId="0B3C6394" w14:textId="77777777" w:rsidR="00F64166" w:rsidRPr="002649A6" w:rsidRDefault="00F64166" w:rsidP="00F533ED">
      <w:pPr>
        <w:pStyle w:val="Heading2"/>
        <w:rPr>
          <w:color w:val="auto"/>
        </w:rPr>
      </w:pPr>
      <w:r w:rsidRPr="002649A6">
        <w:rPr>
          <w:color w:val="auto"/>
        </w:rPr>
        <w:t>Australian representation</w:t>
      </w:r>
    </w:p>
    <w:p w14:paraId="26C4D459" w14:textId="77777777" w:rsidR="00752565" w:rsidRPr="002649A6" w:rsidRDefault="00752565" w:rsidP="00B23E07">
      <w:r w:rsidRPr="002649A6">
        <w:t>A</w:t>
      </w:r>
      <w:r w:rsidR="000751C0" w:rsidRPr="002649A6">
        <w:t>ssistive Technology f</w:t>
      </w:r>
      <w:r w:rsidR="00CB0221" w:rsidRPr="002649A6">
        <w:t>or All (A</w:t>
      </w:r>
      <w:r w:rsidRPr="002649A6">
        <w:t>TFA</w:t>
      </w:r>
      <w:r w:rsidR="00CB0221" w:rsidRPr="002649A6">
        <w:t>)</w:t>
      </w:r>
    </w:p>
    <w:p w14:paraId="68131AEB" w14:textId="77777777" w:rsidR="00D80E46" w:rsidRPr="002649A6" w:rsidRDefault="00D80E46" w:rsidP="00B23E07">
      <w:pPr>
        <w:rPr>
          <w:i/>
        </w:rPr>
      </w:pPr>
      <w:r w:rsidRPr="002649A6">
        <w:t>Aviation Access Forum</w:t>
      </w:r>
      <w:r w:rsidR="00470604" w:rsidRPr="002649A6">
        <w:t xml:space="preserve"> </w:t>
      </w:r>
    </w:p>
    <w:p w14:paraId="53C41744" w14:textId="77777777" w:rsidR="0009451B" w:rsidRPr="002649A6" w:rsidRDefault="0009451B" w:rsidP="001D2B9B">
      <w:pPr>
        <w:rPr>
          <w:rFonts w:cs="Arial"/>
          <w:szCs w:val="24"/>
        </w:rPr>
      </w:pPr>
      <w:r w:rsidRPr="002649A6">
        <w:rPr>
          <w:rFonts w:cs="Arial"/>
          <w:szCs w:val="24"/>
        </w:rPr>
        <w:t>Australian Electoral Commission Disability Advisory Committee</w:t>
      </w:r>
      <w:r w:rsidR="00470604" w:rsidRPr="002649A6">
        <w:rPr>
          <w:rFonts w:cs="Arial"/>
          <w:szCs w:val="24"/>
        </w:rPr>
        <w:t xml:space="preserve"> </w:t>
      </w:r>
    </w:p>
    <w:p w14:paraId="24BD7E45" w14:textId="77777777" w:rsidR="00B23E07" w:rsidRPr="002649A6" w:rsidRDefault="00B23E07" w:rsidP="002D3D3E">
      <w:pPr>
        <w:rPr>
          <w:rFonts w:cs="Arial"/>
          <w:i/>
        </w:rPr>
      </w:pPr>
      <w:r w:rsidRPr="002649A6">
        <w:rPr>
          <w:rFonts w:cs="Arial"/>
        </w:rPr>
        <w:t xml:space="preserve">NDIA CEO Forum </w:t>
      </w:r>
    </w:p>
    <w:p w14:paraId="14A1EC7E" w14:textId="77777777" w:rsidR="00B23E07" w:rsidRPr="002649A6" w:rsidRDefault="00B23E07" w:rsidP="00B23E07">
      <w:pPr>
        <w:autoSpaceDE w:val="0"/>
        <w:autoSpaceDN w:val="0"/>
        <w:adjustRightInd w:val="0"/>
        <w:rPr>
          <w:rFonts w:cs="Arial"/>
          <w:bCs/>
          <w:szCs w:val="24"/>
        </w:rPr>
      </w:pPr>
      <w:r w:rsidRPr="002649A6">
        <w:rPr>
          <w:rFonts w:cs="Arial"/>
          <w:bCs/>
          <w:szCs w:val="24"/>
        </w:rPr>
        <w:t>Disability Support IRC</w:t>
      </w:r>
    </w:p>
    <w:p w14:paraId="22FA65EE" w14:textId="77777777" w:rsidR="00DB4466" w:rsidRPr="002649A6" w:rsidRDefault="00DB4466" w:rsidP="00B23E07">
      <w:pPr>
        <w:autoSpaceDE w:val="0"/>
        <w:autoSpaceDN w:val="0"/>
        <w:adjustRightInd w:val="0"/>
        <w:rPr>
          <w:rFonts w:cs="Arial"/>
          <w:szCs w:val="24"/>
        </w:rPr>
      </w:pPr>
      <w:r w:rsidRPr="002649A6">
        <w:rPr>
          <w:rFonts w:cs="Arial"/>
          <w:bCs/>
          <w:szCs w:val="24"/>
        </w:rPr>
        <w:t>Disability Gateway Reference Group</w:t>
      </w:r>
    </w:p>
    <w:p w14:paraId="7B25323A" w14:textId="77777777" w:rsidR="001D2B9B" w:rsidRPr="002649A6" w:rsidRDefault="00B23E07" w:rsidP="00B23E07">
      <w:pPr>
        <w:contextualSpacing/>
        <w:rPr>
          <w:rFonts w:cs="Arial"/>
          <w:bCs/>
          <w:szCs w:val="24"/>
        </w:rPr>
      </w:pPr>
      <w:r w:rsidRPr="002649A6">
        <w:rPr>
          <w:rFonts w:cs="Arial"/>
          <w:bCs/>
          <w:szCs w:val="24"/>
        </w:rPr>
        <w:t>Not for profit Stewardship Gro</w:t>
      </w:r>
      <w:r w:rsidR="00D128B7" w:rsidRPr="002649A6">
        <w:rPr>
          <w:rFonts w:cs="Arial"/>
          <w:bCs/>
          <w:szCs w:val="24"/>
        </w:rPr>
        <w:t xml:space="preserve">up Australian Taxation Office </w:t>
      </w:r>
    </w:p>
    <w:p w14:paraId="5D04C1F2" w14:textId="77777777" w:rsidR="00136AA7" w:rsidRPr="002649A6" w:rsidRDefault="00136AA7" w:rsidP="00B23E07">
      <w:pPr>
        <w:contextualSpacing/>
        <w:rPr>
          <w:rFonts w:cs="Arial"/>
          <w:bCs/>
          <w:szCs w:val="24"/>
        </w:rPr>
      </w:pPr>
    </w:p>
    <w:p w14:paraId="1A9149E4" w14:textId="77777777" w:rsidR="00B23E07" w:rsidRPr="002649A6" w:rsidRDefault="00B23E07" w:rsidP="002D3D3E">
      <w:pPr>
        <w:rPr>
          <w:rFonts w:cs="Arial"/>
          <w:i/>
        </w:rPr>
      </w:pPr>
      <w:r w:rsidRPr="002649A6">
        <w:rPr>
          <w:rFonts w:cs="Arial"/>
        </w:rPr>
        <w:t xml:space="preserve">DSS National Disability Strategy Reform Steering Group </w:t>
      </w:r>
    </w:p>
    <w:p w14:paraId="50E20D79" w14:textId="56512338" w:rsidR="00AE450F" w:rsidRDefault="00AE450F" w:rsidP="001D2B9B">
      <w:pPr>
        <w:rPr>
          <w:rFonts w:cs="Arial"/>
          <w:bCs/>
        </w:rPr>
      </w:pPr>
      <w:r>
        <w:rPr>
          <w:rFonts w:cs="Arial"/>
          <w:bCs/>
        </w:rPr>
        <w:t xml:space="preserve">NDIS </w:t>
      </w:r>
      <w:proofErr w:type="spellStart"/>
      <w:r>
        <w:rPr>
          <w:rFonts w:cs="Arial"/>
          <w:bCs/>
        </w:rPr>
        <w:t>Qualtiy</w:t>
      </w:r>
      <w:proofErr w:type="spellEnd"/>
      <w:r>
        <w:rPr>
          <w:rFonts w:cs="Arial"/>
          <w:bCs/>
        </w:rPr>
        <w:t xml:space="preserve"> &amp; Safeguard </w:t>
      </w:r>
      <w:r w:rsidR="00932E24">
        <w:rPr>
          <w:rFonts w:cs="Arial"/>
          <w:bCs/>
        </w:rPr>
        <w:t>Commission – Disability Sector Consultative Committee</w:t>
      </w:r>
    </w:p>
    <w:p w14:paraId="4B12DDCD" w14:textId="77777777" w:rsidR="00D423F0" w:rsidRPr="002649A6" w:rsidRDefault="00DB4466" w:rsidP="002D3D3E">
      <w:pPr>
        <w:rPr>
          <w:rFonts w:cs="Arial"/>
        </w:rPr>
      </w:pPr>
      <w:r w:rsidRPr="002649A6">
        <w:rPr>
          <w:rFonts w:cs="Arial"/>
        </w:rPr>
        <w:t>N</w:t>
      </w:r>
      <w:r w:rsidR="00D423F0" w:rsidRPr="002649A6">
        <w:rPr>
          <w:rFonts w:cs="Arial"/>
        </w:rPr>
        <w:t>ational Inclusive Transport Advocacy Network (NITAN)</w:t>
      </w:r>
    </w:p>
    <w:p w14:paraId="2DD3E0C8" w14:textId="77777777" w:rsidR="00D102C8" w:rsidRPr="002649A6" w:rsidRDefault="00D423F0" w:rsidP="002D3D3E">
      <w:pPr>
        <w:rPr>
          <w:rFonts w:cs="Arial"/>
        </w:rPr>
      </w:pPr>
      <w:r w:rsidRPr="002649A6">
        <w:rPr>
          <w:rFonts w:cs="Arial"/>
        </w:rPr>
        <w:t>A</w:t>
      </w:r>
      <w:r w:rsidR="00F64166" w:rsidRPr="002649A6">
        <w:t xml:space="preserve">ustralian </w:t>
      </w:r>
      <w:r w:rsidR="00F64166" w:rsidRPr="002649A6">
        <w:rPr>
          <w:rFonts w:cs="Arial"/>
          <w:szCs w:val="24"/>
        </w:rPr>
        <w:t>Public Service Commission Disability Employment Working Group</w:t>
      </w:r>
    </w:p>
    <w:p w14:paraId="65BD2A66" w14:textId="6A1A7CED" w:rsidR="00DA3B65" w:rsidRDefault="00DA3B65" w:rsidP="00D102C8">
      <w:pPr>
        <w:rPr>
          <w:rFonts w:cs="Arial"/>
        </w:rPr>
      </w:pPr>
      <w:r>
        <w:rPr>
          <w:rFonts w:cs="Arial"/>
        </w:rPr>
        <w:t>Services Australia Civil Society Advisory Group (CSAG)</w:t>
      </w:r>
    </w:p>
    <w:p w14:paraId="3259E2F7" w14:textId="40F4AF20" w:rsidR="00D102C8" w:rsidRPr="002649A6" w:rsidRDefault="00DA3B65" w:rsidP="00D102C8">
      <w:pPr>
        <w:rPr>
          <w:rFonts w:cs="Arial"/>
        </w:rPr>
      </w:pPr>
      <w:r>
        <w:rPr>
          <w:rFonts w:cs="Arial"/>
        </w:rPr>
        <w:t>NDIS Utilisation Project - Victoria</w:t>
      </w:r>
    </w:p>
    <w:p w14:paraId="6515D23C" w14:textId="77777777" w:rsidR="00A01830" w:rsidRPr="002649A6" w:rsidRDefault="00A01830" w:rsidP="00D102C8">
      <w:pPr>
        <w:rPr>
          <w:rFonts w:cs="Arial"/>
          <w:i/>
          <w:szCs w:val="24"/>
        </w:rPr>
      </w:pPr>
      <w:r w:rsidRPr="002649A6">
        <w:rPr>
          <w:rFonts w:cs="Arial"/>
          <w:szCs w:val="24"/>
        </w:rPr>
        <w:t>National Assistive Technology Alliance</w:t>
      </w:r>
      <w:r w:rsidR="00D102C8" w:rsidRPr="002649A6">
        <w:rPr>
          <w:rFonts w:cs="Arial"/>
          <w:szCs w:val="24"/>
        </w:rPr>
        <w:t xml:space="preserve"> </w:t>
      </w:r>
    </w:p>
    <w:p w14:paraId="62A0B8FA" w14:textId="77777777" w:rsidR="00D80E46" w:rsidRPr="002649A6" w:rsidRDefault="00D80E46" w:rsidP="00D102C8">
      <w:pPr>
        <w:rPr>
          <w:rFonts w:cs="Arial"/>
          <w:szCs w:val="24"/>
        </w:rPr>
      </w:pPr>
      <w:r w:rsidRPr="002649A6">
        <w:rPr>
          <w:rFonts w:cs="Arial"/>
          <w:szCs w:val="24"/>
        </w:rPr>
        <w:t>VicRoads Disability Parking Permit Eligibility Reference Group</w:t>
      </w:r>
      <w:r w:rsidR="00470604" w:rsidRPr="002649A6">
        <w:rPr>
          <w:rFonts w:cs="Arial"/>
          <w:szCs w:val="24"/>
        </w:rPr>
        <w:t xml:space="preserve"> </w:t>
      </w:r>
    </w:p>
    <w:p w14:paraId="4AE53971" w14:textId="77777777" w:rsidR="00D128B7" w:rsidRPr="002649A6" w:rsidRDefault="00D128B7" w:rsidP="00D102C8">
      <w:pPr>
        <w:rPr>
          <w:rFonts w:cs="Arial"/>
          <w:szCs w:val="24"/>
        </w:rPr>
      </w:pPr>
      <w:r w:rsidRPr="002649A6">
        <w:rPr>
          <w:rFonts w:cs="Arial"/>
          <w:szCs w:val="24"/>
        </w:rPr>
        <w:t>Civil Society UNCRPD Shadow Working Group</w:t>
      </w:r>
    </w:p>
    <w:p w14:paraId="7379E612" w14:textId="77777777" w:rsidR="008328AF" w:rsidRPr="002649A6" w:rsidRDefault="008328AF" w:rsidP="00D102C8">
      <w:pPr>
        <w:rPr>
          <w:rFonts w:cs="Arial"/>
          <w:szCs w:val="24"/>
        </w:rPr>
      </w:pPr>
      <w:r w:rsidRPr="002649A6">
        <w:rPr>
          <w:rFonts w:cs="Arial"/>
          <w:szCs w:val="24"/>
        </w:rPr>
        <w:t>Services Australia Disability Peaks DSP Working Group</w:t>
      </w:r>
    </w:p>
    <w:p w14:paraId="0722F254" w14:textId="404B0D3A" w:rsidR="008328AF" w:rsidRDefault="008328AF" w:rsidP="00D102C8">
      <w:pPr>
        <w:rPr>
          <w:rFonts w:cs="Arial"/>
          <w:szCs w:val="24"/>
        </w:rPr>
      </w:pPr>
      <w:r w:rsidRPr="002649A6">
        <w:rPr>
          <w:rFonts w:cs="Arial"/>
          <w:szCs w:val="24"/>
        </w:rPr>
        <w:t>Technical Experts Social Security (TESS)</w:t>
      </w:r>
      <w:r w:rsidR="006010E3" w:rsidRPr="002649A6">
        <w:rPr>
          <w:rFonts w:cs="Arial"/>
          <w:szCs w:val="24"/>
        </w:rPr>
        <w:t xml:space="preserve"> Working Group</w:t>
      </w:r>
    </w:p>
    <w:p w14:paraId="6A74C1BB" w14:textId="15378A4F" w:rsidR="00CA5E5E" w:rsidRDefault="00CA5E5E" w:rsidP="00D102C8">
      <w:pPr>
        <w:rPr>
          <w:rFonts w:cs="Arial"/>
          <w:szCs w:val="24"/>
        </w:rPr>
      </w:pPr>
      <w:r w:rsidRPr="00171561">
        <w:rPr>
          <w:rFonts w:cs="Arial"/>
          <w:szCs w:val="24"/>
        </w:rPr>
        <w:t>Public Interest Advocacy Centre (PIAC) Working Group</w:t>
      </w:r>
      <w:r>
        <w:rPr>
          <w:rFonts w:cs="Arial"/>
          <w:szCs w:val="24"/>
        </w:rPr>
        <w:t xml:space="preserve"> </w:t>
      </w:r>
    </w:p>
    <w:p w14:paraId="0EC1B5FE" w14:textId="0977F8D5" w:rsidR="00DA3B65" w:rsidRDefault="00DA3B65" w:rsidP="00D102C8">
      <w:pPr>
        <w:rPr>
          <w:rFonts w:cs="Arial"/>
          <w:szCs w:val="24"/>
        </w:rPr>
      </w:pPr>
      <w:r>
        <w:rPr>
          <w:rFonts w:cs="Arial"/>
          <w:szCs w:val="24"/>
        </w:rPr>
        <w:t xml:space="preserve">Advisory Group for National </w:t>
      </w:r>
      <w:proofErr w:type="spellStart"/>
      <w:r>
        <w:rPr>
          <w:rFonts w:cs="Arial"/>
          <w:szCs w:val="24"/>
        </w:rPr>
        <w:t>Diability</w:t>
      </w:r>
      <w:proofErr w:type="spellEnd"/>
      <w:r>
        <w:rPr>
          <w:rFonts w:cs="Arial"/>
          <w:szCs w:val="24"/>
        </w:rPr>
        <w:t xml:space="preserve"> Research Agenda (NDRA)</w:t>
      </w:r>
    </w:p>
    <w:p w14:paraId="5A91BBF3" w14:textId="39BD9099" w:rsidR="00DA3B65" w:rsidRDefault="00DA3B65" w:rsidP="00D102C8">
      <w:pPr>
        <w:rPr>
          <w:rFonts w:cs="Arial"/>
          <w:szCs w:val="24"/>
        </w:rPr>
      </w:pPr>
      <w:r>
        <w:rPr>
          <w:rFonts w:cs="Arial"/>
          <w:szCs w:val="24"/>
        </w:rPr>
        <w:t>Australian Research Council (ARC) Linkages Project</w:t>
      </w:r>
    </w:p>
    <w:p w14:paraId="38610810" w14:textId="675BAA3B" w:rsidR="00DA3B65" w:rsidRDefault="00DA3B65" w:rsidP="00D102C8">
      <w:pPr>
        <w:rPr>
          <w:rFonts w:cs="Arial"/>
          <w:szCs w:val="24"/>
        </w:rPr>
      </w:pPr>
      <w:r>
        <w:rPr>
          <w:rFonts w:cs="Arial"/>
          <w:szCs w:val="24"/>
        </w:rPr>
        <w:t>Disability Act Review Advisory Group</w:t>
      </w:r>
    </w:p>
    <w:p w14:paraId="411B7276" w14:textId="6B6B2F57" w:rsidR="00150FD9" w:rsidRPr="00150FD9" w:rsidRDefault="00150FD9" w:rsidP="00150FD9">
      <w:pPr>
        <w:rPr>
          <w:rFonts w:cs="Arial"/>
          <w:color w:val="000000"/>
        </w:rPr>
      </w:pPr>
      <w:r>
        <w:rPr>
          <w:rFonts w:cs="Arial"/>
          <w:color w:val="000000"/>
        </w:rPr>
        <w:t>Western Sydney University Autonomy, Diversity &amp; Disability: Everyday Practices of Technology Project Advisory Committee</w:t>
      </w:r>
    </w:p>
    <w:p w14:paraId="497FF90B" w14:textId="77777777" w:rsidR="00D80E46" w:rsidRPr="002649A6" w:rsidRDefault="00D128B7" w:rsidP="00DA3B65">
      <w:pPr>
        <w:pStyle w:val="Heading2"/>
        <w:spacing w:before="160" w:after="160"/>
        <w:rPr>
          <w:color w:val="auto"/>
        </w:rPr>
      </w:pPr>
      <w:r w:rsidRPr="002649A6">
        <w:rPr>
          <w:color w:val="auto"/>
        </w:rPr>
        <w:t>N</w:t>
      </w:r>
      <w:r w:rsidR="00D80E46" w:rsidRPr="002649A6">
        <w:rPr>
          <w:color w:val="auto"/>
        </w:rPr>
        <w:t>ational peak bodies</w:t>
      </w:r>
      <w:r w:rsidR="00752565" w:rsidRPr="002649A6">
        <w:rPr>
          <w:color w:val="auto"/>
        </w:rPr>
        <w:t xml:space="preserve"> engagement</w:t>
      </w:r>
    </w:p>
    <w:p w14:paraId="4D82016C" w14:textId="77777777" w:rsidR="00F64166" w:rsidRPr="002649A6" w:rsidRDefault="00F64166" w:rsidP="00DA3B65">
      <w:pPr>
        <w:spacing w:before="160" w:after="160" w:line="240" w:lineRule="auto"/>
        <w:rPr>
          <w:rFonts w:ascii="Gesta Medium Italic" w:hAnsi="Gesta Medium Italic"/>
          <w:sz w:val="21"/>
          <w:szCs w:val="21"/>
        </w:rPr>
      </w:pPr>
      <w:r w:rsidRPr="002649A6">
        <w:t>National Disability and Carer Alliance</w:t>
      </w:r>
    </w:p>
    <w:p w14:paraId="0F7D71B1" w14:textId="77777777" w:rsidR="00F64166" w:rsidRPr="002649A6" w:rsidRDefault="00F64166" w:rsidP="00DA3B65">
      <w:pPr>
        <w:spacing w:before="160" w:after="160" w:line="240" w:lineRule="auto"/>
        <w:rPr>
          <w:rFonts w:ascii="Gesta Medium Italic" w:hAnsi="Gesta Medium Italic"/>
          <w:sz w:val="21"/>
          <w:szCs w:val="21"/>
        </w:rPr>
      </w:pPr>
      <w:r w:rsidRPr="002649A6">
        <w:t>Mental Health Australia</w:t>
      </w:r>
    </w:p>
    <w:p w14:paraId="5A7F4487" w14:textId="77777777" w:rsidR="00F64166" w:rsidRPr="002649A6" w:rsidRDefault="00F64166" w:rsidP="00DA3B65">
      <w:pPr>
        <w:spacing w:before="160" w:after="160" w:line="240" w:lineRule="auto"/>
        <w:rPr>
          <w:rFonts w:ascii="Gesta Medium Italic" w:hAnsi="Gesta Medium Italic"/>
          <w:sz w:val="21"/>
          <w:szCs w:val="21"/>
        </w:rPr>
      </w:pPr>
      <w:r w:rsidRPr="002649A6">
        <w:t>Carers Australia</w:t>
      </w:r>
    </w:p>
    <w:p w14:paraId="5F74D5D8" w14:textId="429E7AB1" w:rsidR="00F64166" w:rsidRDefault="00F64166" w:rsidP="00DA3B65">
      <w:pPr>
        <w:spacing w:before="160" w:after="160" w:line="240" w:lineRule="auto"/>
      </w:pPr>
      <w:r w:rsidRPr="002649A6">
        <w:t>National Disability Services</w:t>
      </w:r>
      <w:r w:rsidR="00D80E46" w:rsidRPr="002649A6">
        <w:t xml:space="preserve"> (NDS)</w:t>
      </w:r>
    </w:p>
    <w:p w14:paraId="54D5A94C" w14:textId="3794AF7F" w:rsidR="00DA3B65" w:rsidRPr="002649A6" w:rsidRDefault="00DA3B65" w:rsidP="00DA3B65">
      <w:pPr>
        <w:spacing w:before="160" w:after="160" w:line="240" w:lineRule="auto"/>
        <w:rPr>
          <w:rFonts w:ascii="Gesta Medium Italic" w:hAnsi="Gesta Medium Italic"/>
          <w:sz w:val="21"/>
          <w:szCs w:val="21"/>
        </w:rPr>
      </w:pPr>
      <w:r>
        <w:t xml:space="preserve">Inclusion Australia </w:t>
      </w:r>
    </w:p>
    <w:p w14:paraId="5108AF67" w14:textId="77777777" w:rsidR="00F64166" w:rsidRPr="002649A6" w:rsidRDefault="00F64166" w:rsidP="00DA3B65">
      <w:pPr>
        <w:spacing w:before="160" w:after="160" w:line="240" w:lineRule="auto"/>
      </w:pPr>
      <w:r w:rsidRPr="002649A6">
        <w:t>Australian Communications Consumer Action Network</w:t>
      </w:r>
      <w:r w:rsidR="00D80E46" w:rsidRPr="002649A6">
        <w:t xml:space="preserve"> (ACCAN)</w:t>
      </w:r>
    </w:p>
    <w:p w14:paraId="553DEB18" w14:textId="77777777" w:rsidR="00C23279" w:rsidRPr="002649A6" w:rsidRDefault="00C23279" w:rsidP="00DA3B65">
      <w:pPr>
        <w:spacing w:before="160" w:after="160" w:line="240" w:lineRule="auto"/>
      </w:pPr>
      <w:r w:rsidRPr="002649A6">
        <w:t>People with Disability Australia (PWDA)</w:t>
      </w:r>
    </w:p>
    <w:p w14:paraId="4370C80B" w14:textId="77777777" w:rsidR="00C23279" w:rsidRPr="002649A6" w:rsidRDefault="00C23279" w:rsidP="00DA3B65">
      <w:pPr>
        <w:spacing w:before="160" w:after="160" w:line="240" w:lineRule="auto"/>
        <w:rPr>
          <w:rFonts w:cs="Arial"/>
          <w:szCs w:val="24"/>
        </w:rPr>
      </w:pPr>
      <w:r w:rsidRPr="002649A6">
        <w:rPr>
          <w:rFonts w:cs="Arial"/>
          <w:szCs w:val="24"/>
        </w:rPr>
        <w:t>First Peoples Disability Network Australia (FPDN)</w:t>
      </w:r>
    </w:p>
    <w:p w14:paraId="58B71D0B" w14:textId="77777777" w:rsidR="00C23279" w:rsidRPr="002649A6" w:rsidRDefault="00C23279" w:rsidP="00DA3B65">
      <w:pPr>
        <w:spacing w:before="160" w:after="160" w:line="240" w:lineRule="auto"/>
        <w:rPr>
          <w:rFonts w:cs="Arial"/>
          <w:szCs w:val="24"/>
        </w:rPr>
      </w:pPr>
      <w:r w:rsidRPr="002649A6">
        <w:rPr>
          <w:rFonts w:cs="Arial"/>
          <w:szCs w:val="24"/>
        </w:rPr>
        <w:t>Women With Disabilities Australia (WWDA)</w:t>
      </w:r>
    </w:p>
    <w:p w14:paraId="03E2210A" w14:textId="77777777" w:rsidR="00C23279" w:rsidRPr="002649A6" w:rsidRDefault="00C23279" w:rsidP="00DA3B65">
      <w:pPr>
        <w:spacing w:before="160" w:after="160" w:line="240" w:lineRule="auto"/>
        <w:rPr>
          <w:rFonts w:cs="Arial"/>
          <w:szCs w:val="24"/>
        </w:rPr>
      </w:pPr>
      <w:r w:rsidRPr="002649A6">
        <w:rPr>
          <w:rFonts w:cs="Arial"/>
          <w:szCs w:val="24"/>
        </w:rPr>
        <w:t>National Ethnic Disability Alliance (NEDA)</w:t>
      </w:r>
    </w:p>
    <w:p w14:paraId="7A29C945" w14:textId="4855082D" w:rsidR="00F64166" w:rsidRPr="002649A6" w:rsidRDefault="00C23279" w:rsidP="00DA3B65">
      <w:pPr>
        <w:spacing w:before="160" w:after="160" w:line="240" w:lineRule="auto"/>
        <w:rPr>
          <w:rFonts w:ascii="Gesta Medium Italic" w:hAnsi="Gesta Medium Italic"/>
          <w:sz w:val="21"/>
          <w:szCs w:val="21"/>
        </w:rPr>
      </w:pPr>
      <w:r w:rsidRPr="002649A6">
        <w:rPr>
          <w:rFonts w:cs="Arial"/>
          <w:szCs w:val="24"/>
        </w:rPr>
        <w:t>Children and Young People with Disability Australia (CYDA)</w:t>
      </w:r>
      <w:bookmarkStart w:id="12" w:name="_Toc369173036"/>
      <w:r w:rsidR="00007F07" w:rsidRPr="002649A6">
        <w:rPr>
          <w:rFonts w:cs="Arial"/>
          <w:szCs w:val="24"/>
        </w:rPr>
        <w:br w:type="page"/>
      </w:r>
      <w:r w:rsidR="00EC2091" w:rsidRPr="00DA3B65">
        <w:rPr>
          <w:rStyle w:val="Heading1Char"/>
        </w:rPr>
        <w:t>Our</w:t>
      </w:r>
      <w:r w:rsidR="00F64166" w:rsidRPr="00DA3B65">
        <w:rPr>
          <w:rStyle w:val="Heading1Char"/>
        </w:rPr>
        <w:t xml:space="preserve"> Board</w:t>
      </w:r>
      <w:bookmarkEnd w:id="12"/>
    </w:p>
    <w:p w14:paraId="301B5B98" w14:textId="77777777" w:rsidR="00F64166" w:rsidRPr="002649A6" w:rsidRDefault="00D80E46" w:rsidP="00287AEF">
      <w:pPr>
        <w:pStyle w:val="Heading2"/>
        <w:rPr>
          <w:rFonts w:ascii="Gesta Medium Italic" w:hAnsi="Gesta Medium Italic"/>
          <w:color w:val="auto"/>
          <w:sz w:val="21"/>
          <w:szCs w:val="21"/>
        </w:rPr>
      </w:pPr>
      <w:r w:rsidRPr="005C130C">
        <w:rPr>
          <w:color w:val="auto"/>
        </w:rPr>
        <w:t>Liz Reid</w:t>
      </w:r>
      <w:r w:rsidR="00704B42" w:rsidRPr="005C130C">
        <w:rPr>
          <w:color w:val="auto"/>
        </w:rPr>
        <w:t xml:space="preserve"> AM</w:t>
      </w:r>
    </w:p>
    <w:p w14:paraId="2495B60E" w14:textId="77777777" w:rsidR="00F64166" w:rsidRPr="002649A6" w:rsidRDefault="00F64166" w:rsidP="00287AEF">
      <w:pPr>
        <w:pStyle w:val="Heading3"/>
        <w:rPr>
          <w:color w:val="auto"/>
        </w:rPr>
      </w:pPr>
      <w:r w:rsidRPr="002649A6">
        <w:rPr>
          <w:color w:val="auto"/>
        </w:rPr>
        <w:t>President</w:t>
      </w:r>
      <w:r w:rsidR="00037010" w:rsidRPr="002649A6">
        <w:rPr>
          <w:color w:val="auto"/>
        </w:rPr>
        <w:t xml:space="preserve"> </w:t>
      </w:r>
    </w:p>
    <w:p w14:paraId="1E75F6C7" w14:textId="77777777" w:rsidR="00D423F0" w:rsidRPr="002649A6" w:rsidRDefault="00D423F0" w:rsidP="00D423F0">
      <w:pPr>
        <w:rPr>
          <w:b/>
        </w:rPr>
      </w:pPr>
      <w:r w:rsidRPr="002649A6">
        <w:rPr>
          <w:b/>
        </w:rPr>
        <w:t>Nominated by Physical Disability Australia</w:t>
      </w:r>
    </w:p>
    <w:p w14:paraId="2E88F2E8" w14:textId="77777777" w:rsidR="006C7A7C" w:rsidRPr="006C7A7C" w:rsidRDefault="006C7A7C" w:rsidP="006C7A7C">
      <w:pPr>
        <w:spacing w:before="0" w:after="0"/>
        <w:jc w:val="both"/>
        <w:rPr>
          <w:rFonts w:cs="Arial"/>
        </w:rPr>
      </w:pPr>
      <w:r w:rsidRPr="006C7A7C">
        <w:rPr>
          <w:rFonts w:cs="Arial"/>
        </w:rPr>
        <w:t xml:space="preserve">Liz has over 30 years’ experience in the community, disability, and social justice sectors. She has dedicated her career to assisting others seek equitable economic and social opportunities to participate fully in their communities. </w:t>
      </w:r>
    </w:p>
    <w:p w14:paraId="56DB741D" w14:textId="77777777" w:rsidR="006C7A7C" w:rsidRPr="006C7A7C" w:rsidRDefault="006C7A7C" w:rsidP="006C7A7C">
      <w:pPr>
        <w:spacing w:before="0" w:after="0"/>
        <w:jc w:val="both"/>
        <w:rPr>
          <w:rFonts w:cs="Arial"/>
        </w:rPr>
      </w:pPr>
    </w:p>
    <w:p w14:paraId="3C026177" w14:textId="77777777" w:rsidR="006C7A7C" w:rsidRPr="006C7A7C" w:rsidRDefault="006C7A7C" w:rsidP="006C7A7C">
      <w:pPr>
        <w:spacing w:before="0" w:after="0"/>
        <w:jc w:val="both"/>
        <w:rPr>
          <w:rFonts w:cs="Arial"/>
        </w:rPr>
      </w:pPr>
      <w:r w:rsidRPr="006C7A7C">
        <w:rPr>
          <w:rFonts w:cs="Arial"/>
        </w:rPr>
        <w:t>Liz has a physical disability, Arthrogryposis multiplex congenita (AMC) and has had extensive surgery since birth to achieve improved positioning and increase the range of motion in  her lower limbs/ joints for better mobility. In her mid-</w:t>
      </w:r>
      <w:proofErr w:type="spellStart"/>
      <w:r w:rsidRPr="006C7A7C">
        <w:rPr>
          <w:rFonts w:cs="Arial"/>
        </w:rPr>
        <w:t>twenty’s</w:t>
      </w:r>
      <w:proofErr w:type="spellEnd"/>
      <w:r w:rsidRPr="006C7A7C">
        <w:rPr>
          <w:rFonts w:cs="Arial"/>
        </w:rPr>
        <w:t xml:space="preserve"> Liz was diagnosed with Ankylosing spondylitis, a type of arthritis and a chronic inflammatory disease requiring her to use a wheelchair to conserve energy to do the fun things in life!</w:t>
      </w:r>
    </w:p>
    <w:p w14:paraId="4261DF68" w14:textId="77777777" w:rsidR="006C7A7C" w:rsidRPr="006C7A7C" w:rsidRDefault="006C7A7C" w:rsidP="006C7A7C">
      <w:pPr>
        <w:spacing w:before="0" w:after="0"/>
        <w:jc w:val="both"/>
        <w:rPr>
          <w:rFonts w:cs="Arial"/>
        </w:rPr>
      </w:pPr>
    </w:p>
    <w:p w14:paraId="3FC47611" w14:textId="77777777" w:rsidR="006C7A7C" w:rsidRPr="006C7A7C" w:rsidRDefault="006C7A7C" w:rsidP="006C7A7C">
      <w:pPr>
        <w:spacing w:before="0" w:after="0"/>
        <w:jc w:val="both"/>
        <w:rPr>
          <w:rFonts w:cs="Arial"/>
        </w:rPr>
      </w:pPr>
      <w:r w:rsidRPr="006C7A7C">
        <w:rPr>
          <w:rFonts w:cs="Arial"/>
        </w:rPr>
        <w:t xml:space="preserve">Currently, Liz  is the Executive Officer of </w:t>
      </w:r>
      <w:proofErr w:type="spellStart"/>
      <w:r w:rsidRPr="006C7A7C">
        <w:rPr>
          <w:rFonts w:cs="Arial"/>
        </w:rPr>
        <w:t>YouthWorX</w:t>
      </w:r>
      <w:proofErr w:type="spellEnd"/>
      <w:r w:rsidRPr="006C7A7C">
        <w:rPr>
          <w:rFonts w:cs="Arial"/>
        </w:rPr>
        <w:t xml:space="preserve"> NT, a not for profit organisation committed to supporting Territorians in their lifelong social, economic and career success. She is responsible for the management of programs that include life and career coaching, and services that support employment. </w:t>
      </w:r>
    </w:p>
    <w:p w14:paraId="6EF2497B" w14:textId="77777777" w:rsidR="006C7A7C" w:rsidRPr="006C7A7C" w:rsidRDefault="006C7A7C" w:rsidP="006C7A7C">
      <w:pPr>
        <w:spacing w:before="0" w:after="0"/>
        <w:jc w:val="both"/>
        <w:rPr>
          <w:rFonts w:cs="Arial"/>
        </w:rPr>
      </w:pPr>
    </w:p>
    <w:p w14:paraId="5FF9F5AF" w14:textId="77777777" w:rsidR="006C7A7C" w:rsidRPr="006C7A7C" w:rsidRDefault="006C7A7C" w:rsidP="006C7A7C">
      <w:pPr>
        <w:spacing w:before="0" w:after="0"/>
        <w:jc w:val="both"/>
        <w:rPr>
          <w:rFonts w:cs="Arial"/>
        </w:rPr>
      </w:pPr>
      <w:r w:rsidRPr="006C7A7C">
        <w:rPr>
          <w:rFonts w:cs="Arial"/>
        </w:rPr>
        <w:t>Liz is the current President of Physical Disability Australia (PDA); the PDA representative on the AFDO Board and a member of the National Disability Insurance Agency Independent Advisory Council representing the Northern Territory.</w:t>
      </w:r>
    </w:p>
    <w:p w14:paraId="13531A1C" w14:textId="77777777" w:rsidR="00EA6689" w:rsidRPr="002649A6" w:rsidRDefault="00EA6689" w:rsidP="00D80E46">
      <w:pPr>
        <w:pStyle w:val="Heading2"/>
        <w:rPr>
          <w:color w:val="auto"/>
        </w:rPr>
      </w:pPr>
    </w:p>
    <w:p w14:paraId="761D6E59" w14:textId="77777777" w:rsidR="00D80E46" w:rsidRPr="002649A6" w:rsidRDefault="00BE5BA7" w:rsidP="00D80E46">
      <w:pPr>
        <w:pStyle w:val="Heading2"/>
        <w:rPr>
          <w:rFonts w:ascii="Gesta Medium Italic" w:hAnsi="Gesta Medium Italic"/>
          <w:color w:val="auto"/>
          <w:sz w:val="21"/>
          <w:szCs w:val="21"/>
        </w:rPr>
      </w:pPr>
      <w:r w:rsidRPr="005C130C">
        <w:rPr>
          <w:color w:val="auto"/>
        </w:rPr>
        <w:t>Trevor Carroll</w:t>
      </w:r>
    </w:p>
    <w:p w14:paraId="621F45CA" w14:textId="01277B2C" w:rsidR="00D80E46" w:rsidRPr="002649A6" w:rsidRDefault="00037010" w:rsidP="00D80E46">
      <w:pPr>
        <w:pStyle w:val="Heading3"/>
        <w:rPr>
          <w:color w:val="auto"/>
        </w:rPr>
      </w:pPr>
      <w:r w:rsidRPr="002649A6">
        <w:rPr>
          <w:color w:val="auto"/>
        </w:rPr>
        <w:t>Vice President</w:t>
      </w:r>
      <w:r w:rsidR="00246C6F" w:rsidRPr="002649A6">
        <w:rPr>
          <w:color w:val="auto"/>
        </w:rPr>
        <w:t xml:space="preserve"> &amp; International Coordinator</w:t>
      </w:r>
    </w:p>
    <w:p w14:paraId="64C54127" w14:textId="77777777" w:rsidR="00D423F0" w:rsidRPr="002649A6" w:rsidRDefault="009F62CA" w:rsidP="00D423F0">
      <w:pPr>
        <w:rPr>
          <w:b/>
        </w:rPr>
      </w:pPr>
      <w:r w:rsidRPr="002649A6">
        <w:rPr>
          <w:b/>
        </w:rPr>
        <w:t>Nominated by Disability J</w:t>
      </w:r>
      <w:r w:rsidR="00D423F0" w:rsidRPr="002649A6">
        <w:rPr>
          <w:b/>
        </w:rPr>
        <w:t>ustice Australia</w:t>
      </w:r>
    </w:p>
    <w:p w14:paraId="7E616F26" w14:textId="77777777" w:rsidR="00396DA6" w:rsidRPr="002649A6" w:rsidRDefault="009F62CA" w:rsidP="00396DA6">
      <w:pPr>
        <w:jc w:val="both"/>
      </w:pPr>
      <w:r w:rsidRPr="002649A6">
        <w:t>Trevor</w:t>
      </w:r>
      <w:r w:rsidR="00396DA6" w:rsidRPr="002649A6">
        <w:t xml:space="preserve"> is passionate about protecting and enhancing the human rights of people with disabilities. </w:t>
      </w:r>
      <w:r w:rsidR="006C7A7C">
        <w:t>He has been a member of the AFDO  Board since 2012 serving as Treasurer, President and Vice President respectively.</w:t>
      </w:r>
    </w:p>
    <w:p w14:paraId="7AF1F9EA" w14:textId="77777777" w:rsidR="006C7A7C" w:rsidRDefault="006C7A7C" w:rsidP="009F62CA">
      <w:pPr>
        <w:jc w:val="both"/>
      </w:pPr>
      <w:r>
        <w:t>He has been</w:t>
      </w:r>
      <w:r w:rsidR="009F62CA" w:rsidRPr="002649A6">
        <w:t xml:space="preserve"> the CEO at Disability Justice Australia (DJA) </w:t>
      </w:r>
      <w:r>
        <w:t>since 2009 and</w:t>
      </w:r>
      <w:r w:rsidR="009F62CA" w:rsidRPr="002649A6">
        <w:t xml:space="preserve"> represents AFDO as</w:t>
      </w:r>
      <w:r>
        <w:t>:</w:t>
      </w:r>
      <w:r w:rsidR="009F62CA" w:rsidRPr="002649A6">
        <w:t xml:space="preserve"> </w:t>
      </w:r>
    </w:p>
    <w:p w14:paraId="300D829D" w14:textId="77777777" w:rsidR="006C7A7C" w:rsidRDefault="009F62CA" w:rsidP="00CA5E5E">
      <w:pPr>
        <w:pStyle w:val="ListParagraph"/>
        <w:numPr>
          <w:ilvl w:val="0"/>
          <w:numId w:val="8"/>
        </w:numPr>
        <w:jc w:val="both"/>
      </w:pPr>
      <w:r w:rsidRPr="002649A6">
        <w:t>an elected Director and Information Officer on the Board of Disabled Peoples Inte</w:t>
      </w:r>
      <w:r w:rsidR="006C7A7C">
        <w:t>rnational (DPI)</w:t>
      </w:r>
    </w:p>
    <w:p w14:paraId="11589D93" w14:textId="77777777" w:rsidR="006C7A7C" w:rsidRDefault="009F62CA" w:rsidP="00CA5E5E">
      <w:pPr>
        <w:pStyle w:val="ListParagraph"/>
        <w:numPr>
          <w:ilvl w:val="0"/>
          <w:numId w:val="8"/>
        </w:numPr>
        <w:jc w:val="both"/>
      </w:pPr>
      <w:r w:rsidRPr="002649A6">
        <w:t>as the Chair</w:t>
      </w:r>
      <w:r w:rsidR="006C7A7C">
        <w:t xml:space="preserve"> of the DPI Asia-Pacific Region</w:t>
      </w:r>
      <w:r w:rsidRPr="002649A6">
        <w:t xml:space="preserve"> </w:t>
      </w:r>
    </w:p>
    <w:p w14:paraId="0FA1D065" w14:textId="77777777" w:rsidR="006C7A7C" w:rsidRDefault="009F62CA" w:rsidP="00CA5E5E">
      <w:pPr>
        <w:pStyle w:val="ListParagraph"/>
        <w:numPr>
          <w:ilvl w:val="0"/>
          <w:numId w:val="8"/>
        </w:numPr>
        <w:jc w:val="both"/>
      </w:pPr>
      <w:r w:rsidRPr="002649A6">
        <w:t>member of the</w:t>
      </w:r>
      <w:r w:rsidR="006C7A7C">
        <w:t xml:space="preserve"> Pacific Disability Forum (PDF)</w:t>
      </w:r>
      <w:r w:rsidRPr="002649A6">
        <w:t xml:space="preserve"> </w:t>
      </w:r>
    </w:p>
    <w:p w14:paraId="4DC46AD0" w14:textId="77777777" w:rsidR="006C7A7C" w:rsidRDefault="009F62CA" w:rsidP="00CA5E5E">
      <w:pPr>
        <w:pStyle w:val="ListParagraph"/>
        <w:numPr>
          <w:ilvl w:val="0"/>
          <w:numId w:val="8"/>
        </w:numPr>
        <w:jc w:val="both"/>
      </w:pPr>
      <w:r w:rsidRPr="002649A6">
        <w:t>member of the Australian Electoral Commissio</w:t>
      </w:r>
      <w:r w:rsidR="006C7A7C">
        <w:t>n Disability Advisory Committee</w:t>
      </w:r>
      <w:r w:rsidRPr="002649A6">
        <w:t xml:space="preserve"> </w:t>
      </w:r>
    </w:p>
    <w:p w14:paraId="03428947" w14:textId="77777777" w:rsidR="009F62CA" w:rsidRPr="002649A6" w:rsidRDefault="009F62CA" w:rsidP="00CA5E5E">
      <w:pPr>
        <w:pStyle w:val="ListParagraph"/>
        <w:numPr>
          <w:ilvl w:val="0"/>
          <w:numId w:val="8"/>
        </w:numPr>
        <w:jc w:val="both"/>
      </w:pPr>
      <w:r w:rsidRPr="002649A6">
        <w:t>on the Executive of the Australian Disability and Development Consortium (ADDC).</w:t>
      </w:r>
    </w:p>
    <w:p w14:paraId="2A9928DC" w14:textId="77777777" w:rsidR="00396DA6" w:rsidRPr="002649A6" w:rsidRDefault="00396DA6" w:rsidP="00396DA6">
      <w:pPr>
        <w:jc w:val="both"/>
      </w:pPr>
      <w:r w:rsidRPr="002649A6">
        <w:t>Trevor acquired an incomplete spinal cord injury in the mid 1990’s and has si</w:t>
      </w:r>
      <w:r w:rsidR="00A9122A" w:rsidRPr="002649A6">
        <w:t>nce acquired bi-lateral sensori</w:t>
      </w:r>
      <w:r w:rsidRPr="002649A6">
        <w:t>neural hearing loss and Meniere’s disease.</w:t>
      </w:r>
    </w:p>
    <w:p w14:paraId="50C13F03" w14:textId="77777777" w:rsidR="00396DA6" w:rsidRPr="002649A6" w:rsidRDefault="009F62CA" w:rsidP="00396DA6">
      <w:pPr>
        <w:spacing w:before="0" w:after="0"/>
      </w:pPr>
      <w:r w:rsidRPr="002649A6">
        <w:t>He</w:t>
      </w:r>
      <w:r w:rsidR="00396DA6" w:rsidRPr="002649A6">
        <w:t xml:space="preserve"> wears many other hats including:</w:t>
      </w:r>
    </w:p>
    <w:p w14:paraId="209B44B0" w14:textId="77777777" w:rsidR="00396DA6" w:rsidRPr="002649A6" w:rsidRDefault="00396DA6" w:rsidP="00396DA6">
      <w:pPr>
        <w:spacing w:before="0" w:after="0"/>
      </w:pPr>
    </w:p>
    <w:p w14:paraId="7FA6CB4E" w14:textId="77777777" w:rsidR="00396DA6" w:rsidRPr="002649A6" w:rsidRDefault="00396DA6" w:rsidP="00CA5E5E">
      <w:pPr>
        <w:pStyle w:val="ListParagraph"/>
        <w:numPr>
          <w:ilvl w:val="0"/>
          <w:numId w:val="6"/>
        </w:numPr>
        <w:spacing w:before="0" w:after="0"/>
      </w:pPr>
      <w:r w:rsidRPr="002649A6">
        <w:t>Secretary and a founding member of the Friends of South Morang.</w:t>
      </w:r>
    </w:p>
    <w:p w14:paraId="3CD27875" w14:textId="77777777" w:rsidR="00396DA6" w:rsidRPr="002649A6" w:rsidRDefault="00396DA6" w:rsidP="00CA5E5E">
      <w:pPr>
        <w:pStyle w:val="ListParagraph"/>
        <w:numPr>
          <w:ilvl w:val="0"/>
          <w:numId w:val="6"/>
        </w:numPr>
        <w:spacing w:before="0" w:after="0"/>
      </w:pPr>
      <w:r w:rsidRPr="002649A6">
        <w:t>Director on the Board of Social Security Rights Victoria</w:t>
      </w:r>
    </w:p>
    <w:p w14:paraId="7163E390" w14:textId="77777777" w:rsidR="00396DA6" w:rsidRPr="002649A6" w:rsidRDefault="00396DA6" w:rsidP="00CA5E5E">
      <w:pPr>
        <w:pStyle w:val="ListParagraph"/>
        <w:numPr>
          <w:ilvl w:val="0"/>
          <w:numId w:val="6"/>
        </w:numPr>
        <w:spacing w:before="0" w:after="0"/>
      </w:pPr>
      <w:r w:rsidRPr="002649A6">
        <w:t>Australia Day Ambassador</w:t>
      </w:r>
    </w:p>
    <w:p w14:paraId="201DFAF5" w14:textId="77777777" w:rsidR="00396DA6" w:rsidRPr="002649A6" w:rsidRDefault="00396DA6" w:rsidP="00CA5E5E">
      <w:pPr>
        <w:pStyle w:val="ListParagraph"/>
        <w:numPr>
          <w:ilvl w:val="0"/>
          <w:numId w:val="6"/>
        </w:numPr>
        <w:spacing w:before="0" w:after="0"/>
      </w:pPr>
      <w:r w:rsidRPr="002649A6">
        <w:t>Trustee of an ASIC regulated superannuation fund</w:t>
      </w:r>
    </w:p>
    <w:p w14:paraId="3931555B" w14:textId="77777777" w:rsidR="00396DA6" w:rsidRDefault="00396DA6" w:rsidP="00CA5E5E">
      <w:pPr>
        <w:pStyle w:val="ListParagraph"/>
        <w:numPr>
          <w:ilvl w:val="0"/>
          <w:numId w:val="6"/>
        </w:numPr>
        <w:spacing w:before="0" w:after="0"/>
      </w:pPr>
      <w:r w:rsidRPr="002649A6">
        <w:t>Co-chair of the Victoria Police Disab</w:t>
      </w:r>
      <w:r w:rsidR="006C7A7C">
        <w:t>ility Portfolio Reference Group</w:t>
      </w:r>
    </w:p>
    <w:p w14:paraId="34A4616C" w14:textId="77777777" w:rsidR="006C7A7C" w:rsidRPr="002649A6" w:rsidRDefault="006C7A7C" w:rsidP="00CA5E5E">
      <w:pPr>
        <w:pStyle w:val="ListParagraph"/>
        <w:numPr>
          <w:ilvl w:val="0"/>
          <w:numId w:val="6"/>
        </w:numPr>
        <w:spacing w:before="0" w:after="0"/>
      </w:pPr>
      <w:r>
        <w:t xml:space="preserve">Member of the National NDIS </w:t>
      </w:r>
      <w:proofErr w:type="spellStart"/>
      <w:r>
        <w:t>Apeals</w:t>
      </w:r>
      <w:proofErr w:type="spellEnd"/>
      <w:r>
        <w:t xml:space="preserve"> Network</w:t>
      </w:r>
    </w:p>
    <w:p w14:paraId="213A2C27" w14:textId="77777777" w:rsidR="00396DA6" w:rsidRPr="002649A6" w:rsidRDefault="00396DA6" w:rsidP="00CA5E5E">
      <w:pPr>
        <w:pStyle w:val="ListParagraph"/>
        <w:numPr>
          <w:ilvl w:val="0"/>
          <w:numId w:val="6"/>
        </w:numPr>
        <w:spacing w:before="0" w:after="0"/>
      </w:pPr>
      <w:r w:rsidRPr="002649A6">
        <w:t>Volunteer mentor with the Australian Quadriplegics Association; and is a</w:t>
      </w:r>
    </w:p>
    <w:p w14:paraId="4FBC8552" w14:textId="42AF4A6B" w:rsidR="00B90E6F" w:rsidRPr="002649A6" w:rsidRDefault="00396DA6" w:rsidP="00CA5E5E">
      <w:pPr>
        <w:pStyle w:val="ListParagraph"/>
        <w:numPr>
          <w:ilvl w:val="0"/>
          <w:numId w:val="6"/>
        </w:numPr>
        <w:spacing w:before="0" w:after="0"/>
      </w:pPr>
      <w:r w:rsidRPr="002649A6">
        <w:t>Regular member of the judging panel for the annual Victorian Disability Awards</w:t>
      </w:r>
      <w:r w:rsidR="006C7A7C">
        <w:t xml:space="preserve"> and the Office of the Public Advocate Victoria Polic</w:t>
      </w:r>
      <w:r w:rsidR="00DA3B65">
        <w:t>e</w:t>
      </w:r>
      <w:r w:rsidR="006C7A7C">
        <w:t xml:space="preserve"> </w:t>
      </w:r>
      <w:r w:rsidR="00DA3B65">
        <w:t>A</w:t>
      </w:r>
      <w:r w:rsidR="006C7A7C">
        <w:t>wards</w:t>
      </w:r>
      <w:r w:rsidRPr="002649A6">
        <w:t>.</w:t>
      </w:r>
    </w:p>
    <w:p w14:paraId="0E537AA0" w14:textId="77777777" w:rsidR="00396DA6" w:rsidRPr="002649A6" w:rsidRDefault="00396DA6" w:rsidP="00396DA6">
      <w:pPr>
        <w:pStyle w:val="ListParagraph"/>
        <w:spacing w:before="0" w:after="0"/>
      </w:pPr>
    </w:p>
    <w:p w14:paraId="33940BD1" w14:textId="77777777" w:rsidR="00941939" w:rsidRPr="002649A6" w:rsidRDefault="00941939" w:rsidP="00941939">
      <w:pPr>
        <w:pStyle w:val="Heading2"/>
        <w:rPr>
          <w:rFonts w:ascii="Gesta Medium Italic" w:hAnsi="Gesta Medium Italic"/>
          <w:i/>
          <w:color w:val="auto"/>
          <w:sz w:val="21"/>
          <w:szCs w:val="21"/>
        </w:rPr>
      </w:pPr>
      <w:r w:rsidRPr="005C130C">
        <w:rPr>
          <w:color w:val="auto"/>
        </w:rPr>
        <w:t>Janine Neu</w:t>
      </w:r>
      <w:r w:rsidRPr="002649A6">
        <w:rPr>
          <w:color w:val="auto"/>
        </w:rPr>
        <w:t xml:space="preserve"> </w:t>
      </w:r>
    </w:p>
    <w:p w14:paraId="51961389" w14:textId="77777777" w:rsidR="00941939" w:rsidRPr="002649A6" w:rsidRDefault="005E3044" w:rsidP="00941939">
      <w:pPr>
        <w:pStyle w:val="Heading3"/>
        <w:rPr>
          <w:color w:val="auto"/>
        </w:rPr>
      </w:pPr>
      <w:r w:rsidRPr="002649A6">
        <w:rPr>
          <w:color w:val="auto"/>
        </w:rPr>
        <w:t xml:space="preserve">Vice </w:t>
      </w:r>
      <w:r w:rsidR="00037010" w:rsidRPr="002649A6">
        <w:rPr>
          <w:color w:val="auto"/>
        </w:rPr>
        <w:t>President</w:t>
      </w:r>
    </w:p>
    <w:p w14:paraId="05785AF8" w14:textId="77777777" w:rsidR="00D423F0" w:rsidRPr="002649A6" w:rsidRDefault="00D423F0" w:rsidP="00D423F0">
      <w:pPr>
        <w:rPr>
          <w:b/>
        </w:rPr>
      </w:pPr>
      <w:r w:rsidRPr="002649A6">
        <w:rPr>
          <w:b/>
        </w:rPr>
        <w:t>Nominated by People with Disabilities WA</w:t>
      </w:r>
    </w:p>
    <w:p w14:paraId="75469AA8" w14:textId="77777777" w:rsidR="009F62CA" w:rsidRPr="002649A6" w:rsidRDefault="00EC2091" w:rsidP="00EC2091">
      <w:r w:rsidRPr="002649A6">
        <w:t xml:space="preserve">Janine is passionate about maximising opportunities for people with disabilities as well as supporting individual and systemic advocacy. </w:t>
      </w:r>
    </w:p>
    <w:p w14:paraId="30A81292" w14:textId="77777777" w:rsidR="00EC2091" w:rsidRPr="002649A6" w:rsidRDefault="00EC2091" w:rsidP="00EC2091">
      <w:r w:rsidRPr="002649A6">
        <w:t>She is Vice Chairperson of People with Disabilities WA and is a committee member of ACROD and Companion Card External Appeals in WA.</w:t>
      </w:r>
      <w:r w:rsidRPr="002649A6">
        <w:rPr>
          <w:rFonts w:cs="Arial"/>
        </w:rPr>
        <w:t xml:space="preserve"> </w:t>
      </w:r>
    </w:p>
    <w:p w14:paraId="3ADD487A" w14:textId="77777777" w:rsidR="002B2731" w:rsidRPr="002649A6" w:rsidRDefault="00ED6D84" w:rsidP="002B2731">
      <w:r w:rsidRPr="002649A6">
        <w:t>Janine</w:t>
      </w:r>
      <w:r w:rsidR="00EC2091" w:rsidRPr="002649A6">
        <w:t xml:space="preserve"> </w:t>
      </w:r>
      <w:r w:rsidR="002B2731" w:rsidRPr="002649A6">
        <w:t>was 35 weeks pregnant when she experienced sudden onset of Acute Transverse Myelitis in 1996, rendering her quadriplegic. Following the birth of her son and 6 months of hospital rehabilitation, she returned home to her family to challenge the WA Government for essential funding to enable her family to stay together.</w:t>
      </w:r>
    </w:p>
    <w:p w14:paraId="56323734" w14:textId="77777777" w:rsidR="002B2731" w:rsidRPr="002649A6" w:rsidRDefault="002B2731" w:rsidP="002B2731">
      <w:r w:rsidRPr="002649A6">
        <w:t>Following receipt of permanent funding, Janine could continue to lead her life in her community.</w:t>
      </w:r>
    </w:p>
    <w:p w14:paraId="5F7C9949" w14:textId="77777777" w:rsidR="002B2731" w:rsidRPr="002649A6" w:rsidRDefault="002B2731" w:rsidP="002B2731">
      <w:r w:rsidRPr="002649A6">
        <w:t>Janine has personally focused on health and physical rehabilitation since hospital discharge whilst navigating an opa</w:t>
      </w:r>
      <w:r w:rsidR="002F3D4A">
        <w:t>que, complex and compartmentalis</w:t>
      </w:r>
      <w:r w:rsidRPr="002649A6">
        <w:t>ed system of services for people with disabilities. Staying healthy and active has resulted in Janine continuing to achieve functional improvement.</w:t>
      </w:r>
    </w:p>
    <w:p w14:paraId="4A1165BA" w14:textId="77777777" w:rsidR="00B90E6F" w:rsidRPr="002649A6" w:rsidRDefault="00B90E6F" w:rsidP="00B90E6F">
      <w:pPr>
        <w:pStyle w:val="Heading2"/>
        <w:rPr>
          <w:color w:val="auto"/>
          <w:lang w:eastAsia="en-AU"/>
        </w:rPr>
      </w:pPr>
    </w:p>
    <w:p w14:paraId="1878731B" w14:textId="77777777" w:rsidR="00B90E6F" w:rsidRPr="002649A6" w:rsidRDefault="00B90E6F" w:rsidP="00B90E6F">
      <w:pPr>
        <w:pStyle w:val="Heading2"/>
        <w:rPr>
          <w:color w:val="auto"/>
          <w:lang w:eastAsia="en-AU"/>
        </w:rPr>
      </w:pPr>
      <w:r w:rsidRPr="005C130C">
        <w:rPr>
          <w:color w:val="auto"/>
          <w:lang w:eastAsia="en-AU"/>
        </w:rPr>
        <w:t>Christine Hunter</w:t>
      </w:r>
      <w:r w:rsidRPr="002649A6">
        <w:rPr>
          <w:color w:val="auto"/>
          <w:lang w:eastAsia="en-AU"/>
        </w:rPr>
        <w:t xml:space="preserve"> </w:t>
      </w:r>
    </w:p>
    <w:p w14:paraId="5FE480D0" w14:textId="77777777" w:rsidR="00B90E6F" w:rsidRPr="002649A6" w:rsidRDefault="00106897" w:rsidP="00B90E6F">
      <w:pPr>
        <w:pStyle w:val="Heading3"/>
        <w:rPr>
          <w:color w:val="auto"/>
          <w:lang w:eastAsia="en-AU"/>
        </w:rPr>
      </w:pPr>
      <w:r w:rsidRPr="002649A6">
        <w:rPr>
          <w:color w:val="auto"/>
          <w:lang w:eastAsia="en-AU"/>
        </w:rPr>
        <w:t>Treasurer</w:t>
      </w:r>
    </w:p>
    <w:p w14:paraId="5C2E99A1" w14:textId="77777777" w:rsidR="00D423F0" w:rsidRPr="002649A6" w:rsidRDefault="00D423F0" w:rsidP="00D423F0">
      <w:pPr>
        <w:rPr>
          <w:b/>
        </w:rPr>
      </w:pPr>
      <w:r w:rsidRPr="002649A6">
        <w:rPr>
          <w:b/>
        </w:rPr>
        <w:t>Nominated by Deafness Forum of Australia</w:t>
      </w:r>
    </w:p>
    <w:p w14:paraId="02C8AF2D" w14:textId="77777777" w:rsidR="003B349D" w:rsidRPr="002649A6" w:rsidRDefault="003B349D" w:rsidP="003B349D">
      <w:pPr>
        <w:spacing w:after="0" w:line="240" w:lineRule="auto"/>
        <w:textAlignment w:val="baseline"/>
        <w:rPr>
          <w:rFonts w:eastAsia="Times New Roman" w:cs="Arial"/>
          <w:szCs w:val="24"/>
          <w:lang w:eastAsia="en-AU"/>
        </w:rPr>
      </w:pPr>
      <w:r w:rsidRPr="002649A6">
        <w:rPr>
          <w:rFonts w:eastAsia="Times New Roman" w:cs="Arial"/>
          <w:szCs w:val="24"/>
          <w:lang w:eastAsia="en-AU"/>
        </w:rPr>
        <w:t xml:space="preserve">Christine is President of Hearing Matters Australia (HMA), a volunteer-based hearing support organisation for people with hearing loss, and she represents Deafness Forum on the AFDO Board. Christine has lived with hearing loss since early childhood but following intervention was able to </w:t>
      </w:r>
      <w:r w:rsidR="00396677">
        <w:rPr>
          <w:rFonts w:eastAsia="Times New Roman" w:cs="Arial"/>
          <w:szCs w:val="24"/>
          <w:lang w:eastAsia="en-AU"/>
        </w:rPr>
        <w:t xml:space="preserve">pursue a career in education spanning </w:t>
      </w:r>
      <w:r w:rsidRPr="002649A6">
        <w:rPr>
          <w:rFonts w:eastAsia="Times New Roman" w:cs="Arial"/>
          <w:szCs w:val="24"/>
          <w:lang w:eastAsia="en-AU"/>
        </w:rPr>
        <w:t>22 years, before retiring in 2012.</w:t>
      </w:r>
    </w:p>
    <w:p w14:paraId="67F50439" w14:textId="77777777" w:rsidR="003B349D" w:rsidRPr="002649A6" w:rsidRDefault="003B349D" w:rsidP="003B349D">
      <w:pPr>
        <w:rPr>
          <w:rFonts w:eastAsia="Times New Roman" w:cs="Arial"/>
          <w:szCs w:val="24"/>
          <w:lang w:eastAsia="en-AU"/>
        </w:rPr>
      </w:pPr>
      <w:r w:rsidRPr="002649A6">
        <w:rPr>
          <w:rFonts w:eastAsia="Times New Roman" w:cs="Arial"/>
          <w:szCs w:val="24"/>
          <w:lang w:eastAsia="en-AU"/>
        </w:rPr>
        <w:t xml:space="preserve">In her role as HMA President, Christine actively promotes the twin missions of Hearing Matters Australia &amp; Deafness Forum through advocacy, advice and support </w:t>
      </w:r>
      <w:r w:rsidR="00396677">
        <w:rPr>
          <w:rFonts w:eastAsia="Times New Roman" w:cs="Arial"/>
          <w:szCs w:val="24"/>
          <w:lang w:eastAsia="en-AU"/>
        </w:rPr>
        <w:t>for people with</w:t>
      </w:r>
      <w:r w:rsidRPr="002649A6">
        <w:rPr>
          <w:rFonts w:eastAsia="Times New Roman" w:cs="Arial"/>
          <w:szCs w:val="24"/>
          <w:lang w:eastAsia="en-AU"/>
        </w:rPr>
        <w:t xml:space="preserve"> hearing loss. Her advocacy activities have included representations to Australian federal &amp; state government agencies and active pa</w:t>
      </w:r>
      <w:r w:rsidR="00396677">
        <w:rPr>
          <w:rFonts w:eastAsia="Times New Roman" w:cs="Arial"/>
          <w:szCs w:val="24"/>
          <w:lang w:eastAsia="en-AU"/>
        </w:rPr>
        <w:t>rticipation on the Transport</w:t>
      </w:r>
      <w:r w:rsidRPr="002649A6">
        <w:rPr>
          <w:rFonts w:eastAsia="Times New Roman" w:cs="Arial"/>
          <w:szCs w:val="24"/>
          <w:lang w:eastAsia="en-AU"/>
        </w:rPr>
        <w:t xml:space="preserve"> NSW Accessible Transport Committee (ATAC). Her objective</w:t>
      </w:r>
      <w:r w:rsidR="00396677">
        <w:rPr>
          <w:rFonts w:eastAsia="Times New Roman" w:cs="Arial"/>
          <w:szCs w:val="24"/>
          <w:lang w:eastAsia="en-AU"/>
        </w:rPr>
        <w:t>s</w:t>
      </w:r>
      <w:r w:rsidRPr="002649A6">
        <w:rPr>
          <w:rFonts w:eastAsia="Times New Roman" w:cs="Arial"/>
          <w:szCs w:val="24"/>
          <w:lang w:eastAsia="en-AU"/>
        </w:rPr>
        <w:t xml:space="preserve"> in these forums is to have hearing health recognised as a priority health issue and to promote equitable access for people with hearing loss. </w:t>
      </w:r>
    </w:p>
    <w:p w14:paraId="3DAFE55D" w14:textId="77777777" w:rsidR="003B349D" w:rsidRPr="002649A6" w:rsidRDefault="003B349D" w:rsidP="003B349D">
      <w:pPr>
        <w:rPr>
          <w:rFonts w:eastAsiaTheme="minorHAnsi" w:cs="Arial"/>
          <w:szCs w:val="24"/>
        </w:rPr>
      </w:pPr>
      <w:r w:rsidRPr="002649A6">
        <w:rPr>
          <w:rFonts w:cs="Arial"/>
          <w:szCs w:val="24"/>
        </w:rPr>
        <w:t xml:space="preserve">Christine </w:t>
      </w:r>
      <w:r w:rsidR="00396677">
        <w:rPr>
          <w:rFonts w:cs="Arial"/>
          <w:szCs w:val="24"/>
        </w:rPr>
        <w:t xml:space="preserve">works in partnership with international </w:t>
      </w:r>
      <w:proofErr w:type="spellStart"/>
      <w:r w:rsidR="00396677">
        <w:rPr>
          <w:rFonts w:cs="Arial"/>
          <w:szCs w:val="24"/>
        </w:rPr>
        <w:t>organsiations</w:t>
      </w:r>
      <w:proofErr w:type="spellEnd"/>
      <w:r w:rsidR="00396677">
        <w:rPr>
          <w:rFonts w:cs="Arial"/>
          <w:szCs w:val="24"/>
        </w:rPr>
        <w:t xml:space="preserve">, </w:t>
      </w:r>
      <w:r w:rsidRPr="002649A6">
        <w:rPr>
          <w:rFonts w:cs="Arial"/>
          <w:szCs w:val="24"/>
        </w:rPr>
        <w:t>hearing industry professionals, academics &amp; consumer representatives</w:t>
      </w:r>
      <w:r w:rsidR="00396677">
        <w:rPr>
          <w:rFonts w:cs="Arial"/>
          <w:szCs w:val="24"/>
        </w:rPr>
        <w:t xml:space="preserve"> </w:t>
      </w:r>
      <w:proofErr w:type="spellStart"/>
      <w:r w:rsidR="00396677">
        <w:rPr>
          <w:rFonts w:cs="Arial"/>
          <w:szCs w:val="24"/>
        </w:rPr>
        <w:t>towrds</w:t>
      </w:r>
      <w:proofErr w:type="spellEnd"/>
      <w:r w:rsidRPr="002649A6">
        <w:rPr>
          <w:rFonts w:cs="Arial"/>
          <w:szCs w:val="24"/>
        </w:rPr>
        <w:t xml:space="preserve"> strengthening the quality of hearing care and promoting an international hearing care model focused on the needs of the individual.</w:t>
      </w:r>
    </w:p>
    <w:p w14:paraId="28CC0337" w14:textId="77777777" w:rsidR="00150FD9" w:rsidRDefault="00150FD9" w:rsidP="00150FD9">
      <w:pPr>
        <w:pStyle w:val="Heading2"/>
        <w:rPr>
          <w:color w:val="auto"/>
        </w:rPr>
      </w:pPr>
    </w:p>
    <w:p w14:paraId="30479C4A" w14:textId="189BB719" w:rsidR="00150FD9" w:rsidRPr="002649A6" w:rsidRDefault="00150FD9" w:rsidP="00150FD9">
      <w:pPr>
        <w:pStyle w:val="Heading2"/>
        <w:rPr>
          <w:color w:val="auto"/>
        </w:rPr>
      </w:pPr>
      <w:r w:rsidRPr="005C130C">
        <w:rPr>
          <w:color w:val="auto"/>
        </w:rPr>
        <w:t>Belinda O’Connor</w:t>
      </w:r>
    </w:p>
    <w:p w14:paraId="46438C63" w14:textId="77777777" w:rsidR="00150FD9" w:rsidRPr="002649A6" w:rsidRDefault="00150FD9" w:rsidP="00150FD9">
      <w:pPr>
        <w:pStyle w:val="Heading3"/>
        <w:rPr>
          <w:color w:val="auto"/>
        </w:rPr>
      </w:pPr>
      <w:r w:rsidRPr="002649A6">
        <w:rPr>
          <w:color w:val="auto"/>
        </w:rPr>
        <w:t>Director</w:t>
      </w:r>
    </w:p>
    <w:p w14:paraId="0EB002F7" w14:textId="59C6B460" w:rsidR="00150FD9" w:rsidRPr="00DA3B65" w:rsidRDefault="00150FD9" w:rsidP="00DA3B65">
      <w:pPr>
        <w:rPr>
          <w:b/>
        </w:rPr>
      </w:pPr>
      <w:r w:rsidRPr="002649A6">
        <w:rPr>
          <w:b/>
        </w:rPr>
        <w:t>Nominated by Women with Disabilities ACT</w:t>
      </w:r>
    </w:p>
    <w:p w14:paraId="116E8703" w14:textId="77777777" w:rsidR="00150FD9" w:rsidRPr="002649A6" w:rsidRDefault="00150FD9" w:rsidP="00150FD9">
      <w:pPr>
        <w:spacing w:before="0" w:after="0"/>
        <w:textAlignment w:val="baseline"/>
        <w:rPr>
          <w:rFonts w:eastAsia="Times New Roman" w:cs="Arial"/>
          <w:szCs w:val="24"/>
          <w:lang w:eastAsia="en-AU"/>
        </w:rPr>
      </w:pPr>
      <w:r w:rsidRPr="002649A6">
        <w:rPr>
          <w:rFonts w:eastAsia="Times New Roman" w:cs="Arial"/>
          <w:szCs w:val="24"/>
          <w:lang w:eastAsia="en-AU"/>
        </w:rPr>
        <w:t xml:space="preserve">For the past 17 years Belinda has worked in various portfolios across the Australian Government, currently in public policy. </w:t>
      </w:r>
    </w:p>
    <w:p w14:paraId="583E4A4A" w14:textId="77777777" w:rsidR="00150FD9" w:rsidRPr="002649A6" w:rsidRDefault="00150FD9" w:rsidP="00150FD9">
      <w:pPr>
        <w:spacing w:before="0" w:after="0"/>
        <w:textAlignment w:val="baseline"/>
        <w:rPr>
          <w:rFonts w:eastAsia="Times New Roman" w:cs="Arial"/>
          <w:szCs w:val="24"/>
          <w:lang w:eastAsia="en-AU"/>
        </w:rPr>
      </w:pPr>
    </w:p>
    <w:p w14:paraId="68B4EEAB" w14:textId="77777777" w:rsidR="00150FD9" w:rsidRPr="002649A6" w:rsidRDefault="00150FD9" w:rsidP="00150FD9">
      <w:pPr>
        <w:spacing w:before="0" w:after="0"/>
        <w:textAlignment w:val="baseline"/>
        <w:rPr>
          <w:rFonts w:eastAsia="Times New Roman" w:cs="Arial"/>
          <w:szCs w:val="24"/>
          <w:lang w:eastAsia="en-AU"/>
        </w:rPr>
      </w:pPr>
      <w:r w:rsidRPr="002649A6">
        <w:rPr>
          <w:rFonts w:eastAsia="Times New Roman" w:cs="Arial"/>
          <w:szCs w:val="24"/>
          <w:lang w:eastAsia="en-AU"/>
        </w:rPr>
        <w:t>She is passionate about improving disability workforce participation and inclusive practices, including through universal design and assistive technology. During this time, Belinda has been actively involved in disability networks.</w:t>
      </w:r>
    </w:p>
    <w:p w14:paraId="003504A5" w14:textId="77777777" w:rsidR="00150FD9" w:rsidRPr="002649A6" w:rsidRDefault="00150FD9" w:rsidP="00150FD9">
      <w:pPr>
        <w:spacing w:before="0" w:after="0"/>
        <w:textAlignment w:val="baseline"/>
        <w:rPr>
          <w:rFonts w:eastAsia="Times New Roman" w:cs="Arial"/>
          <w:szCs w:val="24"/>
          <w:lang w:eastAsia="en-AU"/>
        </w:rPr>
      </w:pPr>
    </w:p>
    <w:p w14:paraId="0CFFDE59" w14:textId="77777777" w:rsidR="00150FD9" w:rsidRPr="002649A6" w:rsidRDefault="00150FD9" w:rsidP="00150FD9">
      <w:pPr>
        <w:spacing w:before="0" w:after="0"/>
        <w:textAlignment w:val="baseline"/>
        <w:rPr>
          <w:rFonts w:eastAsia="Times New Roman" w:cs="Arial"/>
          <w:szCs w:val="24"/>
          <w:lang w:eastAsia="en-AU"/>
        </w:rPr>
      </w:pPr>
      <w:r w:rsidRPr="002649A6">
        <w:rPr>
          <w:rFonts w:eastAsia="Times New Roman" w:cs="Arial"/>
          <w:szCs w:val="24"/>
          <w:lang w:eastAsia="en-AU"/>
        </w:rPr>
        <w:t xml:space="preserve">Born with vision impairment, Belinda has forged a life of ongoing growth in personal self-advocacy as a person with disability and for people with disability.  </w:t>
      </w:r>
    </w:p>
    <w:p w14:paraId="4F01BCD9" w14:textId="77777777" w:rsidR="00150FD9" w:rsidRPr="002649A6" w:rsidRDefault="00150FD9" w:rsidP="00150FD9">
      <w:pPr>
        <w:spacing w:before="0" w:after="0"/>
        <w:textAlignment w:val="baseline"/>
        <w:rPr>
          <w:rFonts w:eastAsia="Times New Roman" w:cs="Arial"/>
          <w:szCs w:val="24"/>
          <w:lang w:eastAsia="en-AU"/>
        </w:rPr>
      </w:pPr>
    </w:p>
    <w:p w14:paraId="10B6A1C0" w14:textId="77777777" w:rsidR="00150FD9" w:rsidRPr="002649A6" w:rsidRDefault="00150FD9" w:rsidP="00150FD9">
      <w:pPr>
        <w:spacing w:before="0" w:after="0"/>
        <w:textAlignment w:val="baseline"/>
        <w:rPr>
          <w:rFonts w:eastAsia="Times New Roman" w:cs="Arial"/>
          <w:szCs w:val="24"/>
          <w:lang w:eastAsia="en-AU"/>
        </w:rPr>
      </w:pPr>
      <w:r w:rsidRPr="002649A6">
        <w:rPr>
          <w:rFonts w:eastAsia="Times New Roman" w:cs="Arial"/>
          <w:szCs w:val="24"/>
          <w:lang w:eastAsia="en-AU"/>
        </w:rPr>
        <w:t xml:space="preserve">In 2017 Belinda founded Bioptic Drivers Australia and is working with a multi-disciplinary team to formalise </w:t>
      </w:r>
      <w:proofErr w:type="spellStart"/>
      <w:r w:rsidRPr="002649A6">
        <w:rPr>
          <w:rFonts w:eastAsia="Times New Roman" w:cs="Arial"/>
          <w:szCs w:val="24"/>
          <w:lang w:eastAsia="en-AU"/>
        </w:rPr>
        <w:t>bioptic</w:t>
      </w:r>
      <w:proofErr w:type="spellEnd"/>
      <w:r w:rsidRPr="002649A6">
        <w:rPr>
          <w:rFonts w:eastAsia="Times New Roman" w:cs="Arial"/>
          <w:szCs w:val="24"/>
          <w:lang w:eastAsia="en-AU"/>
        </w:rPr>
        <w:t xml:space="preserve"> driving in Australia. </w:t>
      </w:r>
      <w:r w:rsidRPr="00D825CB">
        <w:rPr>
          <w:rFonts w:eastAsia="Times New Roman" w:cs="Arial"/>
          <w:color w:val="000000"/>
          <w:szCs w:val="24"/>
          <w:lang w:eastAsia="en-AU"/>
        </w:rPr>
        <w:t xml:space="preserve">Belinda is a </w:t>
      </w:r>
      <w:proofErr w:type="spellStart"/>
      <w:r>
        <w:rPr>
          <w:rFonts w:eastAsia="Times New Roman" w:cs="Arial"/>
          <w:color w:val="000000"/>
          <w:szCs w:val="24"/>
          <w:lang w:eastAsia="en-AU"/>
        </w:rPr>
        <w:t>Reprentative</w:t>
      </w:r>
      <w:proofErr w:type="spellEnd"/>
      <w:r>
        <w:rPr>
          <w:rFonts w:eastAsia="Times New Roman" w:cs="Arial"/>
          <w:color w:val="000000"/>
          <w:szCs w:val="24"/>
          <w:lang w:eastAsia="en-AU"/>
        </w:rPr>
        <w:t xml:space="preserve"> for</w:t>
      </w:r>
      <w:r w:rsidRPr="00D825CB">
        <w:rPr>
          <w:rFonts w:eastAsia="Times New Roman" w:cs="Arial"/>
          <w:color w:val="000000"/>
          <w:szCs w:val="24"/>
          <w:lang w:eastAsia="en-AU"/>
        </w:rPr>
        <w:t xml:space="preserve"> Women With Disabilities ACT (WWDACT) </w:t>
      </w:r>
      <w:r>
        <w:rPr>
          <w:rFonts w:eastAsia="Times New Roman" w:cs="Arial"/>
          <w:color w:val="000000"/>
          <w:szCs w:val="24"/>
          <w:lang w:eastAsia="en-AU"/>
        </w:rPr>
        <w:t>in disability transport matters. Belinda</w:t>
      </w:r>
      <w:r w:rsidRPr="00D825CB">
        <w:rPr>
          <w:rFonts w:eastAsia="Times New Roman" w:cs="Arial"/>
          <w:color w:val="000000"/>
          <w:szCs w:val="24"/>
          <w:lang w:eastAsia="en-AU"/>
        </w:rPr>
        <w:t xml:space="preserve"> has a growing interest in the intersectional challenges facing women with disability.</w:t>
      </w:r>
    </w:p>
    <w:p w14:paraId="4967ED89" w14:textId="77777777" w:rsidR="00150FD9" w:rsidRPr="002649A6" w:rsidRDefault="00150FD9" w:rsidP="00150FD9">
      <w:pPr>
        <w:spacing w:before="0" w:after="0"/>
        <w:textAlignment w:val="baseline"/>
        <w:rPr>
          <w:rFonts w:eastAsia="Times New Roman" w:cs="Arial"/>
          <w:szCs w:val="24"/>
          <w:lang w:eastAsia="en-AU"/>
        </w:rPr>
      </w:pPr>
    </w:p>
    <w:p w14:paraId="33106FBF" w14:textId="77777777" w:rsidR="00150FD9" w:rsidRPr="002649A6" w:rsidRDefault="00150FD9" w:rsidP="00150FD9">
      <w:pPr>
        <w:spacing w:before="0" w:after="0"/>
        <w:textAlignment w:val="baseline"/>
        <w:rPr>
          <w:rFonts w:eastAsia="Times New Roman" w:cs="Arial"/>
          <w:szCs w:val="24"/>
          <w:lang w:eastAsia="en-AU"/>
        </w:rPr>
      </w:pPr>
      <w:r w:rsidRPr="002649A6">
        <w:rPr>
          <w:rFonts w:eastAsia="Times New Roman" w:cs="Arial"/>
          <w:szCs w:val="24"/>
          <w:lang w:eastAsia="en-AU"/>
        </w:rPr>
        <w:t>Belinda is keen to work with other strong women to advance human rights and inclusion for women with disability.</w:t>
      </w:r>
    </w:p>
    <w:p w14:paraId="43CB5A44" w14:textId="77777777" w:rsidR="00B90E6F" w:rsidRPr="002649A6" w:rsidRDefault="00B90E6F" w:rsidP="00287AEF">
      <w:pPr>
        <w:pStyle w:val="Heading2"/>
        <w:rPr>
          <w:color w:val="auto"/>
        </w:rPr>
      </w:pPr>
    </w:p>
    <w:p w14:paraId="6B52AA42" w14:textId="77777777" w:rsidR="00F64166" w:rsidRPr="002649A6" w:rsidRDefault="00F64166" w:rsidP="00287AEF">
      <w:pPr>
        <w:pStyle w:val="Heading2"/>
        <w:rPr>
          <w:rFonts w:ascii="Gesta Medium Italic" w:hAnsi="Gesta Medium Italic"/>
          <w:color w:val="auto"/>
          <w:sz w:val="21"/>
          <w:szCs w:val="21"/>
        </w:rPr>
      </w:pPr>
      <w:r w:rsidRPr="005C130C">
        <w:rPr>
          <w:color w:val="auto"/>
        </w:rPr>
        <w:t>Nick Rushworth</w:t>
      </w:r>
      <w:r w:rsidR="00941939" w:rsidRPr="002649A6">
        <w:rPr>
          <w:color w:val="auto"/>
        </w:rPr>
        <w:t xml:space="preserve"> </w:t>
      </w:r>
    </w:p>
    <w:p w14:paraId="5D5A91B9" w14:textId="77777777" w:rsidR="00F64166" w:rsidRPr="002649A6" w:rsidRDefault="00F64166" w:rsidP="00287AEF">
      <w:pPr>
        <w:pStyle w:val="Heading3"/>
        <w:rPr>
          <w:color w:val="auto"/>
        </w:rPr>
      </w:pPr>
      <w:r w:rsidRPr="002649A6">
        <w:rPr>
          <w:color w:val="auto"/>
        </w:rPr>
        <w:t>Director</w:t>
      </w:r>
    </w:p>
    <w:p w14:paraId="769547D6" w14:textId="77777777" w:rsidR="00D423F0" w:rsidRPr="002649A6" w:rsidRDefault="00D423F0" w:rsidP="00D423F0">
      <w:pPr>
        <w:rPr>
          <w:b/>
        </w:rPr>
      </w:pPr>
      <w:r w:rsidRPr="002649A6">
        <w:rPr>
          <w:b/>
        </w:rPr>
        <w:t>Nominated by Brain Injury Australia</w:t>
      </w:r>
    </w:p>
    <w:p w14:paraId="57F1D095" w14:textId="77777777" w:rsidR="002B2731" w:rsidRPr="002649A6" w:rsidRDefault="002B2731" w:rsidP="002B2731">
      <w:pPr>
        <w:rPr>
          <w:rFonts w:ascii="Gesta Medium Italic" w:hAnsi="Gesta Medium Italic"/>
          <w:sz w:val="21"/>
          <w:szCs w:val="21"/>
        </w:rPr>
      </w:pPr>
      <w:r w:rsidRPr="002649A6">
        <w:t>Nick has been Executive Officer of Brain Injury Australia since 2008. He was also President of the Brain Injury Association of New South Wales between 2004 and 2008.</w:t>
      </w:r>
    </w:p>
    <w:p w14:paraId="72DBB712" w14:textId="77777777" w:rsidR="002B2731" w:rsidRPr="002649A6" w:rsidRDefault="002B2731" w:rsidP="002B2731">
      <w:pPr>
        <w:rPr>
          <w:rFonts w:ascii="Gesta Medium Italic" w:hAnsi="Gesta Medium Italic"/>
          <w:sz w:val="21"/>
          <w:szCs w:val="21"/>
        </w:rPr>
      </w:pPr>
      <w:r w:rsidRPr="002649A6">
        <w:t>In 1996, Nick sustained a severe traumatic brain injury as a result of a bicycle accident. Before joining Brain Injury Australia, Nick worked for the Northern Territory Government setting up their new Office of Disability.</w:t>
      </w:r>
    </w:p>
    <w:p w14:paraId="720B30A9" w14:textId="77777777" w:rsidR="009F62CA" w:rsidRPr="002649A6" w:rsidRDefault="009F62CA" w:rsidP="002B2731">
      <w:r w:rsidRPr="002649A6">
        <w:t>Nick has a journalist background and has won a number of awards, including a Silver World Medal at the New York Festival, a National Press Club and TV Week Logie Award.</w:t>
      </w:r>
    </w:p>
    <w:p w14:paraId="3256BECD" w14:textId="77777777" w:rsidR="002B2731" w:rsidRPr="002649A6" w:rsidRDefault="00396677" w:rsidP="002B2731">
      <w:pPr>
        <w:rPr>
          <w:rFonts w:ascii="Gesta Medium Italic" w:hAnsi="Gesta Medium Italic"/>
          <w:sz w:val="21"/>
          <w:szCs w:val="21"/>
        </w:rPr>
      </w:pPr>
      <w:r>
        <w:t>He was f</w:t>
      </w:r>
      <w:r w:rsidR="002B2731" w:rsidRPr="002649A6">
        <w:t>ormerly a producer with the Nine Television Network’s “Sunday”</w:t>
      </w:r>
      <w:r w:rsidR="009F62CA" w:rsidRPr="002649A6">
        <w:t xml:space="preserve"> program and ABC Radio National.</w:t>
      </w:r>
    </w:p>
    <w:p w14:paraId="44E29E9B" w14:textId="77777777" w:rsidR="00B90E6F" w:rsidRPr="002649A6" w:rsidRDefault="00B90E6F" w:rsidP="00287AEF">
      <w:pPr>
        <w:pStyle w:val="Heading2"/>
        <w:rPr>
          <w:color w:val="auto"/>
        </w:rPr>
      </w:pPr>
    </w:p>
    <w:p w14:paraId="44EB7BDF" w14:textId="77777777" w:rsidR="00F64166" w:rsidRPr="002649A6" w:rsidRDefault="00D80E46" w:rsidP="00287AEF">
      <w:pPr>
        <w:pStyle w:val="Heading2"/>
        <w:rPr>
          <w:rFonts w:ascii="Gesta Medium Italic" w:hAnsi="Gesta Medium Italic"/>
          <w:color w:val="auto"/>
          <w:sz w:val="21"/>
          <w:szCs w:val="21"/>
        </w:rPr>
      </w:pPr>
      <w:r w:rsidRPr="005C130C">
        <w:rPr>
          <w:color w:val="auto"/>
        </w:rPr>
        <w:t>Debbie Kennewell</w:t>
      </w:r>
    </w:p>
    <w:p w14:paraId="18FBF281" w14:textId="77777777" w:rsidR="00F64166" w:rsidRPr="002649A6" w:rsidRDefault="00F64166" w:rsidP="00287AEF">
      <w:pPr>
        <w:pStyle w:val="Heading3"/>
        <w:rPr>
          <w:color w:val="auto"/>
        </w:rPr>
      </w:pPr>
      <w:r w:rsidRPr="002649A6">
        <w:rPr>
          <w:color w:val="auto"/>
        </w:rPr>
        <w:t>Director</w:t>
      </w:r>
    </w:p>
    <w:p w14:paraId="14930633" w14:textId="77777777" w:rsidR="00D423F0" w:rsidRPr="002649A6" w:rsidRDefault="00D423F0" w:rsidP="00D423F0">
      <w:pPr>
        <w:rPr>
          <w:b/>
        </w:rPr>
      </w:pPr>
      <w:r w:rsidRPr="002649A6">
        <w:rPr>
          <w:b/>
        </w:rPr>
        <w:t>Nominated by Deaf Australia</w:t>
      </w:r>
    </w:p>
    <w:p w14:paraId="67618301" w14:textId="77777777" w:rsidR="00913107" w:rsidRPr="002649A6" w:rsidRDefault="009D5B77" w:rsidP="00913107">
      <w:pPr>
        <w:pStyle w:val="NormalWeb"/>
        <w:spacing w:before="240" w:beforeAutospacing="0" w:after="240" w:afterAutospacing="0"/>
        <w:rPr>
          <w:rFonts w:ascii="Arial" w:hAnsi="Arial" w:cs="Arial"/>
        </w:rPr>
      </w:pPr>
      <w:r w:rsidRPr="002649A6">
        <w:rPr>
          <w:rFonts w:ascii="Arial" w:hAnsi="Arial" w:cs="Arial"/>
        </w:rPr>
        <w:t xml:space="preserve">Debbie is an Auslan user and </w:t>
      </w:r>
      <w:r w:rsidR="00913107">
        <w:rPr>
          <w:rFonts w:ascii="Arial" w:hAnsi="Arial" w:cs="Arial"/>
        </w:rPr>
        <w:t xml:space="preserve">is a current board member at Deaf Australia. She was born </w:t>
      </w:r>
      <w:r w:rsidR="00913107" w:rsidRPr="002649A6">
        <w:rPr>
          <w:rFonts w:ascii="Arial" w:hAnsi="Arial" w:cs="Arial"/>
        </w:rPr>
        <w:t>Deaf into a Deaf family which includes both parents being deaf.  She primarily uses Auslan (Australian Sign Language), the language of the Deaf community in Australia.</w:t>
      </w:r>
    </w:p>
    <w:p w14:paraId="22EBAB36" w14:textId="77777777" w:rsidR="009F62CA" w:rsidRPr="002649A6" w:rsidRDefault="009D5B77" w:rsidP="009D5B77">
      <w:pPr>
        <w:pStyle w:val="NormalWeb"/>
        <w:spacing w:before="240" w:beforeAutospacing="0" w:after="240" w:afterAutospacing="0"/>
        <w:rPr>
          <w:rFonts w:ascii="Arial" w:hAnsi="Arial" w:cs="Arial"/>
        </w:rPr>
      </w:pPr>
      <w:r w:rsidRPr="002649A6">
        <w:rPr>
          <w:rFonts w:ascii="Arial" w:hAnsi="Arial" w:cs="Arial"/>
        </w:rPr>
        <w:t> </w:t>
      </w:r>
      <w:r w:rsidR="00913107">
        <w:rPr>
          <w:rFonts w:ascii="Arial" w:hAnsi="Arial" w:cs="Arial"/>
        </w:rPr>
        <w:t xml:space="preserve">Debbie resides in Darwin and works for Deaf Services/the Deaf Society in connecting Deaf and Hard of Hearing </w:t>
      </w:r>
      <w:proofErr w:type="spellStart"/>
      <w:r w:rsidR="00913107">
        <w:rPr>
          <w:rFonts w:ascii="Arial" w:hAnsi="Arial" w:cs="Arial"/>
        </w:rPr>
        <w:t>indivduals</w:t>
      </w:r>
      <w:proofErr w:type="spellEnd"/>
      <w:r w:rsidR="00913107">
        <w:rPr>
          <w:rFonts w:ascii="Arial" w:hAnsi="Arial" w:cs="Arial"/>
        </w:rPr>
        <w:t xml:space="preserve"> to needed supports across the Northern Territory.</w:t>
      </w:r>
      <w:r w:rsidRPr="002649A6">
        <w:rPr>
          <w:rFonts w:ascii="Arial" w:hAnsi="Arial" w:cs="Arial"/>
        </w:rPr>
        <w:t xml:space="preserve"> </w:t>
      </w:r>
    </w:p>
    <w:p w14:paraId="4613F508" w14:textId="77777777" w:rsidR="009F62CA" w:rsidRPr="002649A6" w:rsidRDefault="009D5B77" w:rsidP="00BE5BA7">
      <w:pPr>
        <w:rPr>
          <w:rFonts w:cs="Arial"/>
        </w:rPr>
      </w:pPr>
      <w:r w:rsidRPr="002649A6">
        <w:rPr>
          <w:rFonts w:cs="Arial"/>
        </w:rPr>
        <w:t xml:space="preserve">Debbie currently represents AFDO on the Aviation Access Forum (AAF) and has worked on multiple national projects developing guidelines, resources, and training for stakeholders of the Deaf community.  </w:t>
      </w:r>
    </w:p>
    <w:p w14:paraId="06AC1983" w14:textId="77777777" w:rsidR="00F11940" w:rsidRPr="002649A6" w:rsidRDefault="00913107" w:rsidP="00BE5BA7">
      <w:r>
        <w:rPr>
          <w:rFonts w:cs="Arial"/>
        </w:rPr>
        <w:t xml:space="preserve">With an </w:t>
      </w:r>
      <w:r w:rsidR="009D5B77" w:rsidRPr="002649A6">
        <w:rPr>
          <w:rFonts w:cs="Arial"/>
        </w:rPr>
        <w:t>interest in raising disability issues</w:t>
      </w:r>
      <w:r>
        <w:rPr>
          <w:rFonts w:cs="Arial"/>
        </w:rPr>
        <w:t xml:space="preserve">, Debbie ensures that the needs of the </w:t>
      </w:r>
      <w:r w:rsidR="009D5B77" w:rsidRPr="002649A6">
        <w:rPr>
          <w:rFonts w:cs="Arial"/>
        </w:rPr>
        <w:t>Australian Deaf community</w:t>
      </w:r>
      <w:r>
        <w:rPr>
          <w:rFonts w:cs="Arial"/>
        </w:rPr>
        <w:t xml:space="preserve"> is promoted and included in conversations elsewhere</w:t>
      </w:r>
      <w:r w:rsidR="009D5B77" w:rsidRPr="002649A6">
        <w:rPr>
          <w:rFonts w:cs="Arial"/>
        </w:rPr>
        <w:t>.</w:t>
      </w:r>
    </w:p>
    <w:p w14:paraId="135B75C2" w14:textId="77777777" w:rsidR="00A92A56" w:rsidRPr="002649A6" w:rsidRDefault="00A92A56" w:rsidP="00941939">
      <w:pPr>
        <w:pStyle w:val="Heading2"/>
        <w:rPr>
          <w:color w:val="auto"/>
        </w:rPr>
      </w:pPr>
    </w:p>
    <w:p w14:paraId="36C14BAC" w14:textId="77777777" w:rsidR="00941939" w:rsidRPr="002649A6" w:rsidRDefault="00D16F46" w:rsidP="00941939">
      <w:pPr>
        <w:pStyle w:val="Heading2"/>
        <w:rPr>
          <w:rFonts w:ascii="Gesta Medium Italic" w:hAnsi="Gesta Medium Italic"/>
          <w:color w:val="auto"/>
          <w:sz w:val="21"/>
          <w:szCs w:val="21"/>
        </w:rPr>
      </w:pPr>
      <w:r w:rsidRPr="005C130C">
        <w:rPr>
          <w:color w:val="auto"/>
        </w:rPr>
        <w:t>Grant Lindsay</w:t>
      </w:r>
    </w:p>
    <w:p w14:paraId="3080E82B" w14:textId="77777777" w:rsidR="00941939" w:rsidRPr="002649A6" w:rsidRDefault="00941939" w:rsidP="00941939">
      <w:pPr>
        <w:pStyle w:val="Heading3"/>
        <w:rPr>
          <w:color w:val="auto"/>
        </w:rPr>
      </w:pPr>
      <w:r w:rsidRPr="002649A6">
        <w:rPr>
          <w:rFonts w:eastAsia="Times New Roman" w:cs="Arial"/>
          <w:color w:val="auto"/>
          <w:sz w:val="27"/>
          <w:szCs w:val="27"/>
          <w:lang w:eastAsia="en-AU"/>
        </w:rPr>
        <w:t xml:space="preserve"> </w:t>
      </w:r>
      <w:r w:rsidRPr="002649A6">
        <w:rPr>
          <w:color w:val="auto"/>
        </w:rPr>
        <w:t>Director</w:t>
      </w:r>
    </w:p>
    <w:p w14:paraId="5C577590" w14:textId="77777777" w:rsidR="00D423F0" w:rsidRPr="002649A6" w:rsidRDefault="00D423F0" w:rsidP="00D423F0">
      <w:pPr>
        <w:rPr>
          <w:b/>
        </w:rPr>
      </w:pPr>
      <w:r w:rsidRPr="002649A6">
        <w:rPr>
          <w:b/>
        </w:rPr>
        <w:t xml:space="preserve">Nominated by </w:t>
      </w:r>
      <w:r w:rsidR="00D16F46">
        <w:rPr>
          <w:b/>
        </w:rPr>
        <w:t xml:space="preserve">Down </w:t>
      </w:r>
      <w:proofErr w:type="spellStart"/>
      <w:r w:rsidR="00D16F46">
        <w:rPr>
          <w:b/>
        </w:rPr>
        <w:t>Sydnerome</w:t>
      </w:r>
      <w:proofErr w:type="spellEnd"/>
      <w:r w:rsidR="00D16F46">
        <w:rPr>
          <w:b/>
        </w:rPr>
        <w:t xml:space="preserve"> Australia</w:t>
      </w:r>
    </w:p>
    <w:p w14:paraId="2245FB24" w14:textId="77777777" w:rsidR="00D16F46" w:rsidRPr="00D16F46" w:rsidRDefault="00D16F46" w:rsidP="00D16F46">
      <w:pPr>
        <w:pStyle w:val="NormalWeb"/>
        <w:shd w:val="clear" w:color="auto" w:fill="FFFFFF"/>
        <w:spacing w:before="240" w:beforeAutospacing="0" w:after="240" w:afterAutospacing="0" w:line="276" w:lineRule="auto"/>
        <w:textAlignment w:val="baseline"/>
        <w:rPr>
          <w:rFonts w:ascii="Arial" w:eastAsia="Times New Roman" w:hAnsi="Arial" w:cs="Arial"/>
          <w:color w:val="000000"/>
          <w:sz w:val="27"/>
          <w:szCs w:val="27"/>
        </w:rPr>
      </w:pPr>
      <w:r w:rsidRPr="00F951B4">
        <w:rPr>
          <w:rFonts w:ascii="Arial" w:eastAsia="Times New Roman" w:hAnsi="Arial" w:cs="Arial"/>
          <w:color w:val="000000"/>
          <w:bdr w:val="none" w:sz="0" w:space="0" w:color="auto" w:frame="1"/>
        </w:rPr>
        <w:t>Grant is married (Tammy) and they have two children. Their daughter Alishia has Down syndrome and is 24 years of age.  </w:t>
      </w:r>
      <w:r>
        <w:rPr>
          <w:rFonts w:ascii="Arial" w:eastAsia="Times New Roman" w:hAnsi="Arial" w:cs="Arial"/>
          <w:color w:val="000000"/>
          <w:bdr w:val="none" w:sz="0" w:space="0" w:color="auto" w:frame="1"/>
        </w:rPr>
        <w:t xml:space="preserve">He </w:t>
      </w:r>
      <w:r w:rsidRPr="00F951B4">
        <w:rPr>
          <w:rFonts w:ascii="Arial" w:eastAsia="Times New Roman" w:hAnsi="Arial" w:cs="Arial"/>
          <w:color w:val="000000"/>
          <w:bdr w:val="none" w:sz="0" w:space="0" w:color="auto" w:frame="1"/>
        </w:rPr>
        <w:t>is a strong advocate for people with intellectual disability – promoting inclusion in all things.</w:t>
      </w:r>
    </w:p>
    <w:p w14:paraId="71C06825" w14:textId="77777777" w:rsidR="00D16F46" w:rsidRDefault="00D16F46" w:rsidP="00D16F46">
      <w:pPr>
        <w:shd w:val="clear" w:color="auto" w:fill="FFFFFF"/>
        <w:textAlignment w:val="baseline"/>
        <w:rPr>
          <w:rFonts w:eastAsia="Times New Roman" w:cs="Arial"/>
          <w:color w:val="000000"/>
          <w:szCs w:val="24"/>
          <w:bdr w:val="none" w:sz="0" w:space="0" w:color="auto" w:frame="1"/>
          <w:lang w:eastAsia="en-AU"/>
        </w:rPr>
      </w:pPr>
      <w:r w:rsidRPr="00F951B4">
        <w:rPr>
          <w:rFonts w:eastAsia="Times New Roman" w:cs="Arial"/>
          <w:color w:val="000000"/>
          <w:szCs w:val="24"/>
          <w:bdr w:val="none" w:sz="0" w:space="0" w:color="auto" w:frame="1"/>
          <w:lang w:eastAsia="en-AU"/>
        </w:rPr>
        <w:t>Grant has been a Director of Down Syndrom</w:t>
      </w:r>
      <w:r>
        <w:rPr>
          <w:rFonts w:eastAsia="Times New Roman" w:cs="Arial"/>
          <w:color w:val="000000"/>
          <w:szCs w:val="24"/>
          <w:bdr w:val="none" w:sz="0" w:space="0" w:color="auto" w:frame="1"/>
          <w:lang w:eastAsia="en-AU"/>
        </w:rPr>
        <w:t>e</w:t>
      </w:r>
      <w:r w:rsidRPr="00F951B4">
        <w:rPr>
          <w:rFonts w:eastAsia="Times New Roman" w:cs="Arial"/>
          <w:color w:val="000000"/>
          <w:szCs w:val="24"/>
          <w:bdr w:val="none" w:sz="0" w:space="0" w:color="auto" w:frame="1"/>
          <w:lang w:eastAsia="en-AU"/>
        </w:rPr>
        <w:t xml:space="preserve"> Australia since 2011 and is currently the Deputy Chair of Down Syndrome Australia.  He was President of Down Syndrome Australia (NT) for thirteen years. </w:t>
      </w:r>
    </w:p>
    <w:p w14:paraId="7D684BFF" w14:textId="77777777" w:rsidR="009338C6" w:rsidRPr="002649A6" w:rsidRDefault="00D16F46" w:rsidP="00D16F46">
      <w:pPr>
        <w:textAlignment w:val="baseline"/>
        <w:rPr>
          <w:rFonts w:eastAsia="Times New Roman" w:cs="Arial"/>
          <w:szCs w:val="24"/>
          <w:lang w:eastAsia="en-AU"/>
        </w:rPr>
      </w:pPr>
      <w:r w:rsidRPr="00F951B4">
        <w:rPr>
          <w:rFonts w:eastAsia="Times New Roman" w:cs="Arial"/>
          <w:color w:val="000000"/>
          <w:szCs w:val="24"/>
          <w:bdr w:val="none" w:sz="0" w:space="0" w:color="auto" w:frame="1"/>
          <w:lang w:eastAsia="en-AU"/>
        </w:rPr>
        <w:t xml:space="preserve">Grant has been on the Board of Carpentaria Disability Services since 2005, and is currently the </w:t>
      </w:r>
      <w:r>
        <w:rPr>
          <w:rFonts w:eastAsia="Times New Roman" w:cs="Arial"/>
          <w:color w:val="000000"/>
          <w:szCs w:val="24"/>
          <w:bdr w:val="none" w:sz="0" w:space="0" w:color="auto" w:frame="1"/>
          <w:lang w:eastAsia="en-AU"/>
        </w:rPr>
        <w:t>Acting</w:t>
      </w:r>
      <w:r w:rsidRPr="00F951B4">
        <w:rPr>
          <w:rFonts w:eastAsia="Times New Roman" w:cs="Arial"/>
          <w:color w:val="000000"/>
          <w:szCs w:val="24"/>
          <w:bdr w:val="none" w:sz="0" w:space="0" w:color="auto" w:frame="1"/>
          <w:lang w:eastAsia="en-AU"/>
        </w:rPr>
        <w:t xml:space="preserve"> President of Carpentaria Disability Services.  He is also the Past President of the Rotary Club of Darwin, and is currently the International Service, National Projects and Rotary Foundation Director.  Grant is a Director and Senior Consultant of Creative TEAMS, as well as a Director of Living Edge Enterprise P/L</w:t>
      </w:r>
    </w:p>
    <w:p w14:paraId="72832F8D" w14:textId="77777777" w:rsidR="00150FD9" w:rsidRDefault="00150FD9" w:rsidP="009338C6">
      <w:pPr>
        <w:pStyle w:val="Heading2"/>
        <w:rPr>
          <w:color w:val="auto"/>
        </w:rPr>
      </w:pPr>
    </w:p>
    <w:p w14:paraId="25387FE2" w14:textId="35A4133F" w:rsidR="009338C6" w:rsidRPr="002649A6" w:rsidRDefault="00B90E6F" w:rsidP="009338C6">
      <w:pPr>
        <w:pStyle w:val="Heading2"/>
        <w:rPr>
          <w:rFonts w:ascii="Gesta Medium Italic" w:hAnsi="Gesta Medium Italic"/>
          <w:color w:val="auto"/>
          <w:sz w:val="21"/>
          <w:szCs w:val="21"/>
        </w:rPr>
      </w:pPr>
      <w:r w:rsidRPr="005C130C">
        <w:rPr>
          <w:color w:val="auto"/>
        </w:rPr>
        <w:t>John Simpson</w:t>
      </w:r>
      <w:r w:rsidR="00000F7B" w:rsidRPr="005C130C">
        <w:rPr>
          <w:color w:val="auto"/>
        </w:rPr>
        <w:t xml:space="preserve"> AM</w:t>
      </w:r>
    </w:p>
    <w:p w14:paraId="038EB987" w14:textId="77777777" w:rsidR="009338C6" w:rsidRPr="002649A6" w:rsidRDefault="009338C6" w:rsidP="009338C6">
      <w:pPr>
        <w:pStyle w:val="Heading3"/>
        <w:rPr>
          <w:color w:val="auto"/>
        </w:rPr>
      </w:pPr>
      <w:r w:rsidRPr="002649A6">
        <w:rPr>
          <w:rFonts w:eastAsia="Times New Roman" w:cs="Arial"/>
          <w:color w:val="auto"/>
          <w:sz w:val="27"/>
          <w:szCs w:val="27"/>
          <w:lang w:eastAsia="en-AU"/>
        </w:rPr>
        <w:t xml:space="preserve"> </w:t>
      </w:r>
      <w:r w:rsidRPr="002649A6">
        <w:rPr>
          <w:color w:val="auto"/>
        </w:rPr>
        <w:t>Director</w:t>
      </w:r>
    </w:p>
    <w:p w14:paraId="15701AE8" w14:textId="77777777" w:rsidR="00D423F0" w:rsidRPr="002649A6" w:rsidRDefault="00D423F0" w:rsidP="00D423F0">
      <w:pPr>
        <w:rPr>
          <w:b/>
        </w:rPr>
      </w:pPr>
      <w:r w:rsidRPr="002649A6">
        <w:rPr>
          <w:b/>
        </w:rPr>
        <w:t>Nominated by Blind Citizens Australia</w:t>
      </w:r>
    </w:p>
    <w:p w14:paraId="08C4E5DD" w14:textId="77777777" w:rsidR="00B90E6F" w:rsidRPr="002649A6" w:rsidRDefault="00B90E6F" w:rsidP="00B90E6F">
      <w:r w:rsidRPr="002649A6">
        <w:t>On Australia Day 2020 John was honoured with the Award of Member (AM) in the Order of Australia “for significant service to people who are blind or have low vision”.</w:t>
      </w:r>
    </w:p>
    <w:p w14:paraId="04B30FE1" w14:textId="77777777" w:rsidR="00B90E6F" w:rsidRPr="002649A6" w:rsidRDefault="00B90E6F" w:rsidP="00B90E6F">
      <w:r w:rsidRPr="002649A6">
        <w:t>John’s career has included appointments as Executive Officer with Blind Citizens Australia and later RPH Australia; National Program Manager for the Lions Eye Health Program; and five years as National Manager within Vision Australia’s Accessible Information Solutions Division where he managed the Audio Description Service, Vision Australia Radio and the Division’s broader operations at various times.</w:t>
      </w:r>
    </w:p>
    <w:p w14:paraId="6474CDE1" w14:textId="77777777" w:rsidR="00B90E6F" w:rsidRPr="002649A6" w:rsidRDefault="00B90E6F" w:rsidP="00B90E6F">
      <w:r w:rsidRPr="002649A6">
        <w:t>Alongside these appointments and his ongoing Directorship with Information Alternatives, John has undertaken many research and project management assignments to address the information needs of people with a print disability.</w:t>
      </w:r>
    </w:p>
    <w:p w14:paraId="700B11D8" w14:textId="77777777" w:rsidR="00B90E6F" w:rsidRPr="002649A6" w:rsidRDefault="00B90E6F" w:rsidP="00B90E6F">
      <w:r w:rsidRPr="002649A6">
        <w:t>John is currently the:</w:t>
      </w:r>
    </w:p>
    <w:p w14:paraId="73B874E4" w14:textId="77777777" w:rsidR="00B90E6F" w:rsidRPr="002649A6" w:rsidRDefault="00B90E6F" w:rsidP="00CA5E5E">
      <w:pPr>
        <w:pStyle w:val="ListParagraph"/>
        <w:numPr>
          <w:ilvl w:val="0"/>
          <w:numId w:val="10"/>
        </w:numPr>
      </w:pPr>
      <w:r w:rsidRPr="002649A6">
        <w:t>President, Blind Citizens Australia</w:t>
      </w:r>
    </w:p>
    <w:p w14:paraId="06693E8D" w14:textId="77777777" w:rsidR="00B90E6F" w:rsidRPr="002649A6" w:rsidRDefault="00B90E6F" w:rsidP="00CA5E5E">
      <w:pPr>
        <w:pStyle w:val="ListParagraph"/>
        <w:numPr>
          <w:ilvl w:val="0"/>
          <w:numId w:val="10"/>
        </w:numPr>
      </w:pPr>
      <w:r w:rsidRPr="002649A6">
        <w:t>Chair, Independence and Participation Policy Committee, Vision 2020 Australia</w:t>
      </w:r>
    </w:p>
    <w:p w14:paraId="0E91541C" w14:textId="77777777" w:rsidR="009338C6" w:rsidRPr="002649A6" w:rsidRDefault="00B90E6F" w:rsidP="00CA5E5E">
      <w:pPr>
        <w:pStyle w:val="ListParagraph"/>
        <w:numPr>
          <w:ilvl w:val="0"/>
          <w:numId w:val="10"/>
        </w:numPr>
      </w:pPr>
      <w:r w:rsidRPr="002649A6">
        <w:t>Director</w:t>
      </w:r>
      <w:r w:rsidR="0040750A" w:rsidRPr="002649A6">
        <w:t>,</w:t>
      </w:r>
      <w:r w:rsidRPr="002649A6">
        <w:t xml:space="preserve"> Information Alternatives</w:t>
      </w:r>
    </w:p>
    <w:p w14:paraId="5858EB28" w14:textId="77777777" w:rsidR="00150FD9" w:rsidRDefault="00150FD9" w:rsidP="00150FD9">
      <w:pPr>
        <w:pStyle w:val="Heading2"/>
        <w:rPr>
          <w:color w:val="auto"/>
        </w:rPr>
      </w:pPr>
    </w:p>
    <w:p w14:paraId="7E050F14" w14:textId="2DC421FE" w:rsidR="00150FD9" w:rsidRPr="002649A6" w:rsidRDefault="00150FD9" w:rsidP="00150FD9">
      <w:pPr>
        <w:pStyle w:val="Heading2"/>
        <w:rPr>
          <w:rFonts w:ascii="Gesta Medium Italic" w:hAnsi="Gesta Medium Italic"/>
          <w:color w:val="auto"/>
          <w:sz w:val="21"/>
          <w:szCs w:val="21"/>
        </w:rPr>
      </w:pPr>
      <w:r w:rsidRPr="005C130C">
        <w:rPr>
          <w:color w:val="auto"/>
        </w:rPr>
        <w:t>Mary Henley-Collopy</w:t>
      </w:r>
      <w:r w:rsidRPr="002649A6">
        <w:rPr>
          <w:color w:val="auto"/>
        </w:rPr>
        <w:t xml:space="preserve">   </w:t>
      </w:r>
    </w:p>
    <w:p w14:paraId="23207FF5" w14:textId="77777777" w:rsidR="00150FD9" w:rsidRPr="002649A6" w:rsidRDefault="00150FD9" w:rsidP="00150FD9">
      <w:pPr>
        <w:pStyle w:val="Heading3"/>
        <w:rPr>
          <w:color w:val="auto"/>
        </w:rPr>
      </w:pPr>
      <w:r w:rsidRPr="002649A6">
        <w:rPr>
          <w:color w:val="auto"/>
        </w:rPr>
        <w:t>Director</w:t>
      </w:r>
    </w:p>
    <w:p w14:paraId="30D9A010" w14:textId="77777777" w:rsidR="00150FD9" w:rsidRPr="002649A6" w:rsidRDefault="00150FD9" w:rsidP="00150FD9">
      <w:pPr>
        <w:rPr>
          <w:b/>
        </w:rPr>
      </w:pPr>
      <w:r w:rsidRPr="002649A6">
        <w:rPr>
          <w:b/>
        </w:rPr>
        <w:t>Nominated by Disability Resources Centre</w:t>
      </w:r>
    </w:p>
    <w:p w14:paraId="27DE5949" w14:textId="77777777" w:rsidR="00150FD9" w:rsidRPr="002649A6" w:rsidRDefault="00150FD9" w:rsidP="00150FD9">
      <w:pPr>
        <w:spacing w:after="0" w:line="240" w:lineRule="auto"/>
        <w:textAlignment w:val="baseline"/>
        <w:rPr>
          <w:rFonts w:eastAsia="Times New Roman" w:cs="Arial"/>
          <w:szCs w:val="24"/>
          <w:lang w:eastAsia="en-AU"/>
        </w:rPr>
      </w:pPr>
      <w:r w:rsidRPr="002649A6">
        <w:rPr>
          <w:rFonts w:eastAsia="Times New Roman" w:cs="Arial"/>
          <w:szCs w:val="24"/>
          <w:lang w:eastAsia="en-AU"/>
        </w:rPr>
        <w:t>Mary is currently the Chairperson of Disability Resources Centre in Victoria and joined the Board of AFDO in late 2019.</w:t>
      </w:r>
    </w:p>
    <w:p w14:paraId="18140656" w14:textId="77777777" w:rsidR="00150FD9" w:rsidRPr="002649A6" w:rsidRDefault="00150FD9" w:rsidP="00150FD9">
      <w:pPr>
        <w:spacing w:after="0" w:line="240" w:lineRule="auto"/>
        <w:textAlignment w:val="baseline"/>
        <w:rPr>
          <w:rFonts w:eastAsia="Times New Roman" w:cs="Arial"/>
          <w:szCs w:val="24"/>
          <w:lang w:eastAsia="en-AU"/>
        </w:rPr>
      </w:pPr>
      <w:r w:rsidRPr="002649A6">
        <w:rPr>
          <w:rFonts w:eastAsia="Times New Roman" w:cs="Arial"/>
          <w:szCs w:val="24"/>
          <w:lang w:eastAsia="en-AU"/>
        </w:rPr>
        <w:t>She has over 30 years’ experience working as a Social Worker in both the public and private sectors.</w:t>
      </w:r>
    </w:p>
    <w:p w14:paraId="5343C94A" w14:textId="77777777" w:rsidR="00150FD9" w:rsidRPr="002649A6" w:rsidRDefault="00150FD9" w:rsidP="00150FD9">
      <w:pPr>
        <w:spacing w:after="0" w:line="240" w:lineRule="auto"/>
        <w:textAlignment w:val="baseline"/>
        <w:rPr>
          <w:rFonts w:eastAsia="Times New Roman" w:cs="Arial"/>
          <w:szCs w:val="24"/>
          <w:lang w:eastAsia="en-AU"/>
        </w:rPr>
      </w:pPr>
      <w:r w:rsidRPr="002649A6">
        <w:rPr>
          <w:rFonts w:eastAsia="Times New Roman" w:cs="Arial"/>
          <w:szCs w:val="24"/>
          <w:lang w:eastAsia="en-AU"/>
        </w:rPr>
        <w:t xml:space="preserve">Mary has a Bachelor of Social Work; Bereavement Counselling qualifications; Certificate in Critical Incidents and Stress Management and, a Certificate IV in Workplace Assessment and Training.  </w:t>
      </w:r>
    </w:p>
    <w:p w14:paraId="6A8DF0A0" w14:textId="77777777" w:rsidR="00150FD9" w:rsidRPr="002649A6" w:rsidRDefault="00150FD9" w:rsidP="00150FD9">
      <w:pPr>
        <w:spacing w:after="0" w:line="240" w:lineRule="auto"/>
        <w:textAlignment w:val="baseline"/>
        <w:rPr>
          <w:rFonts w:eastAsia="Times New Roman" w:cs="Arial"/>
          <w:szCs w:val="24"/>
          <w:lang w:eastAsia="en-AU"/>
        </w:rPr>
      </w:pPr>
      <w:r w:rsidRPr="002649A6">
        <w:rPr>
          <w:rFonts w:eastAsia="Times New Roman" w:cs="Arial"/>
          <w:szCs w:val="24"/>
          <w:lang w:eastAsia="en-AU"/>
        </w:rPr>
        <w:t>Mary was born with a permanent disability stemming from Thalidomide damage - resulting in four limb foreshortening. </w:t>
      </w:r>
    </w:p>
    <w:p w14:paraId="78546214" w14:textId="77777777" w:rsidR="00B90E6F" w:rsidRPr="002649A6" w:rsidRDefault="00B90E6F" w:rsidP="00B90E6F">
      <w:pPr>
        <w:pStyle w:val="Heading2"/>
        <w:rPr>
          <w:color w:val="auto"/>
        </w:rPr>
      </w:pPr>
    </w:p>
    <w:p w14:paraId="715B9054" w14:textId="77777777" w:rsidR="00DB4466" w:rsidRPr="002649A6" w:rsidRDefault="00DB4466" w:rsidP="00DB4466">
      <w:pPr>
        <w:pStyle w:val="Heading2"/>
        <w:rPr>
          <w:rFonts w:ascii="Gesta Medium Italic" w:hAnsi="Gesta Medium Italic"/>
          <w:color w:val="auto"/>
          <w:sz w:val="21"/>
          <w:szCs w:val="21"/>
        </w:rPr>
      </w:pPr>
      <w:r w:rsidRPr="005C130C">
        <w:rPr>
          <w:color w:val="auto"/>
        </w:rPr>
        <w:t>Richard Dent</w:t>
      </w:r>
      <w:r w:rsidRPr="002649A6">
        <w:rPr>
          <w:color w:val="auto"/>
        </w:rPr>
        <w:t xml:space="preserve"> </w:t>
      </w:r>
    </w:p>
    <w:p w14:paraId="60BCDC27" w14:textId="77777777" w:rsidR="00DB4466" w:rsidRPr="002649A6" w:rsidRDefault="00DB4466" w:rsidP="00DB4466">
      <w:pPr>
        <w:pStyle w:val="Heading3"/>
        <w:rPr>
          <w:color w:val="auto"/>
        </w:rPr>
      </w:pPr>
      <w:r w:rsidRPr="002649A6">
        <w:rPr>
          <w:color w:val="auto"/>
        </w:rPr>
        <w:t>Director</w:t>
      </w:r>
    </w:p>
    <w:p w14:paraId="4856A4E6" w14:textId="77777777" w:rsidR="00D423F0" w:rsidRPr="002649A6" w:rsidRDefault="00D423F0" w:rsidP="00D423F0">
      <w:pPr>
        <w:rPr>
          <w:b/>
        </w:rPr>
      </w:pPr>
      <w:r w:rsidRPr="002649A6">
        <w:rPr>
          <w:b/>
        </w:rPr>
        <w:t>Independent Director</w:t>
      </w:r>
    </w:p>
    <w:p w14:paraId="3F00F880" w14:textId="77777777" w:rsidR="0040750A" w:rsidRPr="002649A6" w:rsidRDefault="00DB4466" w:rsidP="00DB4466">
      <w:r w:rsidRPr="002649A6">
        <w:t xml:space="preserve">Richard was appointed by the Board for his governance and leadership expertise. </w:t>
      </w:r>
    </w:p>
    <w:p w14:paraId="234A2463" w14:textId="77777777" w:rsidR="0040750A" w:rsidRPr="002649A6" w:rsidRDefault="0040750A" w:rsidP="00DB4466">
      <w:r w:rsidRPr="002649A6">
        <w:t>He</w:t>
      </w:r>
      <w:r w:rsidR="00DB4466" w:rsidRPr="002649A6">
        <w:t xml:space="preserve"> is a Fellow of the Australian Institute of Company Directors, and has been active in the disability field for more than 25 years. </w:t>
      </w:r>
    </w:p>
    <w:p w14:paraId="6E62B44B" w14:textId="77777777" w:rsidR="00DB4466" w:rsidRPr="002649A6" w:rsidRDefault="00DB4466" w:rsidP="00DB4466">
      <w:pPr>
        <w:rPr>
          <w:rFonts w:cs="Arial"/>
          <w:szCs w:val="24"/>
        </w:rPr>
      </w:pPr>
      <w:r w:rsidRPr="002649A6">
        <w:t>He contributed to the leadership of the NDIS campaign, and he has held CEO, Executive and Board member roles within UnitingCare, the E W Tipping Foundation, National Disability Services, and multiple other organisations.</w:t>
      </w:r>
    </w:p>
    <w:p w14:paraId="5BAB8247" w14:textId="77777777" w:rsidR="0040750A" w:rsidRPr="002649A6" w:rsidRDefault="00DB4466" w:rsidP="00DB4466">
      <w:r w:rsidRPr="002649A6">
        <w:t>Richard has been active in Australia’s civic life for</w:t>
      </w:r>
      <w:r w:rsidR="002A76C7">
        <w:t xml:space="preserve"> almost three</w:t>
      </w:r>
      <w:r w:rsidRPr="002649A6">
        <w:t xml:space="preserve"> decades, </w:t>
      </w:r>
      <w:r w:rsidR="002A76C7">
        <w:t xml:space="preserve">including </w:t>
      </w:r>
      <w:r w:rsidRPr="002649A6">
        <w:t>as Leadership Victoria’s Chief Executive Officer</w:t>
      </w:r>
      <w:r w:rsidR="002A76C7">
        <w:t>, where he implemented multiple programs and initiatives for equity in disability, gender, multiculturalism and LGBTIQA+. He is a specialist international consultant in leadership, strategy and NFP governance and has advised governments and contributed to public policy through VCOSS, NDS and other peak bodies.</w:t>
      </w:r>
      <w:r w:rsidRPr="002649A6">
        <w:t xml:space="preserve"> </w:t>
      </w:r>
    </w:p>
    <w:p w14:paraId="5DB1C052" w14:textId="77777777" w:rsidR="00DB4466" w:rsidRPr="002649A6" w:rsidRDefault="00DB4466" w:rsidP="00DB4466">
      <w:r w:rsidRPr="002649A6">
        <w:t>Richard’s contributions have included making progress on economic wellbeing, fostering social fairness, maintaining a sustainable environment and upholding human rights, with a particular focus on rights of people with disability.</w:t>
      </w:r>
    </w:p>
    <w:p w14:paraId="072C0487" w14:textId="77777777" w:rsidR="00F64166" w:rsidRPr="002649A6" w:rsidRDefault="00882D4A" w:rsidP="00063EC8">
      <w:pPr>
        <w:pStyle w:val="Heading1"/>
        <w:rPr>
          <w:sz w:val="56"/>
          <w:szCs w:val="56"/>
        </w:rPr>
      </w:pPr>
      <w:bookmarkStart w:id="13" w:name="_Toc18978744"/>
      <w:bookmarkStart w:id="14" w:name="_Toc85447660"/>
      <w:r w:rsidRPr="005C130C">
        <w:t>Our Team</w:t>
      </w:r>
      <w:bookmarkEnd w:id="14"/>
      <w:r w:rsidR="00C94CE7" w:rsidRPr="002649A6">
        <w:t xml:space="preserve"> </w:t>
      </w:r>
      <w:bookmarkEnd w:id="13"/>
    </w:p>
    <w:p w14:paraId="3EB65063" w14:textId="77777777" w:rsidR="0052724D" w:rsidRPr="002649A6" w:rsidRDefault="00F64166" w:rsidP="002D3D3E">
      <w:pPr>
        <w:rPr>
          <w:b/>
          <w:bCs/>
        </w:rPr>
      </w:pPr>
      <w:r w:rsidRPr="002649A6">
        <w:rPr>
          <w:rStyle w:val="Heading2Char"/>
          <w:color w:val="auto"/>
        </w:rPr>
        <w:t>Ross Joyce</w:t>
      </w:r>
    </w:p>
    <w:p w14:paraId="7336B948" w14:textId="77777777" w:rsidR="00F64166" w:rsidRPr="002649A6" w:rsidRDefault="00F64166" w:rsidP="002D3D3E">
      <w:pPr>
        <w:rPr>
          <w:rFonts w:ascii="Gesta Medium Italic" w:hAnsi="Gesta Medium Italic"/>
          <w:sz w:val="21"/>
          <w:szCs w:val="21"/>
        </w:rPr>
      </w:pPr>
      <w:r w:rsidRPr="002649A6">
        <w:t>Chief Executive Officer</w:t>
      </w:r>
    </w:p>
    <w:p w14:paraId="156EFEC3" w14:textId="77777777" w:rsidR="0052724D" w:rsidRPr="002649A6" w:rsidRDefault="00C94CE7" w:rsidP="002D3D3E">
      <w:pPr>
        <w:rPr>
          <w:b/>
          <w:bCs/>
        </w:rPr>
      </w:pPr>
      <w:r w:rsidRPr="002649A6">
        <w:rPr>
          <w:rStyle w:val="Heading2Char"/>
          <w:color w:val="auto"/>
        </w:rPr>
        <w:t>Helen Cameron</w:t>
      </w:r>
    </w:p>
    <w:p w14:paraId="5E303F34" w14:textId="28427D3B" w:rsidR="00F64166" w:rsidRPr="002649A6" w:rsidRDefault="00F64166" w:rsidP="002D3D3E">
      <w:pPr>
        <w:rPr>
          <w:rFonts w:ascii="Gesta Medium Italic" w:hAnsi="Gesta Medium Italic"/>
          <w:sz w:val="21"/>
          <w:szCs w:val="21"/>
        </w:rPr>
      </w:pPr>
      <w:r w:rsidRPr="002649A6">
        <w:t xml:space="preserve">Personal </w:t>
      </w:r>
      <w:r w:rsidR="00C94CE7" w:rsidRPr="002649A6">
        <w:t xml:space="preserve">&amp; Executive </w:t>
      </w:r>
      <w:r w:rsidRPr="002649A6">
        <w:t>Assistant</w:t>
      </w:r>
      <w:r w:rsidR="00AC5FDF" w:rsidRPr="002649A6">
        <w:t xml:space="preserve"> </w:t>
      </w:r>
      <w:r w:rsidRPr="002649A6">
        <w:t xml:space="preserve">to </w:t>
      </w:r>
      <w:r w:rsidR="00C32666">
        <w:t>CEO</w:t>
      </w:r>
    </w:p>
    <w:p w14:paraId="7BF588DA" w14:textId="77777777" w:rsidR="0052724D" w:rsidRPr="002649A6" w:rsidRDefault="00F64166" w:rsidP="002D3D3E">
      <w:pPr>
        <w:rPr>
          <w:b/>
          <w:bCs/>
        </w:rPr>
      </w:pPr>
      <w:r w:rsidRPr="002649A6">
        <w:rPr>
          <w:rStyle w:val="Heading2Char"/>
          <w:color w:val="auto"/>
        </w:rPr>
        <w:t>Patrick McGee</w:t>
      </w:r>
    </w:p>
    <w:p w14:paraId="159000AB" w14:textId="6373B345" w:rsidR="00F64166" w:rsidRDefault="00F64166" w:rsidP="002D3D3E">
      <w:r w:rsidRPr="002649A6">
        <w:t>National Manager –</w:t>
      </w:r>
      <w:r w:rsidR="00D16F46">
        <w:t xml:space="preserve"> Systemic</w:t>
      </w:r>
      <w:r w:rsidRPr="002649A6">
        <w:t xml:space="preserve"> Advocacy</w:t>
      </w:r>
      <w:r w:rsidR="00932E24">
        <w:t>, I</w:t>
      </w:r>
      <w:r w:rsidR="00D16F46">
        <w:t>nsight</w:t>
      </w:r>
      <w:r w:rsidRPr="002649A6">
        <w:t xml:space="preserve"> &amp; Research</w:t>
      </w:r>
    </w:p>
    <w:p w14:paraId="50766222" w14:textId="77777777" w:rsidR="00D16F46" w:rsidRPr="002649A6" w:rsidRDefault="00D16F46" w:rsidP="00D16F46">
      <w:pPr>
        <w:rPr>
          <w:b/>
          <w:bCs/>
        </w:rPr>
      </w:pPr>
      <w:r>
        <w:rPr>
          <w:rStyle w:val="Heading2Char"/>
          <w:color w:val="auto"/>
        </w:rPr>
        <w:t xml:space="preserve">Tracylee </w:t>
      </w:r>
      <w:proofErr w:type="spellStart"/>
      <w:r>
        <w:rPr>
          <w:rStyle w:val="Heading2Char"/>
          <w:color w:val="auto"/>
        </w:rPr>
        <w:t>Aresitedes</w:t>
      </w:r>
      <w:proofErr w:type="spellEnd"/>
    </w:p>
    <w:p w14:paraId="689F8D2A" w14:textId="77777777" w:rsidR="00D16F46" w:rsidRPr="002649A6" w:rsidRDefault="00D16F46" w:rsidP="002D3D3E">
      <w:pPr>
        <w:rPr>
          <w:rFonts w:ascii="Gesta Medium Italic" w:hAnsi="Gesta Medium Italic"/>
          <w:sz w:val="21"/>
          <w:szCs w:val="21"/>
        </w:rPr>
      </w:pPr>
      <w:r>
        <w:t xml:space="preserve">National </w:t>
      </w:r>
      <w:r w:rsidRPr="002649A6">
        <w:t xml:space="preserve">Manager – </w:t>
      </w:r>
      <w:r>
        <w:t>Policy, Sustainability, Initiatives &amp; Projects</w:t>
      </w:r>
    </w:p>
    <w:p w14:paraId="4BF763CA" w14:textId="77777777" w:rsidR="00882D4A" w:rsidRPr="002649A6" w:rsidRDefault="00882D4A" w:rsidP="00882D4A">
      <w:pPr>
        <w:rPr>
          <w:b/>
          <w:bCs/>
        </w:rPr>
      </w:pPr>
      <w:r w:rsidRPr="002649A6">
        <w:rPr>
          <w:rStyle w:val="Heading2Char"/>
          <w:color w:val="auto"/>
        </w:rPr>
        <w:t xml:space="preserve">Jim Valavanis </w:t>
      </w:r>
    </w:p>
    <w:p w14:paraId="6CBC2CEC" w14:textId="77777777" w:rsidR="00882D4A" w:rsidRPr="002649A6" w:rsidRDefault="00882D4A" w:rsidP="00882D4A">
      <w:pPr>
        <w:rPr>
          <w:rFonts w:ascii="Gesta Medium Italic" w:hAnsi="Gesta Medium Italic"/>
          <w:sz w:val="21"/>
          <w:szCs w:val="21"/>
        </w:rPr>
      </w:pPr>
      <w:r w:rsidRPr="002649A6">
        <w:t xml:space="preserve">Manager – Business Development &amp; </w:t>
      </w:r>
      <w:r w:rsidR="00D16F46">
        <w:t>Sustainability</w:t>
      </w:r>
    </w:p>
    <w:p w14:paraId="0A145332" w14:textId="77777777" w:rsidR="0052724D" w:rsidRPr="002649A6" w:rsidRDefault="00D16F46" w:rsidP="002D3D3E">
      <w:pPr>
        <w:rPr>
          <w:b/>
          <w:bCs/>
        </w:rPr>
      </w:pPr>
      <w:r>
        <w:rPr>
          <w:rStyle w:val="Heading2Char"/>
          <w:color w:val="auto"/>
        </w:rPr>
        <w:t>Duncan Steward</w:t>
      </w:r>
    </w:p>
    <w:p w14:paraId="48C86993" w14:textId="77777777" w:rsidR="00F64166" w:rsidRPr="002649A6" w:rsidRDefault="00D16F46" w:rsidP="002D3D3E">
      <w:r>
        <w:t>Coordinator – Business Sustainability</w:t>
      </w:r>
    </w:p>
    <w:p w14:paraId="6FE1E4A0" w14:textId="77777777" w:rsidR="00D16F46" w:rsidRPr="002649A6" w:rsidRDefault="00D16F46" w:rsidP="00D16F46">
      <w:pPr>
        <w:rPr>
          <w:b/>
          <w:bCs/>
        </w:rPr>
      </w:pPr>
      <w:r>
        <w:rPr>
          <w:rStyle w:val="Heading2Char"/>
          <w:color w:val="auto"/>
        </w:rPr>
        <w:t>Ainslie Whitburn</w:t>
      </w:r>
    </w:p>
    <w:p w14:paraId="480CC9FB" w14:textId="77777777" w:rsidR="00D16F46" w:rsidRPr="002649A6" w:rsidRDefault="00D16F46" w:rsidP="00D16F46">
      <w:r>
        <w:t>Co</w:t>
      </w:r>
      <w:r w:rsidRPr="002649A6">
        <w:t xml:space="preserve">ordinator </w:t>
      </w:r>
      <w:r>
        <w:t>–</w:t>
      </w:r>
      <w:r w:rsidRPr="002649A6">
        <w:t xml:space="preserve"> </w:t>
      </w:r>
      <w:r>
        <w:t xml:space="preserve">ILC ICB </w:t>
      </w:r>
      <w:r w:rsidRPr="002649A6">
        <w:t>Projects &amp; BIDS</w:t>
      </w:r>
    </w:p>
    <w:p w14:paraId="2DAD85C4" w14:textId="77777777" w:rsidR="00C94CE7" w:rsidRPr="002649A6" w:rsidRDefault="00C94CE7" w:rsidP="00C94CE7">
      <w:pPr>
        <w:rPr>
          <w:b/>
          <w:bCs/>
        </w:rPr>
      </w:pPr>
      <w:r w:rsidRPr="002649A6">
        <w:rPr>
          <w:rStyle w:val="Heading2Char"/>
          <w:color w:val="auto"/>
        </w:rPr>
        <w:t>Steve Schreck</w:t>
      </w:r>
    </w:p>
    <w:p w14:paraId="74F17309" w14:textId="77777777" w:rsidR="005E0F5A" w:rsidRDefault="00D16F46" w:rsidP="005E0F5A">
      <w:r>
        <w:t>Co</w:t>
      </w:r>
      <w:r w:rsidR="00D423F0" w:rsidRPr="002649A6">
        <w:t xml:space="preserve">ordinator </w:t>
      </w:r>
      <w:r w:rsidR="00E759C0" w:rsidRPr="002649A6">
        <w:t xml:space="preserve">- </w:t>
      </w:r>
      <w:r w:rsidR="00D423F0" w:rsidRPr="002649A6">
        <w:t>Disability P</w:t>
      </w:r>
      <w:r w:rsidR="00E759C0" w:rsidRPr="002649A6">
        <w:t>rojects</w:t>
      </w:r>
      <w:r w:rsidR="00C00424" w:rsidRPr="002649A6">
        <w:t xml:space="preserve"> &amp; BIDS</w:t>
      </w:r>
    </w:p>
    <w:p w14:paraId="6DD7215E" w14:textId="77777777" w:rsidR="00D16F46" w:rsidRPr="002649A6" w:rsidRDefault="00D16F46" w:rsidP="00D16F46">
      <w:pPr>
        <w:rPr>
          <w:b/>
          <w:bCs/>
        </w:rPr>
      </w:pPr>
      <w:r>
        <w:rPr>
          <w:rStyle w:val="Heading2Char"/>
          <w:color w:val="auto"/>
        </w:rPr>
        <w:t>Rebecca Rudd</w:t>
      </w:r>
    </w:p>
    <w:p w14:paraId="71281226" w14:textId="77777777" w:rsidR="00D16F46" w:rsidRDefault="00D16F46" w:rsidP="00D16F46">
      <w:r>
        <w:t>Co</w:t>
      </w:r>
      <w:r w:rsidRPr="002649A6">
        <w:t xml:space="preserve">ordinator </w:t>
      </w:r>
      <w:r>
        <w:t>–</w:t>
      </w:r>
      <w:r w:rsidRPr="002649A6">
        <w:t xml:space="preserve"> </w:t>
      </w:r>
      <w:r>
        <w:t>Policy &amp; Submissions</w:t>
      </w:r>
    </w:p>
    <w:p w14:paraId="294D3783" w14:textId="77777777" w:rsidR="00D16F46" w:rsidRPr="002649A6" w:rsidRDefault="00D16F46" w:rsidP="00D16F46">
      <w:pPr>
        <w:rPr>
          <w:b/>
          <w:bCs/>
        </w:rPr>
      </w:pPr>
      <w:r>
        <w:rPr>
          <w:rStyle w:val="Heading2Char"/>
          <w:color w:val="auto"/>
        </w:rPr>
        <w:t>Kirra Jackson</w:t>
      </w:r>
    </w:p>
    <w:p w14:paraId="1257723C" w14:textId="77777777" w:rsidR="00D16F46" w:rsidRPr="002649A6" w:rsidRDefault="00D16F46" w:rsidP="00D16F46">
      <w:r>
        <w:t>Co</w:t>
      </w:r>
      <w:r w:rsidRPr="002649A6">
        <w:t xml:space="preserve">ordinator </w:t>
      </w:r>
      <w:r>
        <w:t>–</w:t>
      </w:r>
      <w:r w:rsidRPr="002649A6">
        <w:t xml:space="preserve"> </w:t>
      </w:r>
      <w:r>
        <w:t>Volunteers, Students &amp; Interns</w:t>
      </w:r>
    </w:p>
    <w:p w14:paraId="3FC632E0" w14:textId="77777777" w:rsidR="00D16F46" w:rsidRPr="002649A6" w:rsidRDefault="00D16F46" w:rsidP="00D16F46">
      <w:pPr>
        <w:rPr>
          <w:b/>
          <w:bCs/>
        </w:rPr>
      </w:pPr>
      <w:r>
        <w:rPr>
          <w:rStyle w:val="Heading2Char"/>
          <w:color w:val="auto"/>
        </w:rPr>
        <w:t>Aaron Holt</w:t>
      </w:r>
    </w:p>
    <w:p w14:paraId="319A955D" w14:textId="77777777" w:rsidR="00D16F46" w:rsidRDefault="00D16F46" w:rsidP="00D16F46">
      <w:r>
        <w:t>Communications Officer</w:t>
      </w:r>
    </w:p>
    <w:p w14:paraId="051A27B0" w14:textId="77777777" w:rsidR="000E1ABB" w:rsidRPr="002649A6" w:rsidRDefault="000E1ABB" w:rsidP="000E1ABB">
      <w:pPr>
        <w:rPr>
          <w:b/>
          <w:bCs/>
        </w:rPr>
      </w:pPr>
      <w:r>
        <w:rPr>
          <w:rStyle w:val="Heading2Char"/>
          <w:color w:val="auto"/>
        </w:rPr>
        <w:t>Nick Wilson</w:t>
      </w:r>
    </w:p>
    <w:p w14:paraId="5771339F" w14:textId="77777777" w:rsidR="000E1ABB" w:rsidRPr="002649A6" w:rsidRDefault="000E1ABB" w:rsidP="000E1ABB">
      <w:r>
        <w:t>Projects Support Officer</w:t>
      </w:r>
    </w:p>
    <w:p w14:paraId="0F78521F" w14:textId="77777777" w:rsidR="00150FD9" w:rsidRPr="002649A6" w:rsidRDefault="00150FD9" w:rsidP="00150FD9">
      <w:pPr>
        <w:rPr>
          <w:b/>
          <w:bCs/>
        </w:rPr>
      </w:pPr>
      <w:r w:rsidRPr="002649A6">
        <w:rPr>
          <w:rStyle w:val="Heading2Char"/>
          <w:color w:val="auto"/>
        </w:rPr>
        <w:t>Leah Penny</w:t>
      </w:r>
      <w:r>
        <w:rPr>
          <w:rStyle w:val="Heading2Char"/>
          <w:color w:val="auto"/>
        </w:rPr>
        <w:t xml:space="preserve"> </w:t>
      </w:r>
      <w:r w:rsidRPr="005C130C">
        <w:rPr>
          <w:rStyle w:val="Heading2Char"/>
          <w:color w:val="auto"/>
        </w:rPr>
        <w:t>(Until February 2021)</w:t>
      </w:r>
    </w:p>
    <w:p w14:paraId="15F3164D" w14:textId="77777777" w:rsidR="00150FD9" w:rsidRDefault="00150FD9" w:rsidP="00150FD9">
      <w:r>
        <w:t>Co</w:t>
      </w:r>
      <w:r w:rsidRPr="002649A6">
        <w:t xml:space="preserve">ordinator </w:t>
      </w:r>
      <w:r>
        <w:t>–</w:t>
      </w:r>
      <w:r w:rsidRPr="002649A6">
        <w:t xml:space="preserve"> </w:t>
      </w:r>
      <w:r>
        <w:t xml:space="preserve">ILC ICB </w:t>
      </w:r>
      <w:r w:rsidRPr="002649A6">
        <w:t>Projects &amp; BIDS</w:t>
      </w:r>
    </w:p>
    <w:p w14:paraId="4932F057" w14:textId="77777777" w:rsidR="00882D4A" w:rsidRPr="002649A6" w:rsidRDefault="00882D4A" w:rsidP="00882D4A">
      <w:pPr>
        <w:rPr>
          <w:rStyle w:val="Heading2Char"/>
          <w:color w:val="auto"/>
        </w:rPr>
      </w:pPr>
      <w:r w:rsidRPr="002649A6">
        <w:rPr>
          <w:rStyle w:val="Heading2Char"/>
          <w:color w:val="auto"/>
        </w:rPr>
        <w:t xml:space="preserve">Natalie Wade </w:t>
      </w:r>
    </w:p>
    <w:p w14:paraId="423B02BC" w14:textId="594A3CD8" w:rsidR="00882D4A" w:rsidRPr="002649A6" w:rsidRDefault="00882D4A" w:rsidP="00882D4A">
      <w:r w:rsidRPr="002649A6">
        <w:t>AFDO Disability Royal Commission</w:t>
      </w:r>
      <w:r w:rsidR="00150FD9">
        <w:t xml:space="preserve"> Consultant</w:t>
      </w:r>
    </w:p>
    <w:p w14:paraId="6CE4CAEC" w14:textId="77777777" w:rsidR="00882D4A" w:rsidRPr="002649A6" w:rsidRDefault="00882D4A" w:rsidP="00882D4A">
      <w:pPr>
        <w:rPr>
          <w:rStyle w:val="Heading2Char"/>
          <w:color w:val="auto"/>
        </w:rPr>
      </w:pPr>
      <w:r w:rsidRPr="002649A6">
        <w:rPr>
          <w:rStyle w:val="Heading2Char"/>
          <w:color w:val="auto"/>
        </w:rPr>
        <w:t xml:space="preserve">Jody Barney </w:t>
      </w:r>
    </w:p>
    <w:p w14:paraId="2049BDC4" w14:textId="2D69A80D" w:rsidR="00882D4A" w:rsidRPr="002649A6" w:rsidRDefault="00882D4A" w:rsidP="00882D4A">
      <w:r w:rsidRPr="002649A6">
        <w:t xml:space="preserve">AFDO </w:t>
      </w:r>
      <w:r w:rsidR="00150FD9">
        <w:t xml:space="preserve">First Nations </w:t>
      </w:r>
      <w:proofErr w:type="spellStart"/>
      <w:r w:rsidR="00150FD9">
        <w:t>Disbaility</w:t>
      </w:r>
      <w:proofErr w:type="spellEnd"/>
      <w:r w:rsidR="00150FD9">
        <w:t xml:space="preserve"> &amp; </w:t>
      </w:r>
      <w:r w:rsidRPr="002649A6">
        <w:t xml:space="preserve">Cultural </w:t>
      </w:r>
      <w:r w:rsidR="00D16F46">
        <w:t>Consultant</w:t>
      </w:r>
    </w:p>
    <w:p w14:paraId="4801CFC2" w14:textId="77777777" w:rsidR="00882D4A" w:rsidRPr="002649A6" w:rsidRDefault="00286718" w:rsidP="00882D4A">
      <w:pPr>
        <w:rPr>
          <w:rStyle w:val="Heading2Char"/>
          <w:color w:val="auto"/>
        </w:rPr>
      </w:pPr>
      <w:r w:rsidRPr="002649A6">
        <w:rPr>
          <w:rStyle w:val="Heading2Char"/>
          <w:color w:val="auto"/>
        </w:rPr>
        <w:t>Geoff Trappett OAM</w:t>
      </w:r>
    </w:p>
    <w:p w14:paraId="088C313A" w14:textId="77777777" w:rsidR="00882D4A" w:rsidRPr="002649A6" w:rsidRDefault="00D16F46" w:rsidP="00882D4A">
      <w:pPr>
        <w:rPr>
          <w:rStyle w:val="Heading2Char"/>
          <w:rFonts w:ascii="Arial" w:hAnsi="Arial"/>
          <w:b w:val="0"/>
          <w:bCs w:val="0"/>
          <w:color w:val="auto"/>
          <w:sz w:val="24"/>
          <w:szCs w:val="18"/>
        </w:rPr>
      </w:pPr>
      <w:r>
        <w:t xml:space="preserve">AFDO Transport Consultant - </w:t>
      </w:r>
      <w:r w:rsidR="00882D4A" w:rsidRPr="002649A6">
        <w:t>National Inclusive Transport Advocacy Network (NITAN) Chairperson</w:t>
      </w:r>
      <w:r w:rsidR="00882D4A" w:rsidRPr="002649A6">
        <w:rPr>
          <w:rStyle w:val="Heading2Char"/>
          <w:rFonts w:ascii="Arial" w:hAnsi="Arial"/>
          <w:b w:val="0"/>
          <w:bCs w:val="0"/>
          <w:color w:val="auto"/>
          <w:sz w:val="24"/>
          <w:szCs w:val="18"/>
        </w:rPr>
        <w:t xml:space="preserve"> </w:t>
      </w:r>
    </w:p>
    <w:p w14:paraId="296300A5" w14:textId="77777777" w:rsidR="005E0F5A" w:rsidRPr="002649A6" w:rsidRDefault="005E0F5A" w:rsidP="005E0F5A">
      <w:pPr>
        <w:rPr>
          <w:b/>
          <w:bCs/>
        </w:rPr>
      </w:pPr>
      <w:r w:rsidRPr="002649A6">
        <w:rPr>
          <w:rStyle w:val="Heading2Char"/>
          <w:color w:val="auto"/>
        </w:rPr>
        <w:t>Natasha Thomson</w:t>
      </w:r>
    </w:p>
    <w:p w14:paraId="561C8804" w14:textId="77777777" w:rsidR="005E0F5A" w:rsidRDefault="005E0F5A" w:rsidP="005E0F5A">
      <w:r w:rsidRPr="002649A6">
        <w:t>AFDO Social Security Consultant – Technical Experts Social Security (TESS) Working Group</w:t>
      </w:r>
    </w:p>
    <w:p w14:paraId="1F9AE5A2" w14:textId="77777777" w:rsidR="00D16F46" w:rsidRPr="002649A6" w:rsidRDefault="00D16F46" w:rsidP="00D16F46">
      <w:pPr>
        <w:rPr>
          <w:b/>
          <w:bCs/>
        </w:rPr>
      </w:pPr>
      <w:r>
        <w:rPr>
          <w:rStyle w:val="Heading2Char"/>
          <w:color w:val="auto"/>
        </w:rPr>
        <w:t>Eva Sifis</w:t>
      </w:r>
    </w:p>
    <w:p w14:paraId="14684C13" w14:textId="0E249FA3" w:rsidR="00D16F46" w:rsidRDefault="00D16F46" w:rsidP="00D16F46">
      <w:r w:rsidRPr="002649A6">
        <w:t xml:space="preserve">AFDO </w:t>
      </w:r>
      <w:r>
        <w:t>Inclusion in the Arts</w:t>
      </w:r>
      <w:r w:rsidR="00150FD9">
        <w:t xml:space="preserve"> Consultant</w:t>
      </w:r>
    </w:p>
    <w:p w14:paraId="266E2FCE" w14:textId="77777777" w:rsidR="00C32666" w:rsidRPr="002649A6" w:rsidRDefault="00C32666" w:rsidP="00C32666">
      <w:pPr>
        <w:rPr>
          <w:b/>
          <w:bCs/>
        </w:rPr>
      </w:pPr>
      <w:r w:rsidRPr="002649A6">
        <w:rPr>
          <w:rStyle w:val="Heading2Char"/>
          <w:color w:val="auto"/>
        </w:rPr>
        <w:t>Sandra Quinlan</w:t>
      </w:r>
    </w:p>
    <w:p w14:paraId="6C2CAE00" w14:textId="77777777" w:rsidR="00C32666" w:rsidRPr="002649A6" w:rsidRDefault="00C32666" w:rsidP="00C32666">
      <w:r w:rsidRPr="002649A6">
        <w:t>Remote Working &amp; COVID-19 Organisational Support Consultant</w:t>
      </w:r>
    </w:p>
    <w:p w14:paraId="003B2EAD" w14:textId="77777777" w:rsidR="005E0F5A" w:rsidRPr="002649A6" w:rsidRDefault="006C74E1" w:rsidP="005E0F5A">
      <w:pPr>
        <w:rPr>
          <w:b/>
          <w:bCs/>
        </w:rPr>
      </w:pPr>
      <w:r w:rsidRPr="002649A6">
        <w:rPr>
          <w:rStyle w:val="Heading2Char"/>
          <w:color w:val="auto"/>
        </w:rPr>
        <w:t>Nunzio Giu</w:t>
      </w:r>
      <w:r w:rsidR="005E0F5A" w:rsidRPr="002649A6">
        <w:rPr>
          <w:rStyle w:val="Heading2Char"/>
          <w:color w:val="auto"/>
        </w:rPr>
        <w:t>nta</w:t>
      </w:r>
    </w:p>
    <w:p w14:paraId="797A580B" w14:textId="77777777" w:rsidR="005E0F5A" w:rsidRPr="002649A6" w:rsidRDefault="005E0F5A" w:rsidP="005E0F5A">
      <w:r w:rsidRPr="002649A6">
        <w:t xml:space="preserve">Chief </w:t>
      </w:r>
      <w:r w:rsidR="006C74E1" w:rsidRPr="002649A6">
        <w:t>Financial</w:t>
      </w:r>
      <w:r w:rsidRPr="002649A6">
        <w:t xml:space="preserve"> Officer</w:t>
      </w:r>
    </w:p>
    <w:p w14:paraId="65909CD9" w14:textId="77777777" w:rsidR="005E0F5A" w:rsidRPr="002649A6" w:rsidRDefault="005E0F5A" w:rsidP="005E0F5A">
      <w:pPr>
        <w:rPr>
          <w:b/>
          <w:bCs/>
        </w:rPr>
      </w:pPr>
      <w:r w:rsidRPr="002649A6">
        <w:rPr>
          <w:rStyle w:val="Heading2Char"/>
          <w:color w:val="auto"/>
        </w:rPr>
        <w:t>Ian Scarborough</w:t>
      </w:r>
    </w:p>
    <w:p w14:paraId="77DE2CFC" w14:textId="77777777" w:rsidR="005E0F5A" w:rsidRPr="002649A6" w:rsidRDefault="00D16F46" w:rsidP="00882D4A">
      <w:r>
        <w:t>Accountant CPA</w:t>
      </w:r>
    </w:p>
    <w:p w14:paraId="2170BEED" w14:textId="76346D68" w:rsidR="009B77E6" w:rsidRPr="002649A6" w:rsidRDefault="00F83009" w:rsidP="009B77E6">
      <w:pPr>
        <w:pStyle w:val="Heading1"/>
      </w:pPr>
      <w:bookmarkStart w:id="15" w:name="_Toc51314604"/>
      <w:bookmarkStart w:id="16" w:name="_Toc369173039"/>
      <w:bookmarkStart w:id="17" w:name="_Toc85447661"/>
      <w:r w:rsidRPr="005C130C">
        <w:t xml:space="preserve">Policy, </w:t>
      </w:r>
      <w:r w:rsidR="009B77E6" w:rsidRPr="005C130C">
        <w:t>Advocacy</w:t>
      </w:r>
      <w:bookmarkEnd w:id="15"/>
      <w:r w:rsidRPr="005C130C">
        <w:t>, Research &amp; Projects</w:t>
      </w:r>
      <w:bookmarkEnd w:id="17"/>
    </w:p>
    <w:p w14:paraId="4EFF2EB2" w14:textId="6A81EE78" w:rsidR="00F83009" w:rsidRPr="00AF6CF3" w:rsidRDefault="00F83009" w:rsidP="00F83009">
      <w:pPr>
        <w:spacing w:before="0" w:after="0"/>
        <w:rPr>
          <w:rFonts w:cs="Arial"/>
          <w:lang w:val="en-US"/>
        </w:rPr>
      </w:pPr>
      <w:r>
        <w:rPr>
          <w:rFonts w:cs="Arial"/>
          <w:lang w:val="en-US"/>
        </w:rPr>
        <w:t>In 2020</w:t>
      </w:r>
      <w:r w:rsidRPr="00AF6CF3">
        <w:rPr>
          <w:rFonts w:cs="Arial"/>
          <w:lang w:val="en-US"/>
        </w:rPr>
        <w:t xml:space="preserve"> AFDO </w:t>
      </w:r>
      <w:r>
        <w:rPr>
          <w:rFonts w:cs="Arial"/>
          <w:lang w:val="en-US"/>
        </w:rPr>
        <w:t>identified the need to expand its workforce to properly address the systemic needs of people with disability.  Consequently the CEO, Ross Joyce worked with the AFDO Board and staffing group an</w:t>
      </w:r>
      <w:r w:rsidR="001F38DF">
        <w:rPr>
          <w:rFonts w:cs="Arial"/>
          <w:lang w:val="en-US"/>
        </w:rPr>
        <w:t>d funded s</w:t>
      </w:r>
      <w:r>
        <w:rPr>
          <w:rFonts w:cs="Arial"/>
          <w:lang w:val="en-US"/>
        </w:rPr>
        <w:t xml:space="preserve">even new positions. </w:t>
      </w:r>
      <w:r w:rsidRPr="00AF6CF3">
        <w:rPr>
          <w:rFonts w:cs="Arial"/>
          <w:lang w:val="en-US"/>
        </w:rPr>
        <w:t>The National Manager</w:t>
      </w:r>
      <w:r w:rsidR="009249F3">
        <w:rPr>
          <w:rFonts w:cs="Arial"/>
          <w:lang w:val="en-US"/>
        </w:rPr>
        <w:t xml:space="preserve"> - </w:t>
      </w:r>
      <w:r>
        <w:rPr>
          <w:rFonts w:cs="Arial"/>
          <w:lang w:val="en-US"/>
        </w:rPr>
        <w:t>Systemic Policy, Insight</w:t>
      </w:r>
      <w:r w:rsidRPr="00AF6CF3">
        <w:rPr>
          <w:rFonts w:cs="Arial"/>
          <w:lang w:val="en-US"/>
        </w:rPr>
        <w:t xml:space="preserve"> &amp; Research was complemented by the appoi</w:t>
      </w:r>
      <w:r w:rsidR="009249F3">
        <w:rPr>
          <w:rFonts w:cs="Arial"/>
          <w:lang w:val="en-US"/>
        </w:rPr>
        <w:t>ntment of the National Manager -</w:t>
      </w:r>
      <w:r w:rsidRPr="00AF6CF3">
        <w:rPr>
          <w:rFonts w:cs="Arial"/>
          <w:lang w:val="en-US"/>
        </w:rPr>
        <w:t xml:space="preserve"> </w:t>
      </w:r>
      <w:r>
        <w:rPr>
          <w:rFonts w:cs="Arial"/>
          <w:lang w:val="en-US"/>
        </w:rPr>
        <w:t xml:space="preserve">Policy, </w:t>
      </w:r>
      <w:r w:rsidRPr="00AF6CF3">
        <w:rPr>
          <w:rFonts w:cs="Arial"/>
          <w:lang w:val="en-US"/>
        </w:rPr>
        <w:t xml:space="preserve">Sustainability, Initiatives &amp; Projects.  Both positions report directly to the CEO and represent AFDO and its Members to government and other </w:t>
      </w:r>
      <w:proofErr w:type="spellStart"/>
      <w:r w:rsidRPr="00AF6CF3">
        <w:rPr>
          <w:rFonts w:cs="Arial"/>
          <w:lang w:val="en-US"/>
        </w:rPr>
        <w:t>organisations</w:t>
      </w:r>
      <w:proofErr w:type="spellEnd"/>
      <w:r w:rsidRPr="00AF6CF3">
        <w:rPr>
          <w:rFonts w:cs="Arial"/>
          <w:lang w:val="en-US"/>
        </w:rPr>
        <w:t>.</w:t>
      </w:r>
      <w:r>
        <w:rPr>
          <w:rFonts w:cs="Arial"/>
          <w:lang w:val="en-US"/>
        </w:rPr>
        <w:t xml:space="preserve">  </w:t>
      </w:r>
    </w:p>
    <w:p w14:paraId="2EAF3F47" w14:textId="77777777" w:rsidR="00F83009" w:rsidRDefault="00F83009" w:rsidP="00F83009">
      <w:pPr>
        <w:spacing w:before="0" w:after="0"/>
        <w:rPr>
          <w:rFonts w:cs="Arial"/>
          <w:lang w:val="en-US"/>
        </w:rPr>
      </w:pPr>
    </w:p>
    <w:p w14:paraId="141B4DC1" w14:textId="14289AE8" w:rsidR="00F83009" w:rsidRDefault="00F83009" w:rsidP="00F83009">
      <w:pPr>
        <w:spacing w:before="0" w:after="0"/>
        <w:rPr>
          <w:rFonts w:cs="Arial"/>
          <w:lang w:val="en-US"/>
        </w:rPr>
      </w:pPr>
      <w:r>
        <w:rPr>
          <w:rFonts w:cs="Arial"/>
          <w:lang w:val="en-US"/>
        </w:rPr>
        <w:t xml:space="preserve">The focus of the renamed National Manager </w:t>
      </w:r>
      <w:r w:rsidR="009249F3">
        <w:rPr>
          <w:rFonts w:cs="Arial"/>
          <w:lang w:val="en-US"/>
        </w:rPr>
        <w:t xml:space="preserve">- </w:t>
      </w:r>
      <w:r w:rsidR="001F38DF">
        <w:rPr>
          <w:rFonts w:cs="Arial"/>
          <w:lang w:val="en-US"/>
        </w:rPr>
        <w:t xml:space="preserve">Systemic Advocacy, Insight &amp; </w:t>
      </w:r>
      <w:r>
        <w:rPr>
          <w:rFonts w:cs="Arial"/>
          <w:lang w:val="en-US"/>
        </w:rPr>
        <w:t xml:space="preserve">Research remains AFDO’s systemic advocacy interactions with the disability community, the disability advocacy sector and with all levels of government.  </w:t>
      </w:r>
    </w:p>
    <w:p w14:paraId="7682991C" w14:textId="77777777" w:rsidR="00F83009" w:rsidRDefault="00F83009" w:rsidP="00F83009">
      <w:pPr>
        <w:spacing w:before="0" w:after="0"/>
        <w:rPr>
          <w:rFonts w:cs="Arial"/>
          <w:lang w:val="en-US"/>
        </w:rPr>
      </w:pPr>
    </w:p>
    <w:p w14:paraId="0B38C9A0" w14:textId="2CD64CCE" w:rsidR="00F83009" w:rsidRDefault="00F83009" w:rsidP="00F83009">
      <w:pPr>
        <w:spacing w:before="0" w:after="0"/>
        <w:rPr>
          <w:rFonts w:cs="Arial"/>
          <w:lang w:val="en-US"/>
        </w:rPr>
      </w:pPr>
      <w:r>
        <w:rPr>
          <w:rFonts w:cs="Arial"/>
          <w:lang w:val="en-US"/>
        </w:rPr>
        <w:t>The new National Manager</w:t>
      </w:r>
      <w:r w:rsidR="00D72910">
        <w:rPr>
          <w:rFonts w:cs="Arial"/>
          <w:lang w:val="en-US"/>
        </w:rPr>
        <w:t>’s</w:t>
      </w:r>
      <w:r>
        <w:rPr>
          <w:rFonts w:cs="Arial"/>
          <w:lang w:val="en-US"/>
        </w:rPr>
        <w:t xml:space="preserve"> position focuses on managing the new AFDO staff across the work areas, policy, sustainability and project</w:t>
      </w:r>
      <w:r w:rsidR="000E1ABB">
        <w:rPr>
          <w:rFonts w:cs="Arial"/>
          <w:lang w:val="en-US"/>
        </w:rPr>
        <w:t>s</w:t>
      </w:r>
      <w:r>
        <w:rPr>
          <w:rFonts w:cs="Arial"/>
          <w:lang w:val="en-US"/>
        </w:rPr>
        <w:t xml:space="preserve">. As well, this position has oversight of all AFDO projects and contributes to shaping the </w:t>
      </w:r>
      <w:proofErr w:type="spellStart"/>
      <w:r>
        <w:rPr>
          <w:rFonts w:cs="Arial"/>
          <w:lang w:val="en-US"/>
        </w:rPr>
        <w:t>organisation’s</w:t>
      </w:r>
      <w:proofErr w:type="spellEnd"/>
      <w:r>
        <w:rPr>
          <w:rFonts w:cs="Arial"/>
          <w:lang w:val="en-US"/>
        </w:rPr>
        <w:t xml:space="preserve"> internal and external policy focus.</w:t>
      </w:r>
    </w:p>
    <w:p w14:paraId="1C9BBBBF" w14:textId="77777777" w:rsidR="00F83009" w:rsidRDefault="00F83009" w:rsidP="00F83009">
      <w:pPr>
        <w:spacing w:before="0" w:after="0"/>
        <w:rPr>
          <w:rFonts w:cs="Arial"/>
          <w:lang w:val="en-US"/>
        </w:rPr>
      </w:pPr>
    </w:p>
    <w:p w14:paraId="1D7E3FD8" w14:textId="0CEFC37E" w:rsidR="00F83009" w:rsidRDefault="00F83009" w:rsidP="00F83009">
      <w:pPr>
        <w:spacing w:before="0" w:after="0"/>
        <w:rPr>
          <w:rFonts w:cs="Arial"/>
          <w:lang w:val="en-US"/>
        </w:rPr>
      </w:pPr>
      <w:r>
        <w:rPr>
          <w:rFonts w:cs="Arial"/>
          <w:lang w:val="en-US"/>
        </w:rPr>
        <w:t xml:space="preserve">The Executive Team now consists of the CEO, the two National Managers and the </w:t>
      </w:r>
      <w:r w:rsidR="003A0468">
        <w:rPr>
          <w:rFonts w:cs="Arial"/>
          <w:lang w:val="en-US"/>
        </w:rPr>
        <w:t xml:space="preserve">Chief </w:t>
      </w:r>
      <w:r>
        <w:rPr>
          <w:rFonts w:cs="Arial"/>
          <w:lang w:val="en-US"/>
        </w:rPr>
        <w:t>Finance Manager. This team is responsible for implementing the AFDO Strategic Plan as set out by the AFDO Board.</w:t>
      </w:r>
    </w:p>
    <w:p w14:paraId="6453191C" w14:textId="77777777" w:rsidR="001F38DF" w:rsidRDefault="001F38DF" w:rsidP="00F83009">
      <w:pPr>
        <w:spacing w:before="0" w:after="0"/>
        <w:rPr>
          <w:rFonts w:cs="Arial"/>
          <w:lang w:val="en-US"/>
        </w:rPr>
      </w:pPr>
    </w:p>
    <w:p w14:paraId="7E46D0E1" w14:textId="77777777" w:rsidR="001F38DF" w:rsidRPr="001F38DF" w:rsidRDefault="001F38DF" w:rsidP="001F38DF">
      <w:pPr>
        <w:pStyle w:val="Heading2"/>
      </w:pPr>
      <w:r w:rsidRPr="001F38DF">
        <w:t>AFDO’s Contribution to the Disability Royal Commission on Violence Abuse and Neglect of People with Disability</w:t>
      </w:r>
    </w:p>
    <w:p w14:paraId="7DC832BC" w14:textId="77777777" w:rsidR="001F38DF" w:rsidRPr="00AF6CF3" w:rsidRDefault="001F38DF" w:rsidP="001F38DF">
      <w:pPr>
        <w:shd w:val="clear" w:color="auto" w:fill="FFFFFF"/>
        <w:spacing w:after="0"/>
        <w:textAlignment w:val="baseline"/>
        <w:rPr>
          <w:rFonts w:eastAsia="Times New Roman" w:cs="Arial"/>
          <w:bdr w:val="none" w:sz="0" w:space="0" w:color="auto" w:frame="1"/>
          <w:lang w:eastAsia="en-AU"/>
        </w:rPr>
      </w:pPr>
      <w:r w:rsidRPr="00AF6CF3">
        <w:rPr>
          <w:rFonts w:eastAsia="Times New Roman" w:cs="Arial"/>
          <w:bdr w:val="none" w:sz="0" w:space="0" w:color="auto" w:frame="1"/>
          <w:lang w:eastAsia="en-AU"/>
        </w:rPr>
        <w:t xml:space="preserve">AFDO and its Member Organisations continue to support the work of the Disability Royal Commission and commend the </w:t>
      </w:r>
      <w:r>
        <w:rPr>
          <w:rFonts w:eastAsia="Times New Roman" w:cs="Arial"/>
          <w:bdr w:val="none" w:sz="0" w:space="0" w:color="auto" w:frame="1"/>
          <w:lang w:eastAsia="en-AU"/>
        </w:rPr>
        <w:t>Commission and its staff for</w:t>
      </w:r>
      <w:r w:rsidRPr="00AF6CF3">
        <w:rPr>
          <w:rFonts w:eastAsia="Times New Roman" w:cs="Arial"/>
          <w:bdr w:val="none" w:sz="0" w:space="0" w:color="auto" w:frame="1"/>
          <w:lang w:eastAsia="en-AU"/>
        </w:rPr>
        <w:t xml:space="preserve"> their tireless efforts on behalf of people with disability</w:t>
      </w:r>
      <w:r>
        <w:rPr>
          <w:rFonts w:eastAsia="Times New Roman" w:cs="Arial"/>
          <w:bdr w:val="none" w:sz="0" w:space="0" w:color="auto" w:frame="1"/>
          <w:lang w:eastAsia="en-AU"/>
        </w:rPr>
        <w:t>.</w:t>
      </w:r>
    </w:p>
    <w:p w14:paraId="6F29E71C" w14:textId="77777777" w:rsidR="001F38DF" w:rsidRPr="00AF6CF3" w:rsidRDefault="001F38DF" w:rsidP="001F38DF">
      <w:pPr>
        <w:shd w:val="clear" w:color="auto" w:fill="FFFFFF"/>
        <w:spacing w:after="0"/>
        <w:textAlignment w:val="baseline"/>
        <w:rPr>
          <w:rFonts w:eastAsia="Times New Roman" w:cs="Arial"/>
          <w:bdr w:val="none" w:sz="0" w:space="0" w:color="auto" w:frame="1"/>
          <w:lang w:eastAsia="en-AU"/>
        </w:rPr>
      </w:pPr>
      <w:r w:rsidRPr="00AF6CF3">
        <w:rPr>
          <w:rFonts w:eastAsia="Times New Roman" w:cs="Arial"/>
          <w:bdr w:val="none" w:sz="0" w:space="0" w:color="auto" w:frame="1"/>
          <w:lang w:eastAsia="en-AU"/>
        </w:rPr>
        <w:t xml:space="preserve">The impact of COVID-19 was felt in the move by the Disability Royal Commission to remote virtual hearings which on the whole, and with a great deal of behind the scenes work, proceeded smoothly.  In 2020 – 2021 the Disability Royal Commission held a number of hearings including; </w:t>
      </w:r>
    </w:p>
    <w:p w14:paraId="359421CC" w14:textId="77777777" w:rsidR="001F38DF" w:rsidRPr="00D72910" w:rsidRDefault="001F38DF" w:rsidP="00CA5E5E">
      <w:pPr>
        <w:pStyle w:val="ListParagraph"/>
        <w:numPr>
          <w:ilvl w:val="0"/>
          <w:numId w:val="27"/>
        </w:numPr>
        <w:shd w:val="clear" w:color="auto" w:fill="FFFFFF"/>
        <w:spacing w:after="0"/>
        <w:textAlignment w:val="baseline"/>
        <w:rPr>
          <w:rFonts w:cs="Arial"/>
          <w:szCs w:val="24"/>
        </w:rPr>
      </w:pPr>
      <w:r w:rsidRPr="00D72910">
        <w:rPr>
          <w:rFonts w:cs="Arial"/>
          <w:szCs w:val="24"/>
        </w:rPr>
        <w:t xml:space="preserve">the experiences of people with disability during the pandemic </w:t>
      </w:r>
    </w:p>
    <w:p w14:paraId="0EE15612" w14:textId="77777777" w:rsidR="001F38DF" w:rsidRPr="00D72910" w:rsidRDefault="001F38DF" w:rsidP="00CA5E5E">
      <w:pPr>
        <w:pStyle w:val="ListParagraph"/>
        <w:numPr>
          <w:ilvl w:val="0"/>
          <w:numId w:val="27"/>
        </w:numPr>
        <w:shd w:val="clear" w:color="auto" w:fill="FFFFFF"/>
        <w:spacing w:after="0"/>
        <w:textAlignment w:val="baseline"/>
        <w:rPr>
          <w:rFonts w:cs="Arial"/>
          <w:szCs w:val="24"/>
        </w:rPr>
      </w:pPr>
      <w:r w:rsidRPr="00D72910">
        <w:rPr>
          <w:rFonts w:cs="Arial"/>
          <w:szCs w:val="24"/>
        </w:rPr>
        <w:t>issues relating to psychotropic medication, behaviour support and behaviours of concern</w:t>
      </w:r>
    </w:p>
    <w:p w14:paraId="75AFA489" w14:textId="77777777" w:rsidR="001F38DF" w:rsidRPr="00D72910" w:rsidRDefault="001F38DF" w:rsidP="00CA5E5E">
      <w:pPr>
        <w:pStyle w:val="ListParagraph"/>
        <w:numPr>
          <w:ilvl w:val="0"/>
          <w:numId w:val="27"/>
        </w:numPr>
        <w:shd w:val="clear" w:color="auto" w:fill="FFFFFF"/>
        <w:spacing w:after="0"/>
        <w:textAlignment w:val="baseline"/>
        <w:rPr>
          <w:rFonts w:cs="Arial"/>
          <w:szCs w:val="24"/>
        </w:rPr>
      </w:pPr>
      <w:r w:rsidRPr="00D72910">
        <w:rPr>
          <w:rFonts w:cs="Arial"/>
          <w:szCs w:val="24"/>
        </w:rPr>
        <w:t>barriers to accessing a safe, quality and inclusive school education and life course impacts</w:t>
      </w:r>
    </w:p>
    <w:p w14:paraId="6E481E38" w14:textId="77777777" w:rsidR="001F38DF" w:rsidRPr="00D72910" w:rsidRDefault="001F38DF" w:rsidP="00CA5E5E">
      <w:pPr>
        <w:pStyle w:val="ListParagraph"/>
        <w:numPr>
          <w:ilvl w:val="0"/>
          <w:numId w:val="27"/>
        </w:numPr>
        <w:shd w:val="clear" w:color="auto" w:fill="FFFFFF"/>
        <w:spacing w:after="0"/>
        <w:textAlignment w:val="baseline"/>
        <w:rPr>
          <w:rFonts w:cs="Arial"/>
          <w:szCs w:val="24"/>
        </w:rPr>
      </w:pPr>
      <w:r w:rsidRPr="00D72910">
        <w:rPr>
          <w:rFonts w:cs="Arial"/>
          <w:szCs w:val="24"/>
        </w:rPr>
        <w:t>pathways and barriers to open employment</w:t>
      </w:r>
    </w:p>
    <w:p w14:paraId="5FBC2D53" w14:textId="344D3FD9" w:rsidR="001F38DF" w:rsidRPr="00D72910" w:rsidRDefault="001F38DF" w:rsidP="00CA5E5E">
      <w:pPr>
        <w:pStyle w:val="ListParagraph"/>
        <w:numPr>
          <w:ilvl w:val="0"/>
          <w:numId w:val="27"/>
        </w:numPr>
        <w:shd w:val="clear" w:color="auto" w:fill="FFFFFF"/>
        <w:spacing w:after="0"/>
        <w:textAlignment w:val="baseline"/>
        <w:rPr>
          <w:rFonts w:eastAsia="Times New Roman" w:cs="Arial"/>
          <w:szCs w:val="24"/>
          <w:bdr w:val="none" w:sz="0" w:space="0" w:color="auto" w:frame="1"/>
          <w:lang w:eastAsia="en-AU"/>
        </w:rPr>
      </w:pPr>
      <w:r w:rsidRPr="00D72910">
        <w:rPr>
          <w:rFonts w:cs="Arial"/>
          <w:szCs w:val="24"/>
        </w:rPr>
        <w:t>education and training of health care professionals</w:t>
      </w:r>
    </w:p>
    <w:p w14:paraId="5123A10B" w14:textId="77777777" w:rsidR="001F38DF" w:rsidRPr="00D72910" w:rsidRDefault="001F38DF" w:rsidP="00CA5E5E">
      <w:pPr>
        <w:pStyle w:val="ListParagraph"/>
        <w:numPr>
          <w:ilvl w:val="0"/>
          <w:numId w:val="27"/>
        </w:numPr>
        <w:shd w:val="clear" w:color="auto" w:fill="FFFFFF"/>
        <w:spacing w:after="0"/>
        <w:textAlignment w:val="baseline"/>
        <w:rPr>
          <w:rFonts w:cs="Arial"/>
          <w:szCs w:val="24"/>
        </w:rPr>
      </w:pPr>
      <w:r w:rsidRPr="00D72910">
        <w:rPr>
          <w:rFonts w:cs="Arial"/>
          <w:szCs w:val="24"/>
        </w:rPr>
        <w:t>the education and training of health professionals in relation to people with cognitive disability</w:t>
      </w:r>
    </w:p>
    <w:p w14:paraId="5EE5FF4E" w14:textId="77777777" w:rsidR="001F38DF" w:rsidRPr="00D72910" w:rsidRDefault="001F38DF" w:rsidP="00CA5E5E">
      <w:pPr>
        <w:pStyle w:val="ListParagraph"/>
        <w:numPr>
          <w:ilvl w:val="0"/>
          <w:numId w:val="27"/>
        </w:numPr>
        <w:shd w:val="clear" w:color="auto" w:fill="FFFFFF"/>
        <w:spacing w:after="0"/>
        <w:textAlignment w:val="baseline"/>
        <w:rPr>
          <w:rFonts w:cs="Arial"/>
          <w:szCs w:val="24"/>
        </w:rPr>
      </w:pPr>
      <w:r w:rsidRPr="00D72910">
        <w:rPr>
          <w:rFonts w:cs="Arial"/>
          <w:szCs w:val="24"/>
        </w:rPr>
        <w:t>the experiences of people with cognitive disability in the criminal justice system</w:t>
      </w:r>
    </w:p>
    <w:p w14:paraId="38804B26" w14:textId="77777777" w:rsidR="001F38DF" w:rsidRPr="00D72910" w:rsidRDefault="001F38DF" w:rsidP="00CA5E5E">
      <w:pPr>
        <w:pStyle w:val="ListParagraph"/>
        <w:numPr>
          <w:ilvl w:val="0"/>
          <w:numId w:val="27"/>
        </w:numPr>
        <w:shd w:val="clear" w:color="auto" w:fill="FFFFFF"/>
        <w:spacing w:after="0"/>
        <w:textAlignment w:val="baseline"/>
        <w:rPr>
          <w:rFonts w:cs="Arial"/>
          <w:szCs w:val="24"/>
        </w:rPr>
      </w:pPr>
      <w:r w:rsidRPr="00D72910">
        <w:rPr>
          <w:rFonts w:cs="Arial"/>
          <w:szCs w:val="24"/>
        </w:rPr>
        <w:t>the experiences of people with disability in the context of the Australian Government’s approach to the COVID-19 vaccine roll-out</w:t>
      </w:r>
    </w:p>
    <w:p w14:paraId="2CCFB54A" w14:textId="77777777" w:rsidR="001F38DF" w:rsidRPr="00D72910" w:rsidRDefault="001F38DF" w:rsidP="00CA5E5E">
      <w:pPr>
        <w:pStyle w:val="ListParagraph"/>
        <w:numPr>
          <w:ilvl w:val="0"/>
          <w:numId w:val="27"/>
        </w:numPr>
        <w:shd w:val="clear" w:color="auto" w:fill="FFFFFF"/>
        <w:spacing w:after="0"/>
        <w:textAlignment w:val="baseline"/>
        <w:rPr>
          <w:rFonts w:eastAsia="Times New Roman" w:cs="Arial"/>
          <w:szCs w:val="24"/>
          <w:bdr w:val="none" w:sz="0" w:space="0" w:color="auto" w:frame="1"/>
          <w:lang w:eastAsia="en-AU"/>
        </w:rPr>
      </w:pPr>
      <w:r w:rsidRPr="00D72910">
        <w:rPr>
          <w:rFonts w:cs="Arial"/>
          <w:szCs w:val="24"/>
        </w:rPr>
        <w:t>preventing and responding to violence, abuse, neglect and exploitation in disability services.</w:t>
      </w:r>
    </w:p>
    <w:p w14:paraId="134D9697" w14:textId="5DD76958" w:rsidR="001F38DF" w:rsidRPr="00AF6CF3" w:rsidRDefault="001F38DF" w:rsidP="001F38DF">
      <w:pPr>
        <w:shd w:val="clear" w:color="auto" w:fill="FFFFFF"/>
        <w:spacing w:after="0"/>
        <w:textAlignment w:val="baseline"/>
        <w:rPr>
          <w:rFonts w:cs="Arial"/>
        </w:rPr>
      </w:pPr>
      <w:r w:rsidRPr="00AF6CF3">
        <w:rPr>
          <w:rFonts w:eastAsia="Times New Roman" w:cs="Arial"/>
          <w:bdr w:val="none" w:sz="0" w:space="0" w:color="auto" w:frame="1"/>
          <w:lang w:eastAsia="en-AU"/>
        </w:rPr>
        <w:t>In August 2020</w:t>
      </w:r>
      <w:r w:rsidR="00D72910">
        <w:rPr>
          <w:rFonts w:eastAsia="Times New Roman" w:cs="Arial"/>
          <w:bdr w:val="none" w:sz="0" w:space="0" w:color="auto" w:frame="1"/>
          <w:lang w:eastAsia="en-AU"/>
        </w:rPr>
        <w:t>,</w:t>
      </w:r>
      <w:r w:rsidRPr="00AF6CF3">
        <w:rPr>
          <w:rFonts w:eastAsia="Times New Roman" w:cs="Arial"/>
          <w:bdr w:val="none" w:sz="0" w:space="0" w:color="auto" w:frame="1"/>
          <w:lang w:eastAsia="en-AU"/>
        </w:rPr>
        <w:t xml:space="preserve"> AFDO participated in the </w:t>
      </w:r>
      <w:r w:rsidRPr="00AF6CF3">
        <w:rPr>
          <w:rFonts w:cs="Arial"/>
        </w:rPr>
        <w:t>Royal Commission’s Disability Strategic Engagement Group (DSEG)</w:t>
      </w:r>
      <w:r w:rsidR="00D72910">
        <w:rPr>
          <w:rFonts w:cs="Arial"/>
        </w:rPr>
        <w:t>.</w:t>
      </w:r>
      <w:r w:rsidRPr="00AF6CF3">
        <w:rPr>
          <w:rFonts w:cs="Arial"/>
        </w:rPr>
        <w:t xml:space="preserve">   The DSEG aimed to ensure good communication between the Commission and the disability advocacy sector.  DSEG consisted of Commissioners, staff, senior advisors and three external members.</w:t>
      </w:r>
    </w:p>
    <w:p w14:paraId="0E915E3F" w14:textId="77777777" w:rsidR="001F38DF" w:rsidRPr="00D72910" w:rsidRDefault="001F38DF" w:rsidP="001F38DF">
      <w:pPr>
        <w:shd w:val="clear" w:color="auto" w:fill="FFFFFF"/>
        <w:spacing w:after="0"/>
        <w:textAlignment w:val="baseline"/>
        <w:rPr>
          <w:rFonts w:cs="Arial"/>
          <w:szCs w:val="24"/>
        </w:rPr>
      </w:pPr>
      <w:r w:rsidRPr="00AF6CF3">
        <w:rPr>
          <w:rFonts w:cs="Arial"/>
        </w:rPr>
        <w:t>Key systemic activities supported by AFDO involving the Disability Royal Commission included:</w:t>
      </w:r>
    </w:p>
    <w:p w14:paraId="79D93F6B" w14:textId="77777777" w:rsidR="001F38DF" w:rsidRPr="00D72910" w:rsidRDefault="001F38DF" w:rsidP="00CA5E5E">
      <w:pPr>
        <w:pStyle w:val="ListParagraph"/>
        <w:numPr>
          <w:ilvl w:val="0"/>
          <w:numId w:val="28"/>
        </w:numPr>
        <w:shd w:val="clear" w:color="auto" w:fill="FFFFFF"/>
        <w:spacing w:after="0"/>
        <w:textAlignment w:val="baseline"/>
        <w:rPr>
          <w:rFonts w:cs="Arial"/>
          <w:szCs w:val="24"/>
        </w:rPr>
      </w:pPr>
      <w:r w:rsidRPr="00D72910">
        <w:rPr>
          <w:rFonts w:cs="Arial"/>
          <w:szCs w:val="24"/>
        </w:rPr>
        <w:t xml:space="preserve">The seeking an extension for the delivery of the final report and recommendations till September 2023 </w:t>
      </w:r>
    </w:p>
    <w:p w14:paraId="1E62F657" w14:textId="77777777" w:rsidR="001F38DF" w:rsidRPr="00D72910" w:rsidRDefault="001F38DF" w:rsidP="00CA5E5E">
      <w:pPr>
        <w:pStyle w:val="ListParagraph"/>
        <w:numPr>
          <w:ilvl w:val="0"/>
          <w:numId w:val="28"/>
        </w:numPr>
        <w:shd w:val="clear" w:color="auto" w:fill="FFFFFF"/>
        <w:spacing w:after="0"/>
        <w:textAlignment w:val="baseline"/>
        <w:rPr>
          <w:rFonts w:cs="Arial"/>
          <w:szCs w:val="24"/>
        </w:rPr>
      </w:pPr>
      <w:r w:rsidRPr="00D72910">
        <w:rPr>
          <w:rFonts w:cs="Arial"/>
          <w:szCs w:val="24"/>
        </w:rPr>
        <w:t>The introduction by the Government of legislation to protect the confidentiality of information provided to the Royal Commission beyond the life of our inquiry.</w:t>
      </w:r>
    </w:p>
    <w:p w14:paraId="3EA599D0" w14:textId="1FF9CA05" w:rsidR="001F38DF" w:rsidRPr="00D72910" w:rsidRDefault="001F38DF" w:rsidP="001F38DF">
      <w:pPr>
        <w:shd w:val="clear" w:color="auto" w:fill="FFFFFF"/>
        <w:spacing w:after="0"/>
        <w:textAlignment w:val="baseline"/>
        <w:rPr>
          <w:rFonts w:cs="Arial"/>
          <w:szCs w:val="24"/>
        </w:rPr>
      </w:pPr>
      <w:r w:rsidRPr="00D72910">
        <w:rPr>
          <w:rFonts w:cs="Arial"/>
          <w:szCs w:val="24"/>
        </w:rPr>
        <w:t>In August 2020</w:t>
      </w:r>
      <w:r w:rsidR="00D72910">
        <w:rPr>
          <w:rFonts w:cs="Arial"/>
          <w:szCs w:val="24"/>
        </w:rPr>
        <w:t>,</w:t>
      </w:r>
      <w:r w:rsidRPr="00D72910">
        <w:rPr>
          <w:rFonts w:cs="Arial"/>
          <w:szCs w:val="24"/>
        </w:rPr>
        <w:t xml:space="preserve"> AFDO provide</w:t>
      </w:r>
      <w:r w:rsidR="00D72910">
        <w:rPr>
          <w:rFonts w:cs="Arial"/>
          <w:szCs w:val="24"/>
        </w:rPr>
        <w:t>d</w:t>
      </w:r>
      <w:r w:rsidRPr="00D72910">
        <w:rPr>
          <w:rFonts w:cs="Arial"/>
          <w:szCs w:val="24"/>
        </w:rPr>
        <w:t xml:space="preserve"> a Submission to the Disability Commission regarding the experiences of people with disability during the pandemic and the CEO Ross Joyce, the National Manager </w:t>
      </w:r>
      <w:r w:rsidR="00884514">
        <w:rPr>
          <w:rFonts w:cs="Arial"/>
          <w:szCs w:val="24"/>
        </w:rPr>
        <w:t xml:space="preserve">- </w:t>
      </w:r>
      <w:r w:rsidRPr="00D72910">
        <w:rPr>
          <w:rFonts w:cs="Arial"/>
          <w:szCs w:val="24"/>
        </w:rPr>
        <w:t xml:space="preserve">Systemic Advocacy, Insight &amp; Research Patrick McGee and the AFDO </w:t>
      </w:r>
      <w:r w:rsidR="00150FD9">
        <w:rPr>
          <w:rFonts w:cs="Arial"/>
          <w:szCs w:val="24"/>
        </w:rPr>
        <w:t xml:space="preserve">Disability Royal Commission </w:t>
      </w:r>
      <w:r w:rsidR="00884514">
        <w:rPr>
          <w:rFonts w:cs="Arial"/>
          <w:szCs w:val="24"/>
        </w:rPr>
        <w:t>Consultant</w:t>
      </w:r>
      <w:r w:rsidRPr="00D72910">
        <w:rPr>
          <w:rFonts w:cs="Arial"/>
          <w:szCs w:val="24"/>
        </w:rPr>
        <w:t>, Natalie Wade, all gave evidence at the hearings.</w:t>
      </w:r>
    </w:p>
    <w:p w14:paraId="1C05F0C4" w14:textId="77777777" w:rsidR="001F38DF" w:rsidRPr="00D72910" w:rsidRDefault="001F38DF" w:rsidP="001F38DF">
      <w:pPr>
        <w:rPr>
          <w:rFonts w:cs="Arial"/>
          <w:szCs w:val="24"/>
        </w:rPr>
      </w:pPr>
      <w:r w:rsidRPr="00D72910">
        <w:rPr>
          <w:rFonts w:cs="Arial"/>
          <w:szCs w:val="24"/>
        </w:rPr>
        <w:t xml:space="preserve">Natalie Wade led AFDO ‘s responses to the following issues papers; </w:t>
      </w:r>
    </w:p>
    <w:p w14:paraId="2AF244C7" w14:textId="77777777" w:rsidR="001F38DF" w:rsidRPr="00D72910" w:rsidRDefault="001F38DF" w:rsidP="00CA5E5E">
      <w:pPr>
        <w:pStyle w:val="ListParagraph"/>
        <w:numPr>
          <w:ilvl w:val="2"/>
          <w:numId w:val="29"/>
        </w:numPr>
        <w:spacing w:before="0" w:after="160" w:line="259" w:lineRule="auto"/>
        <w:rPr>
          <w:rFonts w:cs="Arial"/>
          <w:szCs w:val="24"/>
        </w:rPr>
      </w:pPr>
      <w:r w:rsidRPr="00D72910">
        <w:rPr>
          <w:rFonts w:cs="Arial"/>
          <w:szCs w:val="24"/>
        </w:rPr>
        <w:t xml:space="preserve">Promoting Inclusion </w:t>
      </w:r>
    </w:p>
    <w:p w14:paraId="2B455B43" w14:textId="77777777" w:rsidR="001F38DF" w:rsidRPr="00D72910" w:rsidRDefault="001F38DF" w:rsidP="00CA5E5E">
      <w:pPr>
        <w:pStyle w:val="ListParagraph"/>
        <w:numPr>
          <w:ilvl w:val="2"/>
          <w:numId w:val="29"/>
        </w:numPr>
        <w:spacing w:before="0" w:after="160" w:line="259" w:lineRule="auto"/>
        <w:rPr>
          <w:rFonts w:cs="Arial"/>
          <w:szCs w:val="24"/>
        </w:rPr>
      </w:pPr>
      <w:r w:rsidRPr="00D72910">
        <w:rPr>
          <w:rFonts w:cs="Arial"/>
          <w:szCs w:val="24"/>
        </w:rPr>
        <w:t>Safeguards and Quality</w:t>
      </w:r>
    </w:p>
    <w:p w14:paraId="1ECAF26F" w14:textId="77777777" w:rsidR="001F38DF" w:rsidRPr="00D72910" w:rsidRDefault="001F38DF" w:rsidP="00CA5E5E">
      <w:pPr>
        <w:pStyle w:val="ListParagraph"/>
        <w:numPr>
          <w:ilvl w:val="2"/>
          <w:numId w:val="29"/>
        </w:numPr>
        <w:spacing w:before="0" w:after="160" w:line="259" w:lineRule="auto"/>
        <w:rPr>
          <w:rFonts w:cs="Arial"/>
          <w:szCs w:val="24"/>
        </w:rPr>
      </w:pPr>
      <w:r w:rsidRPr="00D72910">
        <w:rPr>
          <w:rFonts w:cs="Arial"/>
          <w:szCs w:val="24"/>
        </w:rPr>
        <w:t xml:space="preserve">Rights and Attitudes </w:t>
      </w:r>
    </w:p>
    <w:p w14:paraId="6AC33EAC" w14:textId="77777777" w:rsidR="001F38DF" w:rsidRPr="00D72910" w:rsidRDefault="001F38DF" w:rsidP="00CA5E5E">
      <w:pPr>
        <w:pStyle w:val="ListParagraph"/>
        <w:numPr>
          <w:ilvl w:val="2"/>
          <w:numId w:val="29"/>
        </w:numPr>
        <w:spacing w:before="0" w:after="160" w:line="259" w:lineRule="auto"/>
        <w:rPr>
          <w:rFonts w:cs="Arial"/>
          <w:szCs w:val="24"/>
        </w:rPr>
      </w:pPr>
      <w:r w:rsidRPr="00D72910">
        <w:rPr>
          <w:rFonts w:cs="Arial"/>
          <w:szCs w:val="24"/>
        </w:rPr>
        <w:t>Criminal Justice System</w:t>
      </w:r>
    </w:p>
    <w:p w14:paraId="5F484F15" w14:textId="77777777" w:rsidR="001F38DF" w:rsidRPr="00AF6CF3" w:rsidRDefault="001F38DF" w:rsidP="001F38DF">
      <w:pPr>
        <w:shd w:val="clear" w:color="auto" w:fill="FFFFFF"/>
        <w:spacing w:after="0"/>
        <w:textAlignment w:val="baseline"/>
        <w:rPr>
          <w:rFonts w:cs="Arial"/>
        </w:rPr>
      </w:pPr>
      <w:r w:rsidRPr="00AF6CF3">
        <w:rPr>
          <w:rFonts w:cs="Arial"/>
        </w:rPr>
        <w:t>AFDO also began work in 2020 - 2021 on providing Submissions to the Disability Royal Commission covering:</w:t>
      </w:r>
    </w:p>
    <w:p w14:paraId="740EC978" w14:textId="77777777" w:rsidR="001F38DF" w:rsidRPr="00D72910" w:rsidRDefault="001F38DF" w:rsidP="00CA5E5E">
      <w:pPr>
        <w:pStyle w:val="ListParagraph"/>
        <w:numPr>
          <w:ilvl w:val="0"/>
          <w:numId w:val="30"/>
        </w:numPr>
        <w:shd w:val="clear" w:color="auto" w:fill="FFFFFF"/>
        <w:spacing w:after="0"/>
        <w:textAlignment w:val="baseline"/>
        <w:rPr>
          <w:rFonts w:cs="Arial"/>
          <w:szCs w:val="24"/>
        </w:rPr>
      </w:pPr>
      <w:r w:rsidRPr="00D72910">
        <w:rPr>
          <w:rFonts w:cs="Arial"/>
          <w:szCs w:val="24"/>
        </w:rPr>
        <w:t>Good Practice in Disability and Justice and How Much It Costs (in partnership with Justice Reform Initiative)</w:t>
      </w:r>
    </w:p>
    <w:p w14:paraId="7653EF8F" w14:textId="77777777" w:rsidR="001F38DF" w:rsidRPr="00D72910" w:rsidRDefault="001F38DF" w:rsidP="00CA5E5E">
      <w:pPr>
        <w:pStyle w:val="ListParagraph"/>
        <w:numPr>
          <w:ilvl w:val="0"/>
          <w:numId w:val="30"/>
        </w:numPr>
        <w:shd w:val="clear" w:color="auto" w:fill="FFFFFF"/>
        <w:spacing w:after="0"/>
        <w:textAlignment w:val="baseline"/>
        <w:rPr>
          <w:rFonts w:cs="Arial"/>
          <w:szCs w:val="24"/>
        </w:rPr>
      </w:pPr>
      <w:r w:rsidRPr="00D72910">
        <w:rPr>
          <w:rFonts w:cs="Arial"/>
          <w:szCs w:val="24"/>
        </w:rPr>
        <w:t xml:space="preserve">Institutional Neglect in the Provision of Accessible Public Transport for People with Disability </w:t>
      </w:r>
    </w:p>
    <w:p w14:paraId="43538624" w14:textId="7F08CC1C" w:rsidR="001F38DF" w:rsidRPr="00AF6CF3" w:rsidRDefault="001F38DF" w:rsidP="001F38DF">
      <w:pPr>
        <w:shd w:val="clear" w:color="auto" w:fill="FFFFFF"/>
        <w:spacing w:after="0"/>
        <w:textAlignment w:val="baseline"/>
        <w:rPr>
          <w:rFonts w:cs="Arial"/>
        </w:rPr>
      </w:pPr>
      <w:r w:rsidRPr="00AF6CF3">
        <w:rPr>
          <w:rFonts w:cs="Arial"/>
        </w:rPr>
        <w:t>In a private capacity, Patrick McGee, AFDO’s Natio</w:t>
      </w:r>
      <w:r>
        <w:rPr>
          <w:rFonts w:cs="Arial"/>
        </w:rPr>
        <w:t xml:space="preserve">nal Manager </w:t>
      </w:r>
      <w:r w:rsidR="00884514">
        <w:rPr>
          <w:rFonts w:cs="Arial"/>
        </w:rPr>
        <w:t xml:space="preserve">- </w:t>
      </w:r>
      <w:r>
        <w:rPr>
          <w:rFonts w:cs="Arial"/>
        </w:rPr>
        <w:t xml:space="preserve">Systemic </w:t>
      </w:r>
      <w:r w:rsidRPr="00AF6CF3">
        <w:rPr>
          <w:rFonts w:cs="Arial"/>
        </w:rPr>
        <w:t>Advocacy</w:t>
      </w:r>
      <w:r>
        <w:rPr>
          <w:rFonts w:cs="Arial"/>
        </w:rPr>
        <w:t>, Insight &amp; Research,</w:t>
      </w:r>
      <w:r w:rsidRPr="00AF6CF3">
        <w:rPr>
          <w:rFonts w:cs="Arial"/>
        </w:rPr>
        <w:t xml:space="preserve"> also gave evidence to the February Hearings regarding the experiences of people with cognitive disability in the criminal justice system</w:t>
      </w:r>
      <w:r>
        <w:rPr>
          <w:rFonts w:cs="Arial"/>
        </w:rPr>
        <w:t>.</w:t>
      </w:r>
    </w:p>
    <w:p w14:paraId="764DDAB5" w14:textId="77777777" w:rsidR="001F38DF" w:rsidRDefault="001F38DF" w:rsidP="001F38DF">
      <w:pPr>
        <w:spacing w:after="0"/>
        <w:rPr>
          <w:rFonts w:cs="Arial"/>
          <w:b/>
          <w:lang w:val="en-US"/>
        </w:rPr>
      </w:pPr>
    </w:p>
    <w:p w14:paraId="23CC4479" w14:textId="77777777" w:rsidR="001F38DF" w:rsidRPr="00B05796" w:rsidRDefault="001F38DF" w:rsidP="001F38DF">
      <w:pPr>
        <w:pStyle w:val="Heading2"/>
        <w:rPr>
          <w:lang w:val="en-US"/>
        </w:rPr>
      </w:pPr>
      <w:r w:rsidRPr="00AF6CF3">
        <w:rPr>
          <w:lang w:val="en-US"/>
        </w:rPr>
        <w:t xml:space="preserve">Economic participation </w:t>
      </w:r>
    </w:p>
    <w:p w14:paraId="6E6B8D07" w14:textId="77777777" w:rsidR="001F38DF" w:rsidRPr="00AF6CF3" w:rsidRDefault="001F38DF" w:rsidP="001F38DF">
      <w:pPr>
        <w:spacing w:after="0"/>
        <w:jc w:val="both"/>
        <w:rPr>
          <w:rFonts w:cs="Arial"/>
        </w:rPr>
      </w:pPr>
      <w:r w:rsidRPr="00AF6CF3">
        <w:rPr>
          <w:rFonts w:cs="Arial"/>
        </w:rPr>
        <w:t xml:space="preserve">Australia is a party to the </w:t>
      </w:r>
      <w:r w:rsidRPr="00AF6CF3">
        <w:rPr>
          <w:rFonts w:cs="Arial"/>
          <w:i/>
        </w:rPr>
        <w:t xml:space="preserve">International Covenant on Economic, Social and Cultural Rights </w:t>
      </w:r>
      <w:r w:rsidRPr="00AF6CF3">
        <w:rPr>
          <w:rFonts w:cs="Arial"/>
        </w:rPr>
        <w:t xml:space="preserve">(ICESCR) and the </w:t>
      </w:r>
      <w:r w:rsidRPr="00AF6CF3">
        <w:rPr>
          <w:rFonts w:cs="Arial"/>
          <w:i/>
          <w:iCs/>
        </w:rPr>
        <w:t xml:space="preserve">Convention on the Rights of Persons with Disabilities </w:t>
      </w:r>
      <w:r w:rsidRPr="00AF6CF3">
        <w:rPr>
          <w:rFonts w:cs="Arial"/>
          <w:iCs/>
        </w:rPr>
        <w:t>(CRPD)</w:t>
      </w:r>
      <w:r w:rsidRPr="00AF6CF3">
        <w:rPr>
          <w:rFonts w:cs="Arial"/>
        </w:rPr>
        <w:t xml:space="preserve">. Under articles 9 and 28 of these instruments respectively, the Australian Government is obliged to ensure that all persons with disabilities have access to social security, social protection and an adequate standard of living. </w:t>
      </w:r>
    </w:p>
    <w:p w14:paraId="4EBF42ED" w14:textId="77777777" w:rsidR="001F38DF" w:rsidRPr="00AF6CF3" w:rsidRDefault="001F38DF" w:rsidP="001F38DF">
      <w:pPr>
        <w:jc w:val="both"/>
        <w:rPr>
          <w:rFonts w:cs="Arial"/>
        </w:rPr>
      </w:pPr>
      <w:r w:rsidRPr="00AF6CF3">
        <w:rPr>
          <w:rFonts w:cs="Arial"/>
        </w:rPr>
        <w:t xml:space="preserve">Australia’s social security system is crucial to the realisation of this right, particularly through the payment of Disability Support Pension to people who cannot realize economic security through paid work participation. </w:t>
      </w:r>
    </w:p>
    <w:p w14:paraId="1A776C3F" w14:textId="77777777" w:rsidR="001F38DF" w:rsidRPr="00AF6CF3" w:rsidRDefault="001F38DF" w:rsidP="001F38DF">
      <w:pPr>
        <w:jc w:val="both"/>
        <w:rPr>
          <w:rFonts w:cs="Arial"/>
        </w:rPr>
      </w:pPr>
      <w:r w:rsidRPr="00AF6CF3">
        <w:rPr>
          <w:rFonts w:cs="Arial"/>
        </w:rPr>
        <w:t>Access to this form of income support is especially crucial due to the inaccessibility of meaningful, secure and appropriately remunerated employment for many persons with disabilities in Australia</w:t>
      </w:r>
      <w:r>
        <w:rPr>
          <w:rFonts w:cs="Arial"/>
        </w:rPr>
        <w:t>.</w:t>
      </w:r>
    </w:p>
    <w:p w14:paraId="728060CF" w14:textId="77777777" w:rsidR="001F38DF" w:rsidRPr="00AF6CF3" w:rsidRDefault="001F38DF" w:rsidP="001F38DF">
      <w:pPr>
        <w:jc w:val="both"/>
        <w:rPr>
          <w:rFonts w:cs="Arial"/>
        </w:rPr>
      </w:pPr>
      <w:r>
        <w:rPr>
          <w:rFonts w:cs="Arial"/>
        </w:rPr>
        <w:t>M</w:t>
      </w:r>
      <w:r w:rsidRPr="00AF6CF3">
        <w:rPr>
          <w:rFonts w:cs="Arial"/>
        </w:rPr>
        <w:t>ore fundamentally, the provision of adequate, accessible and disability-specific social security is necessary for the reduction and alleviation of poverty and promotion of the social inclusion and participation of persons with disabilities in Australia.</w:t>
      </w:r>
      <w:r w:rsidRPr="00AF6CF3">
        <w:rPr>
          <w:rFonts w:cs="Arial"/>
          <w:vertAlign w:val="superscript"/>
        </w:rPr>
        <w:footnoteReference w:id="1"/>
      </w:r>
    </w:p>
    <w:p w14:paraId="420EE0AE" w14:textId="77777777" w:rsidR="001F38DF" w:rsidRPr="00AF6CF3" w:rsidRDefault="001F38DF" w:rsidP="001F38DF">
      <w:pPr>
        <w:jc w:val="both"/>
        <w:rPr>
          <w:rFonts w:cs="Arial"/>
        </w:rPr>
      </w:pPr>
      <w:r w:rsidRPr="00AF6CF3">
        <w:rPr>
          <w:rFonts w:cs="Arial"/>
        </w:rPr>
        <w:t>The Australian Federation of Disability Organisations (AFDO) is concerned that changes to the Disability Support Pension</w:t>
      </w:r>
      <w:r>
        <w:rPr>
          <w:rFonts w:cs="Arial"/>
        </w:rPr>
        <w:t>,</w:t>
      </w:r>
      <w:r w:rsidRPr="00AF6CF3">
        <w:rPr>
          <w:rFonts w:cs="Arial"/>
        </w:rPr>
        <w:t xml:space="preserve"> and </w:t>
      </w:r>
      <w:r>
        <w:rPr>
          <w:rFonts w:cs="Arial"/>
        </w:rPr>
        <w:t xml:space="preserve">the </w:t>
      </w:r>
      <w:r w:rsidRPr="00AF6CF3">
        <w:rPr>
          <w:rFonts w:cs="Arial"/>
        </w:rPr>
        <w:t>wider social security system</w:t>
      </w:r>
      <w:r>
        <w:rPr>
          <w:rFonts w:cs="Arial"/>
        </w:rPr>
        <w:t>,</w:t>
      </w:r>
      <w:r w:rsidRPr="00AF6CF3">
        <w:rPr>
          <w:rFonts w:cs="Arial"/>
        </w:rPr>
        <w:t xml:space="preserve"> in recent decades have led to the exclusion of many persons with disabilities from access to essential social security.</w:t>
      </w:r>
    </w:p>
    <w:p w14:paraId="4FCE5A3D" w14:textId="77777777" w:rsidR="001F38DF" w:rsidRPr="00AF6CF3" w:rsidRDefault="001F38DF" w:rsidP="001F38DF">
      <w:pPr>
        <w:spacing w:after="0"/>
        <w:rPr>
          <w:rFonts w:cs="Arial"/>
        </w:rPr>
      </w:pPr>
      <w:r w:rsidRPr="00AF6CF3">
        <w:rPr>
          <w:rFonts w:cs="Arial"/>
        </w:rPr>
        <w:t xml:space="preserve">AFDO Members have repeatedly endorsed systemic advocacy around social security and specifically the Disability Support Pension.  </w:t>
      </w:r>
    </w:p>
    <w:p w14:paraId="3A68A6A2" w14:textId="77777777" w:rsidR="001F38DF" w:rsidRPr="00AF6CF3" w:rsidRDefault="001F38DF" w:rsidP="001F38DF">
      <w:pPr>
        <w:spacing w:after="0"/>
        <w:rPr>
          <w:rFonts w:cs="Arial"/>
        </w:rPr>
      </w:pPr>
      <w:r w:rsidRPr="00AF6CF3">
        <w:rPr>
          <w:rFonts w:cs="Arial"/>
        </w:rPr>
        <w:t>Key Outcomes in the Social Security space include</w:t>
      </w:r>
    </w:p>
    <w:p w14:paraId="5BCD71D6" w14:textId="77777777" w:rsidR="001F38DF" w:rsidRPr="00D72910" w:rsidRDefault="001F38DF" w:rsidP="00CA5E5E">
      <w:pPr>
        <w:pStyle w:val="ListParagraph"/>
        <w:numPr>
          <w:ilvl w:val="0"/>
          <w:numId w:val="26"/>
        </w:numPr>
        <w:spacing w:after="0"/>
        <w:rPr>
          <w:rFonts w:cs="Arial"/>
          <w:szCs w:val="24"/>
        </w:rPr>
      </w:pPr>
      <w:r w:rsidRPr="00D72910">
        <w:rPr>
          <w:rFonts w:cs="Arial"/>
          <w:szCs w:val="24"/>
        </w:rPr>
        <w:t>The establishment of the AFDO Technical Experts on Social Security Working Group (TESS)</w:t>
      </w:r>
    </w:p>
    <w:p w14:paraId="7395088A" w14:textId="77777777" w:rsidR="001F38DF" w:rsidRPr="00D72910" w:rsidRDefault="001F38DF" w:rsidP="00CA5E5E">
      <w:pPr>
        <w:pStyle w:val="ListParagraph"/>
        <w:numPr>
          <w:ilvl w:val="0"/>
          <w:numId w:val="26"/>
        </w:numPr>
        <w:spacing w:after="0"/>
        <w:rPr>
          <w:rFonts w:cs="Arial"/>
          <w:szCs w:val="24"/>
        </w:rPr>
      </w:pPr>
      <w:r w:rsidRPr="00D72910">
        <w:rPr>
          <w:rFonts w:cs="Arial"/>
          <w:szCs w:val="24"/>
        </w:rPr>
        <w:t xml:space="preserve">Representation to government regarding the impact of COVID 19 on people relying on income support </w:t>
      </w:r>
    </w:p>
    <w:p w14:paraId="37758241" w14:textId="77777777" w:rsidR="001F38DF" w:rsidRPr="00D72910" w:rsidRDefault="001F38DF" w:rsidP="00CA5E5E">
      <w:pPr>
        <w:pStyle w:val="ListParagraph"/>
        <w:numPr>
          <w:ilvl w:val="0"/>
          <w:numId w:val="26"/>
        </w:numPr>
        <w:spacing w:after="0"/>
        <w:rPr>
          <w:rFonts w:cs="Arial"/>
          <w:szCs w:val="24"/>
        </w:rPr>
      </w:pPr>
      <w:r w:rsidRPr="00D72910">
        <w:rPr>
          <w:rFonts w:cs="Arial"/>
          <w:szCs w:val="24"/>
        </w:rPr>
        <w:t>Member of Services Australia Civil Society Advisory Committee (CSAG)</w:t>
      </w:r>
    </w:p>
    <w:p w14:paraId="3212D5A6" w14:textId="77777777" w:rsidR="001F38DF" w:rsidRPr="00D72910" w:rsidRDefault="001F38DF" w:rsidP="00CA5E5E">
      <w:pPr>
        <w:pStyle w:val="ListParagraph"/>
        <w:numPr>
          <w:ilvl w:val="0"/>
          <w:numId w:val="26"/>
        </w:numPr>
        <w:spacing w:after="0"/>
        <w:rPr>
          <w:rFonts w:cs="Arial"/>
          <w:szCs w:val="24"/>
        </w:rPr>
      </w:pPr>
      <w:r w:rsidRPr="00D72910">
        <w:rPr>
          <w:rFonts w:cs="Arial"/>
          <w:szCs w:val="24"/>
        </w:rPr>
        <w:t>Advocacy to establish a senate inquiry into the DSP</w:t>
      </w:r>
    </w:p>
    <w:p w14:paraId="179B1993" w14:textId="77777777" w:rsidR="001F38DF" w:rsidRPr="00D72910" w:rsidRDefault="001F38DF" w:rsidP="00CA5E5E">
      <w:pPr>
        <w:pStyle w:val="ListParagraph"/>
        <w:numPr>
          <w:ilvl w:val="0"/>
          <w:numId w:val="26"/>
        </w:numPr>
        <w:spacing w:after="0"/>
        <w:rPr>
          <w:rFonts w:cs="Arial"/>
          <w:szCs w:val="24"/>
        </w:rPr>
      </w:pPr>
      <w:r w:rsidRPr="00D72910">
        <w:rPr>
          <w:rFonts w:cs="Arial"/>
          <w:szCs w:val="24"/>
        </w:rPr>
        <w:t>Authoring a report on the impact on people with disability of institutional economic neglect for the Disability Royal Commission</w:t>
      </w:r>
    </w:p>
    <w:p w14:paraId="3430CED5" w14:textId="20072309" w:rsidR="001F38DF" w:rsidRPr="00D72910" w:rsidRDefault="001F38DF" w:rsidP="00CA5E5E">
      <w:pPr>
        <w:pStyle w:val="ListParagraph"/>
        <w:numPr>
          <w:ilvl w:val="0"/>
          <w:numId w:val="26"/>
        </w:numPr>
        <w:spacing w:after="0"/>
        <w:rPr>
          <w:rFonts w:cs="Arial"/>
          <w:szCs w:val="24"/>
        </w:rPr>
      </w:pPr>
      <w:r w:rsidRPr="00D72910">
        <w:rPr>
          <w:rFonts w:cs="Arial"/>
          <w:szCs w:val="24"/>
        </w:rPr>
        <w:t xml:space="preserve">Authoring a Submission for the Senate Standing Committee on Community Affairs Inquiry into the </w:t>
      </w:r>
      <w:r w:rsidR="003A0468">
        <w:t>Purpose, Intent, and Adequacy of the Disability Support Pension</w:t>
      </w:r>
    </w:p>
    <w:p w14:paraId="4F7B7E38" w14:textId="77777777" w:rsidR="001F38DF" w:rsidRPr="00D72910" w:rsidRDefault="001F38DF" w:rsidP="00CA5E5E">
      <w:pPr>
        <w:pStyle w:val="ListParagraph"/>
        <w:numPr>
          <w:ilvl w:val="0"/>
          <w:numId w:val="26"/>
        </w:numPr>
        <w:spacing w:after="0"/>
        <w:rPr>
          <w:rFonts w:cs="Arial"/>
          <w:szCs w:val="24"/>
        </w:rPr>
      </w:pPr>
      <w:r w:rsidRPr="00D72910">
        <w:rPr>
          <w:rFonts w:cs="Arial"/>
          <w:szCs w:val="24"/>
        </w:rPr>
        <w:t>Advocacy with the Department of Social Services to include people with disability as a 4</w:t>
      </w:r>
      <w:r w:rsidRPr="00D72910">
        <w:rPr>
          <w:rFonts w:cs="Arial"/>
          <w:szCs w:val="24"/>
          <w:vertAlign w:val="superscript"/>
        </w:rPr>
        <w:t>th</w:t>
      </w:r>
      <w:r w:rsidRPr="00D72910">
        <w:rPr>
          <w:rFonts w:cs="Arial"/>
          <w:szCs w:val="24"/>
        </w:rPr>
        <w:t xml:space="preserve"> stream of consultation for the Review of the Impairment Tables </w:t>
      </w:r>
    </w:p>
    <w:p w14:paraId="4FA61710" w14:textId="77777777" w:rsidR="001F38DF" w:rsidRPr="00D72910" w:rsidRDefault="001F38DF" w:rsidP="00CA5E5E">
      <w:pPr>
        <w:pStyle w:val="ListParagraph"/>
        <w:numPr>
          <w:ilvl w:val="0"/>
          <w:numId w:val="26"/>
        </w:numPr>
        <w:spacing w:after="0"/>
        <w:rPr>
          <w:rFonts w:cs="Arial"/>
          <w:szCs w:val="24"/>
        </w:rPr>
      </w:pPr>
      <w:r w:rsidRPr="00D72910">
        <w:rPr>
          <w:rFonts w:cs="Arial"/>
          <w:szCs w:val="24"/>
        </w:rPr>
        <w:t>Facilitating three online workshops with welfare rights and disability right agencies on the DSP covering:</w:t>
      </w:r>
    </w:p>
    <w:p w14:paraId="31CFB028" w14:textId="77777777" w:rsidR="001F38DF" w:rsidRPr="00D72910" w:rsidRDefault="001F38DF" w:rsidP="001F38DF">
      <w:pPr>
        <w:pStyle w:val="ListParagraph"/>
        <w:spacing w:after="0"/>
        <w:rPr>
          <w:rFonts w:cs="Arial"/>
          <w:szCs w:val="24"/>
        </w:rPr>
      </w:pPr>
    </w:p>
    <w:p w14:paraId="07A5C53A" w14:textId="77777777" w:rsidR="001F38DF" w:rsidRPr="00D72910" w:rsidRDefault="001F38DF" w:rsidP="00CA5E5E">
      <w:pPr>
        <w:pStyle w:val="ListParagraph"/>
        <w:numPr>
          <w:ilvl w:val="1"/>
          <w:numId w:val="26"/>
        </w:numPr>
        <w:spacing w:after="0"/>
        <w:rPr>
          <w:rFonts w:cs="Arial"/>
          <w:szCs w:val="24"/>
        </w:rPr>
      </w:pPr>
      <w:r w:rsidRPr="00D72910">
        <w:rPr>
          <w:rFonts w:cs="Arial"/>
          <w:szCs w:val="24"/>
        </w:rPr>
        <w:t xml:space="preserve">The Future of Social Security for People with Disability </w:t>
      </w:r>
    </w:p>
    <w:p w14:paraId="7D8BFB9D" w14:textId="77777777" w:rsidR="001F38DF" w:rsidRPr="00D72910" w:rsidRDefault="001F38DF" w:rsidP="00CA5E5E">
      <w:pPr>
        <w:pStyle w:val="ListParagraph"/>
        <w:numPr>
          <w:ilvl w:val="1"/>
          <w:numId w:val="26"/>
        </w:numPr>
        <w:spacing w:after="0"/>
        <w:rPr>
          <w:rFonts w:cs="Arial"/>
          <w:szCs w:val="24"/>
        </w:rPr>
      </w:pPr>
      <w:r w:rsidRPr="00D72910">
        <w:rPr>
          <w:rFonts w:cs="Arial"/>
          <w:szCs w:val="24"/>
        </w:rPr>
        <w:t xml:space="preserve">The Review of the Impairment Tables </w:t>
      </w:r>
    </w:p>
    <w:p w14:paraId="7E40A30D" w14:textId="77777777" w:rsidR="001F38DF" w:rsidRPr="00D72910" w:rsidRDefault="001F38DF" w:rsidP="00CA5E5E">
      <w:pPr>
        <w:pStyle w:val="ListParagraph"/>
        <w:numPr>
          <w:ilvl w:val="1"/>
          <w:numId w:val="26"/>
        </w:numPr>
        <w:rPr>
          <w:rFonts w:cs="Arial"/>
          <w:szCs w:val="24"/>
        </w:rPr>
      </w:pPr>
      <w:r w:rsidRPr="00D72910">
        <w:rPr>
          <w:rFonts w:eastAsia="Times New Roman" w:cs="Arial"/>
          <w:iCs/>
          <w:color w:val="000000"/>
          <w:szCs w:val="24"/>
        </w:rPr>
        <w:t>Access to Social Security for First Nations People with Disability on Remote Communities</w:t>
      </w:r>
      <w:r w:rsidRPr="00D72910">
        <w:rPr>
          <w:rFonts w:cs="Arial"/>
          <w:szCs w:val="24"/>
        </w:rPr>
        <w:t xml:space="preserve"> / Reviewing the Program of Support.</w:t>
      </w:r>
    </w:p>
    <w:p w14:paraId="10BC3504" w14:textId="77777777" w:rsidR="001F38DF" w:rsidRPr="00AF6CF3" w:rsidRDefault="001F38DF" w:rsidP="00D72910">
      <w:pPr>
        <w:pStyle w:val="Heading2"/>
        <w:rPr>
          <w:lang w:val="en-US"/>
        </w:rPr>
      </w:pPr>
      <w:r w:rsidRPr="00D72910">
        <w:rPr>
          <w:lang w:val="en-US"/>
        </w:rPr>
        <w:t>Access to Justice</w:t>
      </w:r>
    </w:p>
    <w:p w14:paraId="6A41A18E" w14:textId="60327834" w:rsidR="001F38DF" w:rsidRPr="00AF6CF3" w:rsidRDefault="00D72910" w:rsidP="001F38DF">
      <w:pPr>
        <w:spacing w:before="0" w:after="0"/>
        <w:rPr>
          <w:rFonts w:cs="Arial"/>
          <w:lang w:val="en-US"/>
        </w:rPr>
      </w:pPr>
      <w:r w:rsidRPr="006E401F">
        <w:rPr>
          <w:rFonts w:cs="Arial"/>
          <w:szCs w:val="24"/>
          <w:lang w:val="en-US"/>
        </w:rPr>
        <w:t xml:space="preserve">Access to Justice </w:t>
      </w:r>
      <w:r>
        <w:rPr>
          <w:rFonts w:cs="Arial"/>
          <w:szCs w:val="24"/>
          <w:lang w:val="en-US"/>
        </w:rPr>
        <w:t xml:space="preserve">issues affecting people with disability </w:t>
      </w:r>
      <w:r w:rsidRPr="006E401F">
        <w:rPr>
          <w:rFonts w:cs="Arial"/>
          <w:szCs w:val="24"/>
          <w:lang w:val="en-US"/>
        </w:rPr>
        <w:t xml:space="preserve">continues to be a key policy priority area for AFDO and its Members </w:t>
      </w:r>
      <w:r>
        <w:rPr>
          <w:rFonts w:cs="Arial"/>
          <w:szCs w:val="24"/>
          <w:lang w:val="en-US"/>
        </w:rPr>
        <w:t>Organisations as it has been since the release of the report by the Australian Human Rights Commission in 2014 “Equal Before the Law”.  AFDO remains highly concerned about the impact of access to the NDIS for people with disability involved in the criminal justice system.</w:t>
      </w:r>
    </w:p>
    <w:p w14:paraId="7966C86F" w14:textId="77777777" w:rsidR="00D72910" w:rsidRPr="00951CA2" w:rsidRDefault="00D72910" w:rsidP="00D72910">
      <w:pPr>
        <w:pStyle w:val="Heading2"/>
        <w:rPr>
          <w:lang w:val="en-US"/>
        </w:rPr>
      </w:pPr>
      <w:r w:rsidRPr="00951CA2">
        <w:rPr>
          <w:lang w:val="en-US"/>
        </w:rPr>
        <w:t xml:space="preserve">Quarterly National Virtual Disability and Justice Workshops </w:t>
      </w:r>
    </w:p>
    <w:p w14:paraId="4574586A" w14:textId="77777777" w:rsidR="00D72910" w:rsidRDefault="00D72910" w:rsidP="005C130C">
      <w:pPr>
        <w:spacing w:before="0" w:after="0"/>
        <w:rPr>
          <w:rFonts w:cs="Arial"/>
          <w:szCs w:val="24"/>
          <w:lang w:val="en-US"/>
        </w:rPr>
      </w:pPr>
      <w:r>
        <w:rPr>
          <w:rFonts w:cs="Arial"/>
          <w:szCs w:val="24"/>
          <w:lang w:val="en-US"/>
        </w:rPr>
        <w:t xml:space="preserve">Concerned about the absence of a national conversation about disability and justice, in November 2020 AFDO facilitated the first of its quarterly national virtual meetings.  Attended by approximately 50 disability and justice professionals, the quarterly meetings aim to provide participants with access to emerging and ongoing issues in the access to justice space for people with disability.  </w:t>
      </w:r>
    </w:p>
    <w:p w14:paraId="1B70B626" w14:textId="77777777" w:rsidR="00D72910" w:rsidRPr="00951CA2" w:rsidRDefault="00D72910" w:rsidP="005C130C">
      <w:pPr>
        <w:pStyle w:val="ListParagraph"/>
        <w:numPr>
          <w:ilvl w:val="0"/>
          <w:numId w:val="33"/>
        </w:numPr>
        <w:spacing w:before="0" w:after="0"/>
        <w:rPr>
          <w:rFonts w:cs="Arial"/>
          <w:szCs w:val="24"/>
          <w:lang w:val="en-US"/>
        </w:rPr>
      </w:pPr>
      <w:r>
        <w:rPr>
          <w:rFonts w:cs="Arial"/>
          <w:szCs w:val="24"/>
          <w:lang w:val="en-US"/>
        </w:rPr>
        <w:t>November 2</w:t>
      </w:r>
      <w:r w:rsidRPr="00951CA2">
        <w:rPr>
          <w:rFonts w:cs="Arial"/>
          <w:szCs w:val="24"/>
          <w:lang w:val="en-US"/>
        </w:rPr>
        <w:t xml:space="preserve">020 – Discussed the Disability Royal Commission Hearings into the Use of Psychotropic Medication on people with disability in disability facilities </w:t>
      </w:r>
    </w:p>
    <w:p w14:paraId="4E0888E6" w14:textId="77777777" w:rsidR="00D72910" w:rsidRPr="00951CA2" w:rsidRDefault="00D72910" w:rsidP="005C130C">
      <w:pPr>
        <w:pStyle w:val="ListParagraph"/>
        <w:numPr>
          <w:ilvl w:val="0"/>
          <w:numId w:val="33"/>
        </w:numPr>
        <w:spacing w:before="0" w:after="0"/>
        <w:rPr>
          <w:rFonts w:cs="Arial"/>
          <w:szCs w:val="24"/>
          <w:lang w:val="en-US"/>
        </w:rPr>
      </w:pPr>
      <w:r w:rsidRPr="00951CA2">
        <w:rPr>
          <w:rFonts w:cs="Arial"/>
          <w:szCs w:val="24"/>
          <w:lang w:val="en-US"/>
        </w:rPr>
        <w:t xml:space="preserve">March 2021 – Discussed developing disability justice standards for use in the criminal justice </w:t>
      </w:r>
    </w:p>
    <w:p w14:paraId="3878C921" w14:textId="77777777" w:rsidR="00D72910" w:rsidRPr="00951CA2" w:rsidRDefault="00D72910" w:rsidP="005C130C">
      <w:pPr>
        <w:pStyle w:val="ListParagraph"/>
        <w:numPr>
          <w:ilvl w:val="0"/>
          <w:numId w:val="33"/>
        </w:numPr>
        <w:spacing w:before="0" w:after="0"/>
        <w:rPr>
          <w:rFonts w:cs="Arial"/>
          <w:szCs w:val="24"/>
          <w:lang w:val="en-US"/>
        </w:rPr>
      </w:pPr>
      <w:r w:rsidRPr="00951CA2">
        <w:rPr>
          <w:rFonts w:cs="Arial"/>
          <w:szCs w:val="24"/>
          <w:lang w:val="en-US"/>
        </w:rPr>
        <w:t xml:space="preserve">June 2021 discussed the interaction of people with </w:t>
      </w:r>
      <w:proofErr w:type="spellStart"/>
      <w:r w:rsidRPr="00951CA2">
        <w:rPr>
          <w:rFonts w:cs="Arial"/>
          <w:szCs w:val="24"/>
          <w:lang w:val="en-US"/>
        </w:rPr>
        <w:t>Foetal</w:t>
      </w:r>
      <w:proofErr w:type="spellEnd"/>
      <w:r w:rsidRPr="00951CA2">
        <w:rPr>
          <w:rFonts w:cs="Arial"/>
          <w:szCs w:val="24"/>
          <w:lang w:val="en-US"/>
        </w:rPr>
        <w:t xml:space="preserve"> Alcohol Syndrome Disorder and their interaction with the Criminal Justice System</w:t>
      </w:r>
    </w:p>
    <w:p w14:paraId="0CC8CE35" w14:textId="77777777" w:rsidR="00D72910" w:rsidRDefault="00D72910" w:rsidP="00D72910">
      <w:pPr>
        <w:spacing w:after="0"/>
        <w:rPr>
          <w:rFonts w:cs="Arial"/>
          <w:szCs w:val="24"/>
          <w:lang w:val="en-US"/>
        </w:rPr>
      </w:pPr>
    </w:p>
    <w:p w14:paraId="00388D28" w14:textId="51FA009C" w:rsidR="00D72910" w:rsidRDefault="00D72910" w:rsidP="005C130C">
      <w:pPr>
        <w:pStyle w:val="Heading2"/>
        <w:rPr>
          <w:lang w:val="en-US"/>
        </w:rPr>
      </w:pPr>
      <w:r w:rsidRPr="00951CA2">
        <w:rPr>
          <w:lang w:val="en-US"/>
        </w:rPr>
        <w:t>Access to Hum</w:t>
      </w:r>
      <w:r>
        <w:rPr>
          <w:lang w:val="en-US"/>
        </w:rPr>
        <w:t>an Rights Protections for NDIS Participants</w:t>
      </w:r>
      <w:r w:rsidRPr="00951CA2">
        <w:rPr>
          <w:lang w:val="en-US"/>
        </w:rPr>
        <w:t xml:space="preserve"> Detained</w:t>
      </w:r>
      <w:r>
        <w:rPr>
          <w:lang w:val="en-US"/>
        </w:rPr>
        <w:t xml:space="preserve"> Under Forensic Orders</w:t>
      </w:r>
      <w:r w:rsidRPr="00951CA2">
        <w:rPr>
          <w:lang w:val="en-US"/>
        </w:rPr>
        <w:t xml:space="preserve"> for the Purposes of Treatment </w:t>
      </w:r>
    </w:p>
    <w:p w14:paraId="148BF8A6" w14:textId="77777777" w:rsidR="00D72910" w:rsidRPr="00757802" w:rsidRDefault="00D72910" w:rsidP="005C130C">
      <w:pPr>
        <w:spacing w:before="0" w:after="0"/>
        <w:rPr>
          <w:rFonts w:cs="Arial"/>
          <w:b/>
          <w:szCs w:val="24"/>
          <w:lang w:val="en-US"/>
        </w:rPr>
      </w:pPr>
      <w:r>
        <w:rPr>
          <w:rFonts w:cs="Arial"/>
          <w:szCs w:val="24"/>
          <w:lang w:val="en-US"/>
        </w:rPr>
        <w:t xml:space="preserve">In October 2020 AFDO facilitated a National Workshop focused on ‘Taking the Temperature: Concerns Regarding Human Rights Protections for </w:t>
      </w:r>
      <w:r w:rsidRPr="00757802">
        <w:rPr>
          <w:rFonts w:cs="Arial"/>
          <w:szCs w:val="24"/>
          <w:lang w:val="en-US"/>
        </w:rPr>
        <w:t>NDIS Participants Detained Under Forensic Orders for the Purposes of Treatment</w:t>
      </w:r>
      <w:r w:rsidRPr="00951CA2">
        <w:rPr>
          <w:rFonts w:cs="Arial"/>
          <w:b/>
          <w:szCs w:val="24"/>
          <w:lang w:val="en-US"/>
        </w:rPr>
        <w:t xml:space="preserve"> </w:t>
      </w:r>
      <w:r>
        <w:rPr>
          <w:rFonts w:cs="Arial"/>
          <w:szCs w:val="24"/>
          <w:lang w:val="en-US"/>
        </w:rPr>
        <w:t xml:space="preserve">in the context of the Review of the Quality and Safeguards Commission by the Joint Standing Committee on the NDIS.  </w:t>
      </w:r>
    </w:p>
    <w:p w14:paraId="58CEA5DD" w14:textId="77777777" w:rsidR="00D72910" w:rsidRDefault="00D72910" w:rsidP="005C130C">
      <w:pPr>
        <w:spacing w:before="0" w:after="0"/>
        <w:rPr>
          <w:rFonts w:cs="Arial"/>
          <w:szCs w:val="24"/>
          <w:lang w:val="en-US"/>
        </w:rPr>
      </w:pPr>
    </w:p>
    <w:p w14:paraId="0ABDE1EA" w14:textId="77777777" w:rsidR="00D72910" w:rsidRDefault="00D72910" w:rsidP="005C130C">
      <w:pPr>
        <w:spacing w:before="0" w:after="0"/>
        <w:rPr>
          <w:rFonts w:cs="Arial"/>
          <w:szCs w:val="24"/>
          <w:lang w:val="en-US"/>
        </w:rPr>
      </w:pPr>
      <w:r>
        <w:rPr>
          <w:rFonts w:cs="Arial"/>
          <w:szCs w:val="24"/>
          <w:lang w:val="en-US"/>
        </w:rPr>
        <w:t>Attended by representatives from all states and territories the workshop concluded that there was universal concerns regarding access to the national rights protection  held by representatives of all states and territories that people with disability.  The concern centered on the fact that because forensic detention and treatment processes were funded by states and territories, that NDIS participants detained under that regime were not eligible to access rights protections mechanisms such as those provided by the federally Quality and Safeguards Commission.</w:t>
      </w:r>
    </w:p>
    <w:p w14:paraId="319096C4" w14:textId="77777777" w:rsidR="00D72910" w:rsidRDefault="00D72910" w:rsidP="005C130C">
      <w:pPr>
        <w:spacing w:before="0" w:after="0"/>
        <w:rPr>
          <w:rFonts w:cs="Arial"/>
          <w:szCs w:val="24"/>
          <w:lang w:val="en-US"/>
        </w:rPr>
      </w:pPr>
    </w:p>
    <w:p w14:paraId="12F49EFE" w14:textId="77777777" w:rsidR="00D72910" w:rsidRDefault="00D72910" w:rsidP="005C130C">
      <w:pPr>
        <w:spacing w:before="0" w:after="0"/>
        <w:rPr>
          <w:rFonts w:cs="Arial"/>
          <w:szCs w:val="24"/>
          <w:lang w:val="en-US"/>
        </w:rPr>
      </w:pPr>
      <w:r>
        <w:rPr>
          <w:rFonts w:cs="Arial"/>
          <w:szCs w:val="24"/>
          <w:lang w:val="en-US"/>
        </w:rPr>
        <w:t>AFDO provided evidence on this issue to a number of different mechanisms:</w:t>
      </w:r>
    </w:p>
    <w:p w14:paraId="4D843C2E" w14:textId="77777777" w:rsidR="00D72910" w:rsidRDefault="00D72910" w:rsidP="005C130C">
      <w:pPr>
        <w:spacing w:before="0" w:after="0"/>
        <w:rPr>
          <w:rFonts w:cs="Arial"/>
          <w:szCs w:val="24"/>
          <w:lang w:val="en-US"/>
        </w:rPr>
      </w:pPr>
    </w:p>
    <w:p w14:paraId="65059C9B" w14:textId="77777777" w:rsidR="00D72910" w:rsidRPr="00757802" w:rsidRDefault="00D72910" w:rsidP="005C130C">
      <w:pPr>
        <w:pStyle w:val="ListParagraph"/>
        <w:numPr>
          <w:ilvl w:val="0"/>
          <w:numId w:val="34"/>
        </w:numPr>
        <w:spacing w:before="0" w:after="0"/>
        <w:rPr>
          <w:rFonts w:cs="Arial"/>
          <w:szCs w:val="24"/>
          <w:lang w:val="en-US"/>
        </w:rPr>
      </w:pPr>
      <w:r w:rsidRPr="00757802">
        <w:rPr>
          <w:rFonts w:cs="Arial"/>
          <w:szCs w:val="24"/>
          <w:lang w:val="en-US"/>
        </w:rPr>
        <w:t>The NDIS Joint Standing Committee Hearing on the Review of the Quality and Safeguards Commission in October 2020</w:t>
      </w:r>
    </w:p>
    <w:p w14:paraId="2355D5BB" w14:textId="77777777" w:rsidR="00D72910" w:rsidRPr="00757802" w:rsidRDefault="00D72910" w:rsidP="005C130C">
      <w:pPr>
        <w:pStyle w:val="ListParagraph"/>
        <w:numPr>
          <w:ilvl w:val="0"/>
          <w:numId w:val="34"/>
        </w:numPr>
        <w:spacing w:before="0" w:after="0"/>
        <w:rPr>
          <w:rFonts w:cs="Arial"/>
          <w:szCs w:val="24"/>
          <w:lang w:val="en-US"/>
        </w:rPr>
      </w:pPr>
      <w:r w:rsidRPr="00757802">
        <w:rPr>
          <w:rFonts w:cs="Arial"/>
          <w:szCs w:val="24"/>
          <w:lang w:val="en-US"/>
        </w:rPr>
        <w:t>The Special Hearing convened specially by the NDIS Joint Standing Committee on this issue in May 2020</w:t>
      </w:r>
    </w:p>
    <w:p w14:paraId="2EF51E3B" w14:textId="77777777" w:rsidR="00D72910" w:rsidRDefault="00D72910" w:rsidP="005C130C">
      <w:pPr>
        <w:pStyle w:val="ListParagraph"/>
        <w:numPr>
          <w:ilvl w:val="0"/>
          <w:numId w:val="34"/>
        </w:numPr>
        <w:spacing w:before="0" w:after="0"/>
        <w:rPr>
          <w:rFonts w:cs="Arial"/>
          <w:szCs w:val="24"/>
          <w:lang w:val="en-US"/>
        </w:rPr>
      </w:pPr>
      <w:r w:rsidRPr="00757802">
        <w:rPr>
          <w:rFonts w:cs="Arial"/>
          <w:szCs w:val="24"/>
          <w:lang w:val="en-US"/>
        </w:rPr>
        <w:t xml:space="preserve">To the Department of Social Services at a meeting of DSS and Quality and Safeguards Representatives in June 2020 where a commitment was made to host a national meeting on the issue in the future.  </w:t>
      </w:r>
    </w:p>
    <w:p w14:paraId="0C959939" w14:textId="77777777" w:rsidR="00D72910" w:rsidRDefault="00D72910" w:rsidP="005C130C">
      <w:pPr>
        <w:spacing w:before="0" w:after="0"/>
        <w:rPr>
          <w:rFonts w:cs="Arial"/>
          <w:szCs w:val="24"/>
          <w:lang w:val="en-US"/>
        </w:rPr>
      </w:pPr>
    </w:p>
    <w:p w14:paraId="6223E6BD" w14:textId="77777777" w:rsidR="00D72910" w:rsidRPr="00757802" w:rsidRDefault="00D72910" w:rsidP="005C130C">
      <w:pPr>
        <w:spacing w:before="0" w:after="0"/>
        <w:rPr>
          <w:rFonts w:cs="Arial"/>
          <w:szCs w:val="24"/>
          <w:lang w:val="en-US"/>
        </w:rPr>
      </w:pPr>
      <w:r>
        <w:rPr>
          <w:rFonts w:cs="Arial"/>
          <w:szCs w:val="24"/>
          <w:lang w:val="en-US"/>
        </w:rPr>
        <w:t xml:space="preserve">AFDO’s systemic advocacy regarding this issue is ongoing;  </w:t>
      </w:r>
    </w:p>
    <w:p w14:paraId="1657C1FF" w14:textId="77777777" w:rsidR="00D72910" w:rsidRPr="00757802" w:rsidRDefault="00D72910" w:rsidP="00D72910">
      <w:pPr>
        <w:spacing w:after="0"/>
        <w:rPr>
          <w:rFonts w:cs="Arial"/>
          <w:b/>
          <w:szCs w:val="24"/>
          <w:lang w:val="en-US"/>
        </w:rPr>
      </w:pPr>
    </w:p>
    <w:p w14:paraId="5E67D870" w14:textId="4613FA52" w:rsidR="00D72910" w:rsidRPr="005C130C" w:rsidRDefault="00D72910" w:rsidP="005C130C">
      <w:pPr>
        <w:pStyle w:val="Heading2"/>
        <w:rPr>
          <w:lang w:val="en-US"/>
        </w:rPr>
      </w:pPr>
      <w:r w:rsidRPr="00757802">
        <w:rPr>
          <w:lang w:val="en-US"/>
        </w:rPr>
        <w:t xml:space="preserve">Dismantling Indefinite Detention </w:t>
      </w:r>
    </w:p>
    <w:p w14:paraId="50E73460" w14:textId="1297267A" w:rsidR="00D72910" w:rsidRDefault="00D72910" w:rsidP="005C130C">
      <w:pPr>
        <w:spacing w:before="0" w:after="0"/>
        <w:rPr>
          <w:rFonts w:cs="Arial"/>
          <w:szCs w:val="24"/>
          <w:lang w:val="en-US"/>
        </w:rPr>
      </w:pPr>
      <w:r>
        <w:rPr>
          <w:rFonts w:cs="Arial"/>
          <w:szCs w:val="24"/>
          <w:lang w:val="en-US"/>
        </w:rPr>
        <w:t>The 2014 and 2019 Concluding Observations by the Committee for the Convention on the Rights of People with Disability asked Australia to dismantle its Indef</w:t>
      </w:r>
      <w:r w:rsidR="000E1ABB">
        <w:rPr>
          <w:rFonts w:cs="Arial"/>
          <w:szCs w:val="24"/>
          <w:lang w:val="en-US"/>
        </w:rPr>
        <w:t>i</w:t>
      </w:r>
      <w:r>
        <w:rPr>
          <w:rFonts w:cs="Arial"/>
          <w:szCs w:val="24"/>
          <w:lang w:val="en-US"/>
        </w:rPr>
        <w:t xml:space="preserve">nite Detention Regime.  </w:t>
      </w:r>
    </w:p>
    <w:p w14:paraId="50D13219" w14:textId="77777777" w:rsidR="00D72910" w:rsidRDefault="00D72910" w:rsidP="005C130C">
      <w:pPr>
        <w:spacing w:before="0" w:after="0"/>
        <w:rPr>
          <w:rFonts w:cs="Arial"/>
          <w:szCs w:val="24"/>
          <w:lang w:val="en-US"/>
        </w:rPr>
      </w:pPr>
    </w:p>
    <w:p w14:paraId="047BC027" w14:textId="178EF29D" w:rsidR="00D72910" w:rsidRDefault="00D72910" w:rsidP="005C130C">
      <w:pPr>
        <w:spacing w:before="0" w:after="0"/>
        <w:rPr>
          <w:rFonts w:cs="Arial"/>
          <w:szCs w:val="24"/>
          <w:lang w:val="en-US"/>
        </w:rPr>
      </w:pPr>
      <w:r>
        <w:rPr>
          <w:rFonts w:cs="Arial"/>
          <w:szCs w:val="24"/>
          <w:lang w:val="en-US"/>
        </w:rPr>
        <w:t xml:space="preserve">In partnership with the Federal Attorneys-General Department, AFDO has been working towards hosting a national workshop on how to develop a process lead by the Commonwealth, and </w:t>
      </w:r>
      <w:proofErr w:type="spellStart"/>
      <w:r>
        <w:rPr>
          <w:rFonts w:cs="Arial"/>
          <w:szCs w:val="24"/>
          <w:lang w:val="en-US"/>
        </w:rPr>
        <w:t>operationali</w:t>
      </w:r>
      <w:r w:rsidR="000E1ABB">
        <w:rPr>
          <w:rFonts w:cs="Arial"/>
          <w:szCs w:val="24"/>
          <w:lang w:val="en-US"/>
        </w:rPr>
        <w:t>s</w:t>
      </w:r>
      <w:r>
        <w:rPr>
          <w:rFonts w:cs="Arial"/>
          <w:szCs w:val="24"/>
          <w:lang w:val="en-US"/>
        </w:rPr>
        <w:t>ed</w:t>
      </w:r>
      <w:proofErr w:type="spellEnd"/>
      <w:r>
        <w:rPr>
          <w:rFonts w:cs="Arial"/>
          <w:szCs w:val="24"/>
          <w:lang w:val="en-US"/>
        </w:rPr>
        <w:t xml:space="preserve"> by the states and territories, to dismantle indefinite detention.  </w:t>
      </w:r>
    </w:p>
    <w:p w14:paraId="1A874E32" w14:textId="77777777" w:rsidR="00D72910" w:rsidRDefault="00D72910" w:rsidP="005C130C">
      <w:pPr>
        <w:spacing w:before="0" w:after="0"/>
        <w:rPr>
          <w:rFonts w:cs="Arial"/>
          <w:szCs w:val="24"/>
          <w:lang w:val="en-US"/>
        </w:rPr>
      </w:pPr>
    </w:p>
    <w:p w14:paraId="3AC31C03" w14:textId="7EF64453" w:rsidR="00D72910" w:rsidRPr="005C130C" w:rsidRDefault="00D72910" w:rsidP="005C130C">
      <w:pPr>
        <w:spacing w:before="0" w:after="0"/>
        <w:rPr>
          <w:rFonts w:cs="Arial"/>
          <w:szCs w:val="24"/>
          <w:lang w:val="en-US"/>
        </w:rPr>
      </w:pPr>
      <w:r>
        <w:rPr>
          <w:rFonts w:cs="Arial"/>
          <w:szCs w:val="24"/>
          <w:lang w:val="en-US"/>
        </w:rPr>
        <w:t>The National Workshop is expected to be held in the second half of 2021.</w:t>
      </w:r>
    </w:p>
    <w:p w14:paraId="0B400592" w14:textId="77777777" w:rsidR="001F38DF" w:rsidRPr="00B05796" w:rsidRDefault="001F38DF" w:rsidP="001F38DF">
      <w:pPr>
        <w:pStyle w:val="Heading2"/>
        <w:rPr>
          <w:lang w:val="en-US"/>
        </w:rPr>
      </w:pPr>
      <w:r w:rsidRPr="00B1445F">
        <w:rPr>
          <w:lang w:val="en-US"/>
        </w:rPr>
        <w:t>AFDO’s Contribution to the Review of the National Disability Strategy</w:t>
      </w:r>
      <w:r>
        <w:rPr>
          <w:lang w:val="en-US"/>
        </w:rPr>
        <w:t xml:space="preserve">  </w:t>
      </w:r>
    </w:p>
    <w:p w14:paraId="322265F7" w14:textId="77777777" w:rsidR="001F38DF" w:rsidRDefault="001F38DF" w:rsidP="001F38DF">
      <w:pPr>
        <w:rPr>
          <w:rFonts w:cs="Arial"/>
        </w:rPr>
      </w:pPr>
      <w:r w:rsidRPr="008D3799">
        <w:rPr>
          <w:rFonts w:cs="Arial"/>
        </w:rPr>
        <w:t xml:space="preserve">The </w:t>
      </w:r>
      <w:r w:rsidRPr="008D3799">
        <w:rPr>
          <w:rFonts w:cs="Arial"/>
          <w:i/>
          <w:iCs/>
        </w:rPr>
        <w:t xml:space="preserve">National Disability Strategy 2010-2020 </w:t>
      </w:r>
      <w:r w:rsidRPr="008D3799">
        <w:rPr>
          <w:rFonts w:cs="Arial"/>
        </w:rPr>
        <w:t>has been a guiding document for national disability policy and</w:t>
      </w:r>
      <w:r>
        <w:rPr>
          <w:rFonts w:cs="Arial"/>
        </w:rPr>
        <w:t xml:space="preserve"> legislation for almost 10 years. Over the course of 2020 the Strategy has undergone a review in preparation for the launch of a new National Disability Strategy 2020 – 2030. The National Disability Strategy is the main way that Australia shapes and implements its obligations set out in the Convention on the Rights of People with Disability </w:t>
      </w:r>
    </w:p>
    <w:p w14:paraId="6CAE89D9" w14:textId="77777777" w:rsidR="001F38DF" w:rsidRPr="008D3799" w:rsidRDefault="001F38DF" w:rsidP="001F38DF">
      <w:pPr>
        <w:rPr>
          <w:rFonts w:cs="Arial"/>
        </w:rPr>
      </w:pPr>
      <w:r w:rsidRPr="008D3799">
        <w:rPr>
          <w:rFonts w:cs="Arial"/>
        </w:rPr>
        <w:t xml:space="preserve">The current National Disability Strategy aims </w:t>
      </w:r>
      <w:r w:rsidRPr="008D3799">
        <w:rPr>
          <w:rFonts w:cs="Arial"/>
          <w:i/>
          <w:iCs/>
        </w:rPr>
        <w:t xml:space="preserve">‘to guide government activity across mainstream and disability-specific areas of public policy, drive improved performance of mainstream services in delivering outcomes for people with disability, and provide leadership towards greater inclusion of people </w:t>
      </w:r>
      <w:r>
        <w:rPr>
          <w:rFonts w:cs="Arial"/>
          <w:i/>
          <w:iCs/>
        </w:rPr>
        <w:t>with disability.’</w:t>
      </w:r>
      <w:r>
        <w:rPr>
          <w:rStyle w:val="FootnoteReference"/>
          <w:rFonts w:cs="Arial"/>
          <w:i/>
          <w:iCs/>
        </w:rPr>
        <w:footnoteReference w:id="2"/>
      </w:r>
    </w:p>
    <w:p w14:paraId="7EEB30DB" w14:textId="77777777" w:rsidR="001F38DF" w:rsidRPr="00E13CDD" w:rsidRDefault="001F38DF" w:rsidP="001F38DF">
      <w:pPr>
        <w:spacing w:after="0"/>
        <w:rPr>
          <w:rFonts w:cs="Arial"/>
          <w:lang w:val="en-US"/>
        </w:rPr>
      </w:pPr>
      <w:r>
        <w:rPr>
          <w:rFonts w:cs="Arial"/>
          <w:lang w:val="en-US"/>
        </w:rPr>
        <w:t xml:space="preserve">In </w:t>
      </w:r>
      <w:r w:rsidRPr="008D3799">
        <w:rPr>
          <w:rFonts w:cs="Arial"/>
          <w:lang w:val="en-US"/>
        </w:rPr>
        <w:t xml:space="preserve">2020 </w:t>
      </w:r>
      <w:r>
        <w:rPr>
          <w:rFonts w:cs="Arial"/>
          <w:lang w:val="en-US"/>
        </w:rPr>
        <w:t xml:space="preserve">AFDO advocated that </w:t>
      </w:r>
      <w:r w:rsidRPr="008D3799">
        <w:rPr>
          <w:rFonts w:cs="Arial"/>
          <w:lang w:val="en-US"/>
        </w:rPr>
        <w:t>the Department of Social</w:t>
      </w:r>
      <w:r>
        <w:rPr>
          <w:rFonts w:cs="Arial"/>
          <w:lang w:val="en-US"/>
        </w:rPr>
        <w:t xml:space="preserve"> Services </w:t>
      </w:r>
      <w:r w:rsidRPr="008D3799">
        <w:rPr>
          <w:rFonts w:cs="Arial"/>
          <w:lang w:val="en-US"/>
        </w:rPr>
        <w:t xml:space="preserve">host </w:t>
      </w:r>
      <w:r>
        <w:rPr>
          <w:rFonts w:cs="Arial"/>
          <w:lang w:val="en-US"/>
        </w:rPr>
        <w:t xml:space="preserve">a series of workshops with </w:t>
      </w:r>
      <w:r w:rsidRPr="008D3799">
        <w:rPr>
          <w:rFonts w:cs="Arial"/>
          <w:lang w:val="en-US"/>
        </w:rPr>
        <w:t xml:space="preserve">Disability Representative Organisations </w:t>
      </w:r>
      <w:r>
        <w:rPr>
          <w:rFonts w:cs="Arial"/>
          <w:lang w:val="en-US"/>
        </w:rPr>
        <w:t xml:space="preserve">and Disability Advocacy Organisations to facilitate advocacy sector specific advice on the framework, content, implementation and review of the new Strategy.  A series of three workshops were held in late 2020.  </w:t>
      </w:r>
    </w:p>
    <w:p w14:paraId="5F89379F" w14:textId="77777777" w:rsidR="001F38DF" w:rsidRPr="006549EC" w:rsidRDefault="001F38DF" w:rsidP="00752B30">
      <w:pPr>
        <w:pStyle w:val="Heading2"/>
        <w:rPr>
          <w:lang w:val="en-US"/>
        </w:rPr>
      </w:pPr>
      <w:r w:rsidRPr="003A0468">
        <w:rPr>
          <w:lang w:val="en-US"/>
        </w:rPr>
        <w:t>National Advocacy Campaign to Oppose Changes to the NDIS Legislation Including Implementing Independent Assessments</w:t>
      </w:r>
      <w:r w:rsidRPr="006549EC">
        <w:rPr>
          <w:lang w:val="en-US"/>
        </w:rPr>
        <w:t xml:space="preserve"> </w:t>
      </w:r>
    </w:p>
    <w:p w14:paraId="2AAEA3FF" w14:textId="77777777" w:rsidR="0010364B" w:rsidRPr="0010364B" w:rsidRDefault="0010364B" w:rsidP="0010364B">
      <w:pPr>
        <w:pStyle w:val="Heading2"/>
        <w:rPr>
          <w:b w:val="0"/>
          <w:bCs w:val="0"/>
          <w:color w:val="auto"/>
          <w:sz w:val="24"/>
          <w:szCs w:val="18"/>
        </w:rPr>
      </w:pPr>
      <w:r w:rsidRPr="0010364B">
        <w:rPr>
          <w:b w:val="0"/>
          <w:bCs w:val="0"/>
          <w:color w:val="auto"/>
          <w:sz w:val="24"/>
          <w:szCs w:val="18"/>
        </w:rPr>
        <w:t>In late 2020, the National Disability Insurance Agency announced that it would be implementing a range of NDIA “Independent Assessments” for new entrants &amp; existing participants in the Scheme.</w:t>
      </w:r>
    </w:p>
    <w:p w14:paraId="08D6272F" w14:textId="77777777" w:rsidR="0010364B" w:rsidRPr="0010364B" w:rsidRDefault="0010364B" w:rsidP="0010364B">
      <w:pPr>
        <w:pStyle w:val="Heading2"/>
        <w:rPr>
          <w:b w:val="0"/>
          <w:bCs w:val="0"/>
          <w:color w:val="auto"/>
          <w:sz w:val="24"/>
          <w:szCs w:val="18"/>
        </w:rPr>
      </w:pPr>
      <w:r w:rsidRPr="0010364B">
        <w:rPr>
          <w:b w:val="0"/>
          <w:bCs w:val="0"/>
          <w:color w:val="auto"/>
          <w:sz w:val="24"/>
          <w:szCs w:val="18"/>
        </w:rPr>
        <w:t xml:space="preserve">The way the NDIA went about its unsubstantiated and unproven push for these changes created distress and significant concern for people with disability, their families, carers, supporters, sector representative organisations, along with other stakeholders within and external to the sector. </w:t>
      </w:r>
    </w:p>
    <w:p w14:paraId="1AA9FCBC" w14:textId="77777777" w:rsidR="0010364B" w:rsidRPr="0010364B" w:rsidRDefault="0010364B" w:rsidP="0010364B">
      <w:pPr>
        <w:pStyle w:val="Heading2"/>
        <w:rPr>
          <w:b w:val="0"/>
          <w:bCs w:val="0"/>
          <w:color w:val="auto"/>
          <w:sz w:val="24"/>
          <w:szCs w:val="18"/>
        </w:rPr>
      </w:pPr>
      <w:r w:rsidRPr="0010364B">
        <w:rPr>
          <w:b w:val="0"/>
          <w:bCs w:val="0"/>
          <w:color w:val="auto"/>
          <w:sz w:val="24"/>
          <w:szCs w:val="18"/>
        </w:rPr>
        <w:t>AFDO and our members rallied with sector-wide representative organisations against these changes as they were a fundamental assault on the principles under which the Australian community had agreed to the implementation of the Scheme. The then Minister for the NDIS, the NDIA &amp; DSS, also had some mooted change</w:t>
      </w:r>
      <w:bookmarkStart w:id="18" w:name="_GoBack"/>
      <w:bookmarkEnd w:id="18"/>
      <w:r w:rsidRPr="0010364B">
        <w:rPr>
          <w:b w:val="0"/>
          <w:bCs w:val="0"/>
          <w:color w:val="auto"/>
          <w:sz w:val="24"/>
          <w:szCs w:val="18"/>
        </w:rPr>
        <w:t xml:space="preserve">s to the NDIS Act, Regulations &amp; Rules, undermining the Scheme. </w:t>
      </w:r>
    </w:p>
    <w:p w14:paraId="065176CA" w14:textId="77777777" w:rsidR="0010364B" w:rsidRPr="0010364B" w:rsidRDefault="0010364B" w:rsidP="0010364B">
      <w:pPr>
        <w:pStyle w:val="Heading2"/>
        <w:rPr>
          <w:b w:val="0"/>
          <w:bCs w:val="0"/>
          <w:color w:val="auto"/>
          <w:sz w:val="24"/>
          <w:szCs w:val="18"/>
        </w:rPr>
      </w:pPr>
      <w:r w:rsidRPr="0010364B">
        <w:rPr>
          <w:b w:val="0"/>
          <w:bCs w:val="0"/>
          <w:color w:val="auto"/>
          <w:sz w:val="24"/>
          <w:szCs w:val="18"/>
        </w:rPr>
        <w:t xml:space="preserve">We entered 2021 with a new Minister for NDIS, Senator, the Hon. Linda Reynolds, who set about discussing changes with representative organisations &amp; </w:t>
      </w:r>
      <w:proofErr w:type="spellStart"/>
      <w:r w:rsidRPr="0010364B">
        <w:rPr>
          <w:b w:val="0"/>
          <w:bCs w:val="0"/>
          <w:color w:val="auto"/>
          <w:sz w:val="24"/>
          <w:szCs w:val="18"/>
        </w:rPr>
        <w:t>PwD</w:t>
      </w:r>
      <w:proofErr w:type="spellEnd"/>
      <w:r w:rsidRPr="0010364B">
        <w:rPr>
          <w:b w:val="0"/>
          <w:bCs w:val="0"/>
          <w:color w:val="auto"/>
          <w:sz w:val="24"/>
          <w:szCs w:val="18"/>
        </w:rPr>
        <w:t>. The NDIA driven approach to their Independent Assessments and mooted legislative changes continued. In a dramatic display of the power of people with disability, their families, carers, supporters and sector representative organisations, the State/Territory Disability Ministers said no to the Federal NDIS Minister and IA’s along with significant legislative changes were stopped!</w:t>
      </w:r>
    </w:p>
    <w:p w14:paraId="71C72A74" w14:textId="7E46E996" w:rsidR="006549EC" w:rsidRDefault="0010364B" w:rsidP="0010364B">
      <w:pPr>
        <w:pStyle w:val="Heading2"/>
        <w:rPr>
          <w:lang w:val="en-US"/>
        </w:rPr>
      </w:pPr>
      <w:r w:rsidRPr="0010364B">
        <w:rPr>
          <w:b w:val="0"/>
          <w:bCs w:val="0"/>
          <w:color w:val="auto"/>
          <w:sz w:val="24"/>
          <w:szCs w:val="18"/>
        </w:rPr>
        <w:t>We won this battle, but the vigilance to protect the integrity of our NDIS continues.</w:t>
      </w:r>
    </w:p>
    <w:p w14:paraId="640A060D" w14:textId="53474FA4" w:rsidR="001F38DF" w:rsidRPr="00AF6CF3" w:rsidRDefault="001F38DF" w:rsidP="005C130C">
      <w:pPr>
        <w:pStyle w:val="Heading2"/>
        <w:rPr>
          <w:lang w:val="en-US"/>
        </w:rPr>
      </w:pPr>
      <w:r w:rsidRPr="00AF6CF3">
        <w:rPr>
          <w:lang w:val="en-US"/>
        </w:rPr>
        <w:t>Getting</w:t>
      </w:r>
      <w:r>
        <w:rPr>
          <w:lang w:val="en-US"/>
        </w:rPr>
        <w:t xml:space="preserve"> The Most out of Your NDIS Plan – The ILC Jobs &amp; Market Fund</w:t>
      </w:r>
    </w:p>
    <w:p w14:paraId="6F9713BC" w14:textId="77777777" w:rsidR="001F38DF" w:rsidRDefault="001F38DF" w:rsidP="005C130C">
      <w:pPr>
        <w:spacing w:before="0" w:after="0"/>
        <w:rPr>
          <w:rFonts w:cs="Arial"/>
          <w:lang w:val="en-US"/>
        </w:rPr>
      </w:pPr>
      <w:r>
        <w:rPr>
          <w:rFonts w:cs="Arial"/>
          <w:lang w:val="en-US"/>
        </w:rPr>
        <w:t xml:space="preserve">As the NDIS matured people with disability, their families and community grew more familiar with the funding and planning mechanisms of having an NDIS Plan.  In this context AFDO </w:t>
      </w:r>
      <w:proofErr w:type="spellStart"/>
      <w:r>
        <w:rPr>
          <w:rFonts w:cs="Arial"/>
          <w:lang w:val="en-US"/>
        </w:rPr>
        <w:t>recognised</w:t>
      </w:r>
      <w:proofErr w:type="spellEnd"/>
      <w:r>
        <w:rPr>
          <w:rFonts w:cs="Arial"/>
          <w:lang w:val="en-US"/>
        </w:rPr>
        <w:t xml:space="preserve"> the need to skill up people with disability to increase their choice and control in how they managed their Plans and increase their personal agency.</w:t>
      </w:r>
    </w:p>
    <w:p w14:paraId="11DD0C89" w14:textId="77777777" w:rsidR="001F38DF" w:rsidRDefault="001F38DF" w:rsidP="005C130C">
      <w:pPr>
        <w:spacing w:before="0" w:after="0"/>
        <w:rPr>
          <w:rFonts w:cs="Arial"/>
          <w:lang w:val="en-US"/>
        </w:rPr>
      </w:pPr>
    </w:p>
    <w:p w14:paraId="68369359" w14:textId="77777777" w:rsidR="001F38DF" w:rsidRDefault="001F38DF" w:rsidP="005C130C">
      <w:pPr>
        <w:spacing w:before="0" w:after="0"/>
        <w:rPr>
          <w:rFonts w:cs="Arial"/>
          <w:lang w:val="en-US"/>
        </w:rPr>
      </w:pPr>
      <w:r>
        <w:rPr>
          <w:rFonts w:cs="Arial"/>
          <w:lang w:val="en-US"/>
        </w:rPr>
        <w:t xml:space="preserve">In 2019, AFDO was successful in receiving a grant from the Information, Linkages and Capacity Building Program (ILC) to provide information and resources to NDIS participants to maximize the potential outcomes and benefits of their NDIS Plan.  </w:t>
      </w:r>
    </w:p>
    <w:p w14:paraId="10BFA449" w14:textId="77777777" w:rsidR="001F38DF" w:rsidRDefault="001F38DF" w:rsidP="005C130C">
      <w:pPr>
        <w:spacing w:before="0" w:after="0"/>
        <w:rPr>
          <w:rFonts w:cs="Arial"/>
          <w:lang w:val="en-US"/>
        </w:rPr>
      </w:pPr>
    </w:p>
    <w:p w14:paraId="230E4E07" w14:textId="77777777" w:rsidR="001F38DF" w:rsidRPr="00AF6CF3" w:rsidRDefault="001F38DF" w:rsidP="005C130C">
      <w:pPr>
        <w:spacing w:before="0" w:after="0"/>
        <w:rPr>
          <w:rFonts w:cs="Arial"/>
          <w:lang w:val="en-US"/>
        </w:rPr>
      </w:pPr>
      <w:r>
        <w:rPr>
          <w:rFonts w:cs="Arial"/>
          <w:lang w:val="en-US"/>
        </w:rPr>
        <w:t xml:space="preserve">This project commenced in 2020 and was </w:t>
      </w:r>
      <w:r w:rsidRPr="00AF6CF3">
        <w:rPr>
          <w:rFonts w:cs="Arial"/>
          <w:lang w:val="en-US"/>
        </w:rPr>
        <w:t xml:space="preserve">originally designed as 47 face to face workshops to be delivered in metropolitan, regional and remote areas nationally, and a smaller series of online workshops. </w:t>
      </w:r>
      <w:r>
        <w:rPr>
          <w:rFonts w:cs="Arial"/>
          <w:lang w:val="en-US"/>
        </w:rPr>
        <w:t xml:space="preserve">  </w:t>
      </w:r>
      <w:r w:rsidRPr="00AF6CF3">
        <w:rPr>
          <w:rFonts w:cs="Arial"/>
          <w:lang w:val="en-US"/>
        </w:rPr>
        <w:t>AFDO recruited 14 facilitators with disability, from across each state and territory to present the workshops.</w:t>
      </w:r>
    </w:p>
    <w:p w14:paraId="76D41D49" w14:textId="77777777" w:rsidR="001F38DF" w:rsidRDefault="001F38DF" w:rsidP="005C130C">
      <w:pPr>
        <w:spacing w:before="0" w:after="0"/>
        <w:rPr>
          <w:rFonts w:cs="Arial"/>
          <w:lang w:val="en-US"/>
        </w:rPr>
      </w:pPr>
    </w:p>
    <w:p w14:paraId="427462F2" w14:textId="77777777" w:rsidR="001F38DF" w:rsidRDefault="001F38DF" w:rsidP="005C130C">
      <w:pPr>
        <w:spacing w:before="0" w:after="0"/>
        <w:rPr>
          <w:rFonts w:cs="Arial"/>
          <w:lang w:val="en-US"/>
        </w:rPr>
      </w:pPr>
      <w:r w:rsidRPr="00AF6CF3">
        <w:rPr>
          <w:rFonts w:cs="Arial"/>
          <w:lang w:val="en-US"/>
        </w:rPr>
        <w:t xml:space="preserve">However, the advent of COVID-19, combined with lockdowns and other restrictions affecting large parts of the country, meant face to face delivery of workshops was scaled back.  Where face to face workshops could still be held a concurrent Zoom workshop was offered as well.  </w:t>
      </w:r>
    </w:p>
    <w:p w14:paraId="0604A746" w14:textId="77777777" w:rsidR="001F38DF" w:rsidRPr="00AF6CF3" w:rsidRDefault="001F38DF" w:rsidP="005C130C">
      <w:pPr>
        <w:spacing w:before="0" w:after="0"/>
        <w:rPr>
          <w:rFonts w:cs="Arial"/>
          <w:lang w:val="en-US"/>
        </w:rPr>
      </w:pPr>
    </w:p>
    <w:p w14:paraId="7B91D53C" w14:textId="77777777" w:rsidR="001F38DF" w:rsidRPr="00AF6CF3" w:rsidRDefault="001F38DF" w:rsidP="005C130C">
      <w:pPr>
        <w:spacing w:before="0" w:after="0"/>
        <w:rPr>
          <w:rFonts w:cs="Arial"/>
          <w:lang w:val="en-US"/>
        </w:rPr>
      </w:pPr>
      <w:r w:rsidRPr="00AF6CF3">
        <w:rPr>
          <w:rFonts w:cs="Arial"/>
          <w:lang w:val="en-US"/>
        </w:rPr>
        <w:t xml:space="preserve">The ‘Getting The Most out of </w:t>
      </w:r>
      <w:r>
        <w:rPr>
          <w:rFonts w:cs="Arial"/>
          <w:lang w:val="en-US"/>
        </w:rPr>
        <w:t xml:space="preserve">Your NDIS Plan’ project will be completed </w:t>
      </w:r>
      <w:r w:rsidRPr="00AF6CF3">
        <w:rPr>
          <w:rFonts w:cs="Arial"/>
          <w:lang w:val="en-US"/>
        </w:rPr>
        <w:t>in December 2021.</w:t>
      </w:r>
    </w:p>
    <w:p w14:paraId="24AE5077" w14:textId="77777777" w:rsidR="001F38DF" w:rsidRPr="00AF6CF3" w:rsidRDefault="001F38DF" w:rsidP="001F38DF">
      <w:pPr>
        <w:spacing w:after="0"/>
        <w:rPr>
          <w:rFonts w:cs="Arial"/>
          <w:lang w:val="en-US"/>
        </w:rPr>
      </w:pPr>
    </w:p>
    <w:p w14:paraId="4E51ADD6" w14:textId="77777777" w:rsidR="001F38DF" w:rsidRPr="00AF6CF3" w:rsidRDefault="001F38DF" w:rsidP="001F38DF">
      <w:pPr>
        <w:pStyle w:val="Heading2"/>
        <w:rPr>
          <w:lang w:val="en-US"/>
        </w:rPr>
      </w:pPr>
      <w:r w:rsidRPr="00AF6CF3">
        <w:rPr>
          <w:lang w:val="en-US"/>
        </w:rPr>
        <w:t xml:space="preserve">Individual Capacity Building Project </w:t>
      </w:r>
    </w:p>
    <w:p w14:paraId="2E86C4F5" w14:textId="77777777" w:rsidR="001F38DF" w:rsidRPr="005C130C" w:rsidRDefault="001F38DF" w:rsidP="005C130C">
      <w:pPr>
        <w:pStyle w:val="Default"/>
        <w:spacing w:line="276" w:lineRule="auto"/>
        <w:rPr>
          <w:rFonts w:ascii="Arial" w:hAnsi="Arial" w:cs="Arial"/>
          <w:lang w:val="en-US"/>
        </w:rPr>
      </w:pPr>
      <w:r w:rsidRPr="005C130C">
        <w:rPr>
          <w:rFonts w:ascii="Arial" w:hAnsi="Arial" w:cs="Arial"/>
          <w:lang w:val="en-US"/>
        </w:rPr>
        <w:t xml:space="preserve">AFDO leads a consortium of its Member Organisations, funded under the Information Linkages and Capacity Building Program (ILC) in the delivery of a two part project aimed at </w:t>
      </w:r>
      <w:r w:rsidRPr="005C130C">
        <w:rPr>
          <w:rFonts w:ascii="Arial" w:hAnsi="Arial" w:cs="Arial"/>
          <w:iCs/>
        </w:rPr>
        <w:t xml:space="preserve">providing people with disability the skills and confidence to participate and contribute to the community and protect their rights. </w:t>
      </w:r>
    </w:p>
    <w:p w14:paraId="033EB928" w14:textId="77777777" w:rsidR="001F38DF" w:rsidRPr="005C130C" w:rsidRDefault="001F38DF" w:rsidP="005C130C">
      <w:pPr>
        <w:spacing w:before="0" w:after="0"/>
        <w:rPr>
          <w:rFonts w:cs="Arial"/>
          <w:szCs w:val="24"/>
          <w:lang w:val="en-US"/>
        </w:rPr>
      </w:pPr>
    </w:p>
    <w:p w14:paraId="1851F851" w14:textId="77777777" w:rsidR="001F38DF" w:rsidRPr="005C130C" w:rsidRDefault="001F38DF" w:rsidP="005C130C">
      <w:pPr>
        <w:spacing w:before="0" w:after="0"/>
        <w:rPr>
          <w:rFonts w:cs="Arial"/>
          <w:szCs w:val="24"/>
          <w:lang w:val="en-US"/>
        </w:rPr>
      </w:pPr>
      <w:r w:rsidRPr="005C130C">
        <w:rPr>
          <w:rFonts w:cs="Arial"/>
          <w:bCs/>
          <w:szCs w:val="24"/>
        </w:rPr>
        <w:t xml:space="preserve">Part A </w:t>
      </w:r>
      <w:r w:rsidRPr="005C130C">
        <w:rPr>
          <w:rFonts w:cs="Arial"/>
          <w:szCs w:val="24"/>
        </w:rPr>
        <w:t>is the selection and customising of a fully accessible Customer Relationship Management (CRM) system for each consortium partner. The discovery and needs analysis phase of this process has been completed.  A Steering Committee of consortium Members has been assembled to oversee implementation of the CRM. This will be followed by training and support to each organisation.</w:t>
      </w:r>
    </w:p>
    <w:p w14:paraId="1BB00B87" w14:textId="77777777" w:rsidR="001F38DF" w:rsidRPr="005C130C" w:rsidRDefault="001F38DF" w:rsidP="005C130C">
      <w:pPr>
        <w:pStyle w:val="Default"/>
        <w:spacing w:line="276" w:lineRule="auto"/>
        <w:rPr>
          <w:rFonts w:ascii="Arial" w:hAnsi="Arial" w:cs="Arial"/>
        </w:rPr>
      </w:pPr>
    </w:p>
    <w:p w14:paraId="4BB70B31" w14:textId="77777777" w:rsidR="001F38DF" w:rsidRPr="005C130C" w:rsidRDefault="001F38DF" w:rsidP="005C130C">
      <w:pPr>
        <w:spacing w:before="0" w:after="0"/>
        <w:rPr>
          <w:rFonts w:cs="Arial"/>
          <w:szCs w:val="24"/>
        </w:rPr>
      </w:pPr>
      <w:r w:rsidRPr="005C130C">
        <w:rPr>
          <w:rFonts w:cs="Arial"/>
          <w:bCs/>
          <w:szCs w:val="24"/>
        </w:rPr>
        <w:t>Part B is</w:t>
      </w:r>
      <w:r w:rsidRPr="005C130C">
        <w:rPr>
          <w:rFonts w:cs="Arial"/>
          <w:b/>
          <w:bCs/>
          <w:szCs w:val="24"/>
        </w:rPr>
        <w:t xml:space="preserve"> </w:t>
      </w:r>
      <w:r w:rsidRPr="005C130C">
        <w:rPr>
          <w:rFonts w:cs="Arial"/>
          <w:szCs w:val="24"/>
        </w:rPr>
        <w:t>a national program, developed and co-designed by and for people with disability, or their families, in-line with each participating consortium organisations membership identified requirements. The program provides training, mentoring, peer-support and information, resources and tools on a range of topics connecting with a minimum of 4,960 individuals at over 155 events.  Delivery of the program is via a mix of face to face and online events and resources.</w:t>
      </w:r>
    </w:p>
    <w:p w14:paraId="483525C6" w14:textId="77777777" w:rsidR="001F38DF" w:rsidRPr="005C130C" w:rsidRDefault="001F38DF" w:rsidP="005C130C">
      <w:pPr>
        <w:pStyle w:val="Default"/>
        <w:spacing w:line="276" w:lineRule="auto"/>
        <w:rPr>
          <w:rFonts w:ascii="Arial" w:hAnsi="Arial" w:cs="Arial"/>
        </w:rPr>
      </w:pPr>
    </w:p>
    <w:p w14:paraId="39F70801" w14:textId="77777777" w:rsidR="001F38DF" w:rsidRPr="005C130C" w:rsidRDefault="001F38DF" w:rsidP="005C130C">
      <w:pPr>
        <w:pStyle w:val="Default"/>
        <w:spacing w:line="276" w:lineRule="auto"/>
        <w:rPr>
          <w:rFonts w:ascii="Arial" w:hAnsi="Arial" w:cs="Arial"/>
          <w:bCs/>
        </w:rPr>
      </w:pPr>
      <w:r w:rsidRPr="005C130C">
        <w:rPr>
          <w:rFonts w:ascii="Arial" w:hAnsi="Arial" w:cs="Arial"/>
        </w:rPr>
        <w:t xml:space="preserve">The </w:t>
      </w:r>
      <w:r w:rsidRPr="005C130C">
        <w:rPr>
          <w:rFonts w:ascii="Arial" w:hAnsi="Arial" w:cs="Arial"/>
          <w:bCs/>
        </w:rPr>
        <w:t>two parts of the project are being delivered concurrently across the entire funding period which began in February 2020 and will conclude in February 2023.</w:t>
      </w:r>
    </w:p>
    <w:p w14:paraId="54FAD77E" w14:textId="77777777" w:rsidR="001F38DF" w:rsidRPr="005C130C" w:rsidRDefault="001F38DF" w:rsidP="005C130C">
      <w:pPr>
        <w:pStyle w:val="Default"/>
        <w:spacing w:line="276" w:lineRule="auto"/>
        <w:rPr>
          <w:rFonts w:ascii="Arial" w:hAnsi="Arial" w:cs="Arial"/>
        </w:rPr>
      </w:pPr>
    </w:p>
    <w:p w14:paraId="3629E167" w14:textId="77777777" w:rsidR="001F38DF" w:rsidRPr="005C130C" w:rsidRDefault="001F38DF" w:rsidP="005C130C">
      <w:pPr>
        <w:pStyle w:val="Default"/>
        <w:spacing w:line="276" w:lineRule="auto"/>
        <w:rPr>
          <w:rFonts w:ascii="Arial" w:hAnsi="Arial" w:cs="Arial"/>
        </w:rPr>
      </w:pPr>
      <w:r w:rsidRPr="005C130C">
        <w:rPr>
          <w:rFonts w:ascii="Arial" w:hAnsi="Arial" w:cs="Arial"/>
        </w:rPr>
        <w:t>The Members of the Individual Capacity Building consortium are;</w:t>
      </w:r>
    </w:p>
    <w:p w14:paraId="7FB90415" w14:textId="77777777" w:rsidR="001F38DF" w:rsidRPr="005C130C" w:rsidRDefault="001F38DF" w:rsidP="005C130C">
      <w:pPr>
        <w:pStyle w:val="Default"/>
        <w:numPr>
          <w:ilvl w:val="0"/>
          <w:numId w:val="31"/>
        </w:numPr>
        <w:spacing w:line="276" w:lineRule="auto"/>
        <w:rPr>
          <w:rFonts w:ascii="Arial" w:hAnsi="Arial" w:cs="Arial"/>
        </w:rPr>
      </w:pPr>
      <w:r w:rsidRPr="005C130C">
        <w:rPr>
          <w:rFonts w:ascii="Arial" w:hAnsi="Arial" w:cs="Arial"/>
        </w:rPr>
        <w:t xml:space="preserve">Australian Federation of Disability Organisations (Lead) </w:t>
      </w:r>
    </w:p>
    <w:p w14:paraId="77DE8765" w14:textId="77777777" w:rsidR="001F38DF" w:rsidRPr="005C130C" w:rsidRDefault="001F38DF" w:rsidP="005C130C">
      <w:pPr>
        <w:pStyle w:val="Default"/>
        <w:numPr>
          <w:ilvl w:val="0"/>
          <w:numId w:val="31"/>
        </w:numPr>
        <w:spacing w:line="276" w:lineRule="auto"/>
        <w:rPr>
          <w:rFonts w:ascii="Arial" w:hAnsi="Arial" w:cs="Arial"/>
        </w:rPr>
      </w:pPr>
      <w:r w:rsidRPr="005C130C">
        <w:rPr>
          <w:rFonts w:ascii="Arial" w:hAnsi="Arial" w:cs="Arial"/>
        </w:rPr>
        <w:t xml:space="preserve">Autism </w:t>
      </w:r>
      <w:proofErr w:type="spellStart"/>
      <w:r w:rsidRPr="005C130C">
        <w:rPr>
          <w:rFonts w:ascii="Arial" w:hAnsi="Arial" w:cs="Arial"/>
        </w:rPr>
        <w:t>Aspergers</w:t>
      </w:r>
      <w:proofErr w:type="spellEnd"/>
      <w:r w:rsidRPr="005C130C">
        <w:rPr>
          <w:rFonts w:ascii="Arial" w:hAnsi="Arial" w:cs="Arial"/>
        </w:rPr>
        <w:t xml:space="preserve"> Advocacy Australia (A4) </w:t>
      </w:r>
    </w:p>
    <w:p w14:paraId="2EFD31F1" w14:textId="77777777" w:rsidR="001F38DF" w:rsidRPr="005C130C" w:rsidRDefault="001F38DF" w:rsidP="005C130C">
      <w:pPr>
        <w:pStyle w:val="Default"/>
        <w:numPr>
          <w:ilvl w:val="0"/>
          <w:numId w:val="31"/>
        </w:numPr>
        <w:spacing w:line="276" w:lineRule="auto"/>
        <w:rPr>
          <w:rFonts w:ascii="Arial" w:hAnsi="Arial" w:cs="Arial"/>
        </w:rPr>
      </w:pPr>
      <w:r w:rsidRPr="005C130C">
        <w:rPr>
          <w:rFonts w:ascii="Arial" w:hAnsi="Arial" w:cs="Arial"/>
        </w:rPr>
        <w:t xml:space="preserve">Blind Citizens Australia (BCA) </w:t>
      </w:r>
    </w:p>
    <w:p w14:paraId="4271B4F4" w14:textId="77777777" w:rsidR="001F38DF" w:rsidRPr="005C130C" w:rsidRDefault="001F38DF" w:rsidP="005C130C">
      <w:pPr>
        <w:pStyle w:val="Default"/>
        <w:numPr>
          <w:ilvl w:val="0"/>
          <w:numId w:val="31"/>
        </w:numPr>
        <w:spacing w:line="276" w:lineRule="auto"/>
        <w:rPr>
          <w:rFonts w:ascii="Arial" w:hAnsi="Arial" w:cs="Arial"/>
        </w:rPr>
      </w:pPr>
      <w:r w:rsidRPr="005C130C">
        <w:rPr>
          <w:rFonts w:ascii="Arial" w:hAnsi="Arial" w:cs="Arial"/>
        </w:rPr>
        <w:t xml:space="preserve">Brain Injury Australia (BIA) </w:t>
      </w:r>
    </w:p>
    <w:p w14:paraId="1F37DCA5" w14:textId="77777777" w:rsidR="001F38DF" w:rsidRPr="005C130C" w:rsidRDefault="001F38DF" w:rsidP="005C130C">
      <w:pPr>
        <w:pStyle w:val="Default"/>
        <w:numPr>
          <w:ilvl w:val="0"/>
          <w:numId w:val="31"/>
        </w:numPr>
        <w:spacing w:line="276" w:lineRule="auto"/>
        <w:rPr>
          <w:rFonts w:ascii="Arial" w:hAnsi="Arial" w:cs="Arial"/>
        </w:rPr>
      </w:pPr>
      <w:r w:rsidRPr="005C130C">
        <w:rPr>
          <w:rFonts w:ascii="Arial" w:hAnsi="Arial" w:cs="Arial"/>
        </w:rPr>
        <w:t xml:space="preserve">Deaf Australia (DA) </w:t>
      </w:r>
    </w:p>
    <w:p w14:paraId="3D185DEA" w14:textId="77777777" w:rsidR="001F38DF" w:rsidRPr="005C130C" w:rsidRDefault="001F38DF" w:rsidP="005C130C">
      <w:pPr>
        <w:pStyle w:val="Default"/>
        <w:numPr>
          <w:ilvl w:val="0"/>
          <w:numId w:val="31"/>
        </w:numPr>
        <w:spacing w:line="276" w:lineRule="auto"/>
        <w:rPr>
          <w:rFonts w:ascii="Arial" w:hAnsi="Arial" w:cs="Arial"/>
        </w:rPr>
      </w:pPr>
      <w:r w:rsidRPr="005C130C">
        <w:rPr>
          <w:rFonts w:ascii="Arial" w:hAnsi="Arial" w:cs="Arial"/>
        </w:rPr>
        <w:t xml:space="preserve">Deafblind Australia (DBA) </w:t>
      </w:r>
    </w:p>
    <w:p w14:paraId="6AD7A7C8" w14:textId="77777777" w:rsidR="001F38DF" w:rsidRPr="005C130C" w:rsidRDefault="001F38DF" w:rsidP="005C130C">
      <w:pPr>
        <w:pStyle w:val="Default"/>
        <w:numPr>
          <w:ilvl w:val="0"/>
          <w:numId w:val="31"/>
        </w:numPr>
        <w:spacing w:line="276" w:lineRule="auto"/>
        <w:rPr>
          <w:rFonts w:ascii="Arial" w:hAnsi="Arial" w:cs="Arial"/>
        </w:rPr>
      </w:pPr>
      <w:r w:rsidRPr="005C130C">
        <w:rPr>
          <w:rFonts w:ascii="Arial" w:hAnsi="Arial" w:cs="Arial"/>
        </w:rPr>
        <w:t xml:space="preserve">Disability Justice Australia (DJA) </w:t>
      </w:r>
    </w:p>
    <w:p w14:paraId="6E4C9253" w14:textId="77777777" w:rsidR="001F38DF" w:rsidRPr="005C130C" w:rsidRDefault="001F38DF" w:rsidP="005C130C">
      <w:pPr>
        <w:pStyle w:val="Default"/>
        <w:numPr>
          <w:ilvl w:val="0"/>
          <w:numId w:val="31"/>
        </w:numPr>
        <w:spacing w:line="276" w:lineRule="auto"/>
        <w:rPr>
          <w:rFonts w:ascii="Arial" w:hAnsi="Arial" w:cs="Arial"/>
        </w:rPr>
      </w:pPr>
      <w:r w:rsidRPr="005C130C">
        <w:rPr>
          <w:rFonts w:ascii="Arial" w:hAnsi="Arial" w:cs="Arial"/>
        </w:rPr>
        <w:t xml:space="preserve">Enhanced Lifestyles </w:t>
      </w:r>
    </w:p>
    <w:p w14:paraId="0A965EEF" w14:textId="77777777" w:rsidR="001F38DF" w:rsidRPr="005C130C" w:rsidRDefault="001F38DF" w:rsidP="005C130C">
      <w:pPr>
        <w:pStyle w:val="Default"/>
        <w:numPr>
          <w:ilvl w:val="0"/>
          <w:numId w:val="31"/>
        </w:numPr>
        <w:spacing w:line="276" w:lineRule="auto"/>
        <w:rPr>
          <w:rFonts w:ascii="Arial" w:hAnsi="Arial" w:cs="Arial"/>
        </w:rPr>
      </w:pPr>
      <w:r w:rsidRPr="005C130C">
        <w:rPr>
          <w:rFonts w:ascii="Arial" w:hAnsi="Arial" w:cs="Arial"/>
        </w:rPr>
        <w:t xml:space="preserve">Physical Disability Australia (PDA) </w:t>
      </w:r>
    </w:p>
    <w:p w14:paraId="45C4B623" w14:textId="77777777" w:rsidR="001F38DF" w:rsidRPr="005C130C" w:rsidRDefault="001F38DF" w:rsidP="005C130C">
      <w:pPr>
        <w:pStyle w:val="Default"/>
        <w:numPr>
          <w:ilvl w:val="0"/>
          <w:numId w:val="31"/>
        </w:numPr>
        <w:spacing w:line="276" w:lineRule="auto"/>
        <w:rPr>
          <w:rFonts w:ascii="Arial" w:hAnsi="Arial" w:cs="Arial"/>
        </w:rPr>
      </w:pPr>
      <w:r w:rsidRPr="005C130C">
        <w:rPr>
          <w:rFonts w:ascii="Arial" w:hAnsi="Arial" w:cs="Arial"/>
        </w:rPr>
        <w:t xml:space="preserve">People with Disabilities ACT (PWD ACT) </w:t>
      </w:r>
    </w:p>
    <w:p w14:paraId="268C4936" w14:textId="77777777" w:rsidR="001F38DF" w:rsidRPr="005C130C" w:rsidRDefault="001F38DF" w:rsidP="005C130C">
      <w:pPr>
        <w:pStyle w:val="Default"/>
        <w:numPr>
          <w:ilvl w:val="0"/>
          <w:numId w:val="31"/>
        </w:numPr>
        <w:spacing w:line="276" w:lineRule="auto"/>
        <w:rPr>
          <w:rFonts w:ascii="Arial" w:hAnsi="Arial" w:cs="Arial"/>
        </w:rPr>
      </w:pPr>
      <w:r w:rsidRPr="005C130C">
        <w:rPr>
          <w:rFonts w:ascii="Arial" w:hAnsi="Arial" w:cs="Arial"/>
        </w:rPr>
        <w:t xml:space="preserve">People with Disabilities WA (PWD WA) </w:t>
      </w:r>
    </w:p>
    <w:p w14:paraId="6EE1770E" w14:textId="77777777" w:rsidR="001F38DF" w:rsidRPr="00AF6CF3" w:rsidRDefault="001F38DF" w:rsidP="001F38DF">
      <w:pPr>
        <w:pStyle w:val="Default"/>
        <w:spacing w:line="276" w:lineRule="auto"/>
        <w:rPr>
          <w:sz w:val="22"/>
          <w:szCs w:val="22"/>
        </w:rPr>
      </w:pPr>
    </w:p>
    <w:p w14:paraId="5AA13724" w14:textId="77777777" w:rsidR="001F38DF" w:rsidRDefault="001F38DF" w:rsidP="001F38DF">
      <w:pPr>
        <w:pStyle w:val="Heading2"/>
        <w:rPr>
          <w:lang w:val="en-US"/>
        </w:rPr>
      </w:pPr>
      <w:r w:rsidRPr="00AF6CF3">
        <w:rPr>
          <w:lang w:val="en-US"/>
        </w:rPr>
        <w:t>National Disability Research Agenda Project: Consultation Phase 2</w:t>
      </w:r>
    </w:p>
    <w:p w14:paraId="75CD3F02" w14:textId="77777777" w:rsidR="001F38DF" w:rsidRPr="00AF6CF3" w:rsidRDefault="001F38DF" w:rsidP="005C130C">
      <w:pPr>
        <w:autoSpaceDE w:val="0"/>
        <w:autoSpaceDN w:val="0"/>
        <w:adjustRightInd w:val="0"/>
        <w:spacing w:before="0" w:after="0"/>
        <w:rPr>
          <w:rFonts w:cs="Arial"/>
          <w:color w:val="000000"/>
        </w:rPr>
      </w:pPr>
      <w:r w:rsidRPr="00AF6CF3">
        <w:rPr>
          <w:rFonts w:cs="Arial"/>
        </w:rPr>
        <w:t xml:space="preserve">National Disability Research Partnership (NDRP) is looking to set the national agenda for disability research over the next decade.  This project, </w:t>
      </w:r>
      <w:r>
        <w:rPr>
          <w:rFonts w:cs="Arial"/>
        </w:rPr>
        <w:t>t</w:t>
      </w:r>
      <w:r w:rsidRPr="00AF6CF3">
        <w:rPr>
          <w:rFonts w:cs="Arial"/>
        </w:rPr>
        <w:t xml:space="preserve">he National Disability Research Agenda Project (NDRA) has three phases; research mapping; consultation and </w:t>
      </w:r>
      <w:r w:rsidRPr="00AF6CF3">
        <w:rPr>
          <w:rFonts w:cs="Arial"/>
          <w:color w:val="000000"/>
        </w:rPr>
        <w:t>prioritisation for the final research agenda</w:t>
      </w:r>
      <w:r>
        <w:rPr>
          <w:rFonts w:cs="Arial"/>
          <w:color w:val="000000"/>
        </w:rPr>
        <w:t>.</w:t>
      </w:r>
    </w:p>
    <w:p w14:paraId="5DF7353F" w14:textId="77777777" w:rsidR="001F38DF" w:rsidRPr="00AF6CF3" w:rsidRDefault="001F38DF" w:rsidP="005C130C">
      <w:pPr>
        <w:autoSpaceDE w:val="0"/>
        <w:autoSpaceDN w:val="0"/>
        <w:adjustRightInd w:val="0"/>
        <w:spacing w:before="0" w:after="0"/>
        <w:rPr>
          <w:rFonts w:cs="Arial"/>
        </w:rPr>
      </w:pPr>
    </w:p>
    <w:p w14:paraId="6FC2A619" w14:textId="77777777" w:rsidR="001F38DF" w:rsidRPr="00AF6CF3" w:rsidRDefault="001F38DF" w:rsidP="005C130C">
      <w:pPr>
        <w:autoSpaceDE w:val="0"/>
        <w:autoSpaceDN w:val="0"/>
        <w:adjustRightInd w:val="0"/>
        <w:spacing w:before="0" w:after="0"/>
        <w:rPr>
          <w:rFonts w:cs="Arial"/>
        </w:rPr>
      </w:pPr>
      <w:r w:rsidRPr="00AF6CF3">
        <w:rPr>
          <w:rFonts w:cs="Arial"/>
        </w:rPr>
        <w:t>The Centre for Disability Studies (CDS) at the University of Sydney led Phase 2 of the Project, a collaboration between universities, Disabled People’s Organisations (DPOs),</w:t>
      </w:r>
      <w:r>
        <w:rPr>
          <w:rFonts w:cs="Arial"/>
        </w:rPr>
        <w:t xml:space="preserve"> </w:t>
      </w:r>
      <w:r w:rsidRPr="00AF6CF3">
        <w:rPr>
          <w:rFonts w:cs="Arial"/>
        </w:rPr>
        <w:t>disability advocacy groups, including AFDO, and disability service providers.</w:t>
      </w:r>
    </w:p>
    <w:p w14:paraId="196B02B9" w14:textId="77777777" w:rsidR="001F38DF" w:rsidRPr="00AF6CF3" w:rsidRDefault="001F38DF" w:rsidP="005C130C">
      <w:pPr>
        <w:spacing w:before="0" w:after="0"/>
        <w:rPr>
          <w:rFonts w:cs="Arial"/>
        </w:rPr>
      </w:pPr>
    </w:p>
    <w:p w14:paraId="39542D94" w14:textId="77777777" w:rsidR="001F38DF" w:rsidRPr="00AF6CF3" w:rsidRDefault="001F38DF" w:rsidP="005C130C">
      <w:pPr>
        <w:spacing w:before="0" w:after="0"/>
        <w:rPr>
          <w:rFonts w:cs="Arial"/>
        </w:rPr>
      </w:pPr>
      <w:r w:rsidRPr="00AF6CF3">
        <w:rPr>
          <w:rFonts w:cs="Arial"/>
        </w:rPr>
        <w:t>In May and June this year AFDO extended an invitation to all</w:t>
      </w:r>
      <w:r>
        <w:rPr>
          <w:rFonts w:cs="Arial"/>
        </w:rPr>
        <w:t xml:space="preserve"> its Member Organisations</w:t>
      </w:r>
      <w:r w:rsidRPr="00AF6CF3">
        <w:rPr>
          <w:rFonts w:cs="Arial"/>
        </w:rPr>
        <w:t xml:space="preserve"> to participate in Phase 2 via a</w:t>
      </w:r>
      <w:r w:rsidRPr="00AF6CF3">
        <w:rPr>
          <w:rFonts w:cs="Arial"/>
          <w:bCs/>
        </w:rPr>
        <w:t xml:space="preserve"> national consultation process</w:t>
      </w:r>
      <w:r w:rsidRPr="00AF6CF3">
        <w:rPr>
          <w:rFonts w:cs="Arial"/>
        </w:rPr>
        <w:t>. This process sought input from people with disability and their representatives to better understand the perspectives of people with disability about research</w:t>
      </w:r>
      <w:r w:rsidRPr="00AF6CF3">
        <w:rPr>
          <w:rFonts w:cs="Arial"/>
          <w:bCs/>
        </w:rPr>
        <w:t xml:space="preserve"> </w:t>
      </w:r>
      <w:r w:rsidRPr="00AF6CF3">
        <w:rPr>
          <w:rFonts w:cs="Arial"/>
        </w:rPr>
        <w:t xml:space="preserve">priorities and perceived gaps in existing research. Members were offered options to attend small focus groups, have a one on one discussion or contribute a written response.  </w:t>
      </w:r>
    </w:p>
    <w:p w14:paraId="6D654D58" w14:textId="77777777" w:rsidR="001F38DF" w:rsidRPr="00AF6CF3" w:rsidRDefault="001F38DF" w:rsidP="005C130C">
      <w:pPr>
        <w:spacing w:before="0" w:after="0"/>
        <w:rPr>
          <w:rFonts w:cs="Arial"/>
        </w:rPr>
      </w:pPr>
    </w:p>
    <w:p w14:paraId="62552D37" w14:textId="77777777" w:rsidR="001F38DF" w:rsidRPr="00AF6CF3" w:rsidRDefault="001F38DF" w:rsidP="005C130C">
      <w:pPr>
        <w:spacing w:before="0" w:after="0"/>
        <w:rPr>
          <w:rFonts w:cs="Arial"/>
        </w:rPr>
      </w:pPr>
      <w:r w:rsidRPr="00AF6CF3">
        <w:rPr>
          <w:rFonts w:cs="Arial"/>
        </w:rPr>
        <w:t>The resulting feedback was collated and delivered to the NDRA and will contribute to shaping Australia’s disability research agenda into the future.</w:t>
      </w:r>
    </w:p>
    <w:p w14:paraId="78B487BF" w14:textId="77777777" w:rsidR="001F38DF" w:rsidRPr="00AF6CF3" w:rsidRDefault="001F38DF" w:rsidP="005C130C">
      <w:pPr>
        <w:pStyle w:val="Heading2"/>
      </w:pPr>
      <w:r w:rsidRPr="00AF6CF3">
        <w:t xml:space="preserve">AFDO’s Expert Consultants </w:t>
      </w:r>
    </w:p>
    <w:p w14:paraId="40C89263" w14:textId="725F6C60" w:rsidR="001F38DF" w:rsidRPr="00AF6CF3" w:rsidRDefault="001F38DF" w:rsidP="001F38DF">
      <w:pPr>
        <w:spacing w:before="100" w:beforeAutospacing="1"/>
        <w:rPr>
          <w:rFonts w:cs="Arial"/>
          <w:b/>
        </w:rPr>
      </w:pPr>
      <w:r>
        <w:rPr>
          <w:rFonts w:cs="Arial"/>
          <w:b/>
        </w:rPr>
        <w:t xml:space="preserve">Natalie Wade </w:t>
      </w:r>
      <w:r w:rsidR="00884514">
        <w:rPr>
          <w:rFonts w:cs="Arial"/>
          <w:b/>
        </w:rPr>
        <w:t>–</w:t>
      </w:r>
      <w:r w:rsidRPr="00AF6CF3">
        <w:rPr>
          <w:rFonts w:cs="Arial"/>
          <w:b/>
        </w:rPr>
        <w:t xml:space="preserve"> </w:t>
      </w:r>
      <w:r w:rsidR="00884514">
        <w:rPr>
          <w:rFonts w:cs="Arial"/>
          <w:b/>
        </w:rPr>
        <w:t xml:space="preserve">AFDO </w:t>
      </w:r>
      <w:r w:rsidRPr="00AF6CF3">
        <w:rPr>
          <w:rFonts w:cs="Arial"/>
          <w:b/>
        </w:rPr>
        <w:t xml:space="preserve">Disability Royal Commission </w:t>
      </w:r>
      <w:r w:rsidR="005B20CC">
        <w:rPr>
          <w:rFonts w:cs="Arial"/>
          <w:b/>
        </w:rPr>
        <w:t>Consultant</w:t>
      </w:r>
    </w:p>
    <w:p w14:paraId="69A4BE4C" w14:textId="77777777" w:rsidR="001F38DF" w:rsidRPr="005C130C" w:rsidRDefault="001F38DF" w:rsidP="005C130C">
      <w:pPr>
        <w:spacing w:before="0" w:after="0"/>
        <w:textAlignment w:val="baseline"/>
        <w:rPr>
          <w:rFonts w:eastAsia="Times New Roman" w:cs="Arial"/>
          <w:szCs w:val="24"/>
          <w:bdr w:val="none" w:sz="0" w:space="0" w:color="auto" w:frame="1"/>
          <w:lang w:eastAsia="en-AU"/>
        </w:rPr>
      </w:pPr>
      <w:r w:rsidRPr="005C130C">
        <w:rPr>
          <w:rFonts w:eastAsia="Times New Roman" w:cs="Arial"/>
          <w:szCs w:val="24"/>
          <w:bdr w:val="none" w:sz="0" w:space="0" w:color="auto" w:frame="1"/>
          <w:lang w:eastAsia="en-AU"/>
        </w:rPr>
        <w:t>Natalie Wade is a long term disability advocate and the Founder and Principal Lawyer of Equality Lawyers, a law firm which provides everyday legal services to people with disability, their families and supporters.  Prior to founding Equality Lawyers, Natalie was a solicitor within the South Australian Government. In 2015, Natalie was appointed as a solicitor to the South Australian Child Protection Systems Royal Commission.  During her time with the Royal Commission, Natalie worked a range of children protection systems issues including those faced by children with disability. In 2016, Natalie was awarded Australian Young Lawyer of the Year for her work on the Child Protection Systems Royal Commission.</w:t>
      </w:r>
    </w:p>
    <w:p w14:paraId="70255DBF" w14:textId="77777777" w:rsidR="001F38DF" w:rsidRPr="005C130C" w:rsidRDefault="001F38DF" w:rsidP="005C130C">
      <w:pPr>
        <w:spacing w:before="0" w:after="0"/>
        <w:textAlignment w:val="baseline"/>
        <w:rPr>
          <w:rFonts w:eastAsia="Times New Roman" w:cs="Arial"/>
          <w:szCs w:val="24"/>
          <w:bdr w:val="none" w:sz="0" w:space="0" w:color="auto" w:frame="1"/>
          <w:lang w:eastAsia="en-AU"/>
        </w:rPr>
      </w:pPr>
    </w:p>
    <w:p w14:paraId="648A570E" w14:textId="2E0D3404" w:rsidR="001F38DF" w:rsidRPr="005C130C" w:rsidRDefault="001F38DF" w:rsidP="005C130C">
      <w:pPr>
        <w:spacing w:before="0" w:after="0"/>
        <w:rPr>
          <w:rFonts w:cs="Arial"/>
          <w:szCs w:val="24"/>
        </w:rPr>
      </w:pPr>
      <w:r w:rsidRPr="005C130C">
        <w:rPr>
          <w:rFonts w:cs="Arial"/>
          <w:szCs w:val="24"/>
        </w:rPr>
        <w:t>In partnership with P</w:t>
      </w:r>
      <w:r w:rsidR="00884514">
        <w:rPr>
          <w:rFonts w:cs="Arial"/>
          <w:szCs w:val="24"/>
        </w:rPr>
        <w:t xml:space="preserve">atrick McGee, National Manager - </w:t>
      </w:r>
      <w:r w:rsidR="005C130C">
        <w:rPr>
          <w:rFonts w:cs="Arial"/>
          <w:szCs w:val="24"/>
        </w:rPr>
        <w:t xml:space="preserve">Systemic </w:t>
      </w:r>
      <w:r w:rsidRPr="005C130C">
        <w:rPr>
          <w:rFonts w:cs="Arial"/>
          <w:szCs w:val="24"/>
        </w:rPr>
        <w:t>Advocacy</w:t>
      </w:r>
      <w:r w:rsidR="005C130C">
        <w:rPr>
          <w:rFonts w:cs="Arial"/>
          <w:szCs w:val="24"/>
        </w:rPr>
        <w:t>, Insight</w:t>
      </w:r>
      <w:r w:rsidRPr="005C130C">
        <w:rPr>
          <w:rFonts w:cs="Arial"/>
          <w:szCs w:val="24"/>
        </w:rPr>
        <w:t xml:space="preserve"> &amp; Research, Natalie led AFDO’s systemic advocacy activities that promoted the work of the Disability Royal Commission. This work is funded via a grant from the Disability Royal Commission into Violence Abuse and Neglect.</w:t>
      </w:r>
    </w:p>
    <w:p w14:paraId="2A3A98DE" w14:textId="77777777" w:rsidR="001F38DF" w:rsidRPr="005C130C" w:rsidRDefault="001F38DF" w:rsidP="005C130C">
      <w:pPr>
        <w:spacing w:before="0" w:after="0"/>
        <w:rPr>
          <w:rFonts w:cs="Arial"/>
          <w:szCs w:val="24"/>
        </w:rPr>
      </w:pPr>
      <w:r w:rsidRPr="005C130C">
        <w:rPr>
          <w:rFonts w:cs="Arial"/>
          <w:szCs w:val="24"/>
        </w:rPr>
        <w:t xml:space="preserve">Key outcomes included; </w:t>
      </w:r>
    </w:p>
    <w:p w14:paraId="25073BE4" w14:textId="77777777" w:rsidR="001F38DF" w:rsidRPr="005C130C" w:rsidRDefault="001F38DF" w:rsidP="005C130C">
      <w:pPr>
        <w:pStyle w:val="ListParagraph"/>
        <w:numPr>
          <w:ilvl w:val="0"/>
          <w:numId w:val="27"/>
        </w:numPr>
        <w:shd w:val="clear" w:color="auto" w:fill="FFFFFF"/>
        <w:spacing w:before="0" w:after="0"/>
        <w:textAlignment w:val="baseline"/>
        <w:rPr>
          <w:rFonts w:cs="Arial"/>
          <w:szCs w:val="24"/>
        </w:rPr>
      </w:pPr>
      <w:r w:rsidRPr="005C130C">
        <w:rPr>
          <w:rFonts w:cs="Arial"/>
          <w:szCs w:val="24"/>
        </w:rPr>
        <w:t xml:space="preserve">On behalf of AFDO provided evidence to the Disability Royal Commission Hearing the experiences of people with disability during the pandemic </w:t>
      </w:r>
    </w:p>
    <w:p w14:paraId="219158FF" w14:textId="65019A00" w:rsidR="001F38DF" w:rsidRPr="005C130C" w:rsidRDefault="001F38DF" w:rsidP="005C130C">
      <w:pPr>
        <w:pStyle w:val="ListParagraph"/>
        <w:numPr>
          <w:ilvl w:val="0"/>
          <w:numId w:val="21"/>
        </w:numPr>
        <w:spacing w:before="0" w:after="0"/>
        <w:rPr>
          <w:rFonts w:cs="Arial"/>
          <w:szCs w:val="24"/>
        </w:rPr>
      </w:pPr>
      <w:r w:rsidRPr="005C130C">
        <w:rPr>
          <w:rFonts w:cs="Arial"/>
          <w:szCs w:val="24"/>
        </w:rPr>
        <w:t>Providing regular advice to AFDO Members to enable a deeper understanding of the Disability Royal Commission including how to write a Submission to the Disability Royal Commission and a series of articles</w:t>
      </w:r>
    </w:p>
    <w:p w14:paraId="600FE6D5" w14:textId="77777777" w:rsidR="001F38DF" w:rsidRPr="005C130C" w:rsidRDefault="001F38DF" w:rsidP="005C130C">
      <w:pPr>
        <w:pStyle w:val="ListParagraph"/>
        <w:numPr>
          <w:ilvl w:val="0"/>
          <w:numId w:val="21"/>
        </w:numPr>
        <w:spacing w:before="0" w:after="0"/>
        <w:rPr>
          <w:rFonts w:cs="Arial"/>
          <w:szCs w:val="24"/>
        </w:rPr>
      </w:pPr>
      <w:r w:rsidRPr="005C130C">
        <w:rPr>
          <w:rFonts w:cs="Arial"/>
          <w:szCs w:val="24"/>
        </w:rPr>
        <w:t>Chairing the National Online Justice Workshop involving the Disability Royal Commission and disability justice advocates</w:t>
      </w:r>
    </w:p>
    <w:p w14:paraId="5D175C0F" w14:textId="77777777" w:rsidR="001F38DF" w:rsidRPr="005C130C" w:rsidRDefault="001F38DF" w:rsidP="005C130C">
      <w:pPr>
        <w:pStyle w:val="ListParagraph"/>
        <w:numPr>
          <w:ilvl w:val="0"/>
          <w:numId w:val="21"/>
        </w:numPr>
        <w:spacing w:before="0" w:after="0"/>
        <w:rPr>
          <w:rFonts w:cs="Arial"/>
          <w:szCs w:val="24"/>
        </w:rPr>
      </w:pPr>
      <w:r w:rsidRPr="005C130C">
        <w:rPr>
          <w:rFonts w:cs="Arial"/>
          <w:szCs w:val="24"/>
        </w:rPr>
        <w:t xml:space="preserve">Authoring articles for AFDO and its members on the following subjects </w:t>
      </w:r>
    </w:p>
    <w:p w14:paraId="64338DC1" w14:textId="77777777" w:rsidR="001F38DF" w:rsidRPr="005C130C" w:rsidRDefault="001F38DF" w:rsidP="00CB2150">
      <w:pPr>
        <w:pStyle w:val="ListParagraph"/>
        <w:numPr>
          <w:ilvl w:val="0"/>
          <w:numId w:val="37"/>
        </w:numPr>
        <w:ind w:left="1560" w:hanging="567"/>
      </w:pPr>
      <w:r w:rsidRPr="005C130C">
        <w:t>Keeping people safe in the community (the role of the Community Visitor Scheme and other oversight bodies) - What systems are needed to keep people safe?</w:t>
      </w:r>
    </w:p>
    <w:p w14:paraId="28D20AF1" w14:textId="77777777" w:rsidR="001F38DF" w:rsidRPr="005C130C" w:rsidRDefault="001F38DF" w:rsidP="00CB2150">
      <w:pPr>
        <w:pStyle w:val="ListParagraph"/>
        <w:numPr>
          <w:ilvl w:val="0"/>
          <w:numId w:val="37"/>
        </w:numPr>
        <w:ind w:left="1560" w:hanging="567"/>
      </w:pPr>
      <w:r w:rsidRPr="005C130C">
        <w:t>The Abuse of Deaf Jurors in Australia - Why can’t Deaf people be jurors and how can it be changed?</w:t>
      </w:r>
    </w:p>
    <w:p w14:paraId="1CFA939F" w14:textId="77777777" w:rsidR="001F38DF" w:rsidRPr="005C130C" w:rsidRDefault="001F38DF" w:rsidP="00CB2150">
      <w:pPr>
        <w:pStyle w:val="ListParagraph"/>
        <w:numPr>
          <w:ilvl w:val="0"/>
          <w:numId w:val="37"/>
        </w:numPr>
        <w:ind w:left="1560" w:hanging="567"/>
      </w:pPr>
      <w:r w:rsidRPr="005C130C">
        <w:t>Treatment of students with disabilities in schools - When does this treatment become violence, abuse and neglect and who is responsible for responding?</w:t>
      </w:r>
    </w:p>
    <w:p w14:paraId="53FE0CF5" w14:textId="77777777" w:rsidR="001F38DF" w:rsidRPr="00AF6CF3" w:rsidRDefault="001F38DF" w:rsidP="001F38DF">
      <w:pPr>
        <w:spacing w:after="0"/>
        <w:rPr>
          <w:rFonts w:cs="Arial"/>
        </w:rPr>
      </w:pPr>
    </w:p>
    <w:p w14:paraId="5443F6CF" w14:textId="335DC711" w:rsidR="001F38DF" w:rsidRPr="00AF6CF3" w:rsidRDefault="001F38DF" w:rsidP="001F38DF">
      <w:pPr>
        <w:spacing w:after="0"/>
        <w:rPr>
          <w:rFonts w:cs="Arial"/>
          <w:b/>
        </w:rPr>
      </w:pPr>
      <w:r>
        <w:rPr>
          <w:rFonts w:cs="Arial"/>
          <w:b/>
        </w:rPr>
        <w:t xml:space="preserve">Geoff Trappett OAM </w:t>
      </w:r>
      <w:r w:rsidR="00884514">
        <w:rPr>
          <w:rFonts w:cs="Arial"/>
          <w:b/>
        </w:rPr>
        <w:t>–</w:t>
      </w:r>
      <w:r>
        <w:rPr>
          <w:rFonts w:cs="Arial"/>
          <w:b/>
        </w:rPr>
        <w:t xml:space="preserve"> </w:t>
      </w:r>
      <w:r w:rsidR="00884514">
        <w:rPr>
          <w:rFonts w:cs="Arial"/>
          <w:b/>
        </w:rPr>
        <w:t xml:space="preserve">AFDO Transport </w:t>
      </w:r>
      <w:r w:rsidRPr="00863594">
        <w:rPr>
          <w:rFonts w:cs="Arial"/>
          <w:b/>
        </w:rPr>
        <w:t xml:space="preserve">Consultant </w:t>
      </w:r>
      <w:r>
        <w:rPr>
          <w:rFonts w:cs="Arial"/>
          <w:b/>
        </w:rPr>
        <w:t>and Chair,</w:t>
      </w:r>
      <w:r w:rsidRPr="00863594">
        <w:rPr>
          <w:rFonts w:cs="Arial"/>
          <w:b/>
        </w:rPr>
        <w:t xml:space="preserve"> </w:t>
      </w:r>
      <w:r w:rsidRPr="00AF6CF3">
        <w:rPr>
          <w:rFonts w:cs="Arial"/>
          <w:b/>
        </w:rPr>
        <w:t>National Inclusive Transport Advocacy Network</w:t>
      </w:r>
    </w:p>
    <w:p w14:paraId="5CC1FDED" w14:textId="77777777" w:rsidR="001F38DF" w:rsidRPr="00AF6CF3" w:rsidRDefault="001F38DF" w:rsidP="001F38DF">
      <w:pPr>
        <w:rPr>
          <w:rFonts w:cs="Arial"/>
        </w:rPr>
      </w:pPr>
      <w:r w:rsidRPr="00AF6CF3">
        <w:rPr>
          <w:rFonts w:cs="Arial"/>
        </w:rPr>
        <w:t xml:space="preserve">Over the last twelve months, Geoff further built the </w:t>
      </w:r>
      <w:r>
        <w:rPr>
          <w:rFonts w:cs="Arial"/>
        </w:rPr>
        <w:t>AFDO initiated</w:t>
      </w:r>
      <w:r w:rsidRPr="00AF6CF3">
        <w:rPr>
          <w:rFonts w:cs="Arial"/>
        </w:rPr>
        <w:t xml:space="preserve"> National Inclusive Transport Advocacy Network (NITAN)</w:t>
      </w:r>
      <w:r>
        <w:rPr>
          <w:rFonts w:cs="Arial"/>
        </w:rPr>
        <w:t xml:space="preserve"> </w:t>
      </w:r>
      <w:r w:rsidRPr="00AF6CF3">
        <w:rPr>
          <w:rFonts w:cs="Arial"/>
        </w:rPr>
        <w:t>and developed its profile as a thought leader in inclusive transport</w:t>
      </w:r>
      <w:r>
        <w:rPr>
          <w:rFonts w:cs="Arial"/>
        </w:rPr>
        <w:t>.  This work is well</w:t>
      </w:r>
      <w:r w:rsidRPr="00AF6CF3">
        <w:rPr>
          <w:rFonts w:cs="Arial"/>
        </w:rPr>
        <w:t xml:space="preserve"> respected by transport providers as well as state, territory and federal jurisdictions </w:t>
      </w:r>
      <w:r>
        <w:rPr>
          <w:rFonts w:cs="Arial"/>
        </w:rPr>
        <w:t xml:space="preserve">and continues </w:t>
      </w:r>
      <w:r w:rsidRPr="00AF6CF3">
        <w:rPr>
          <w:rFonts w:cs="Arial"/>
        </w:rPr>
        <w:t xml:space="preserve">with a view to building an inclusive transport system throughout Australia. </w:t>
      </w:r>
    </w:p>
    <w:p w14:paraId="193746CA" w14:textId="77777777" w:rsidR="001F38DF" w:rsidRPr="00AF6CF3" w:rsidRDefault="001F38DF" w:rsidP="001F38DF">
      <w:pPr>
        <w:rPr>
          <w:rFonts w:cs="Arial"/>
        </w:rPr>
      </w:pPr>
      <w:r>
        <w:rPr>
          <w:rFonts w:cs="Arial"/>
        </w:rPr>
        <w:t>Key o</w:t>
      </w:r>
      <w:r w:rsidRPr="00AF6CF3">
        <w:rPr>
          <w:rFonts w:cs="Arial"/>
        </w:rPr>
        <w:t>utcome</w:t>
      </w:r>
      <w:r>
        <w:rPr>
          <w:rFonts w:cs="Arial"/>
        </w:rPr>
        <w:t>s</w:t>
      </w:r>
      <w:r w:rsidRPr="00AF6CF3">
        <w:rPr>
          <w:rFonts w:cs="Arial"/>
        </w:rPr>
        <w:t xml:space="preserve"> for NITAN included:</w:t>
      </w:r>
    </w:p>
    <w:p w14:paraId="78A3771D" w14:textId="77777777" w:rsidR="001F38DF" w:rsidRPr="00AF6CF3" w:rsidRDefault="001F38DF" w:rsidP="00CA5E5E">
      <w:pPr>
        <w:numPr>
          <w:ilvl w:val="0"/>
          <w:numId w:val="24"/>
        </w:numPr>
        <w:pBdr>
          <w:top w:val="nil"/>
          <w:left w:val="nil"/>
          <w:bottom w:val="nil"/>
          <w:right w:val="nil"/>
          <w:between w:val="nil"/>
        </w:pBdr>
        <w:spacing w:before="0" w:after="160" w:line="259" w:lineRule="auto"/>
        <w:rPr>
          <w:rFonts w:eastAsia="Arial" w:cs="Arial"/>
          <w:color w:val="000000"/>
        </w:rPr>
      </w:pPr>
      <w:r w:rsidRPr="00AF6CF3">
        <w:rPr>
          <w:rFonts w:eastAsia="Arial" w:cs="Arial"/>
          <w:color w:val="000000"/>
        </w:rPr>
        <w:t>Representing</w:t>
      </w:r>
      <w:sdt>
        <w:sdtPr>
          <w:rPr>
            <w:rFonts w:cs="Arial"/>
          </w:rPr>
          <w:tag w:val="goog_rdk_0"/>
          <w:id w:val="-2038581777"/>
        </w:sdtPr>
        <w:sdtContent/>
      </w:sdt>
      <w:r w:rsidRPr="00AF6CF3">
        <w:rPr>
          <w:rFonts w:eastAsia="Arial" w:cs="Arial"/>
          <w:color w:val="000000"/>
        </w:rPr>
        <w:t xml:space="preserve"> NITAN and AFDO in the Modernisation of Disability Standards for Accessible Public Transport (DSAPT) through the National </w:t>
      </w:r>
      <w:r w:rsidRPr="00AF6CF3">
        <w:rPr>
          <w:rFonts w:cs="Arial"/>
        </w:rPr>
        <w:t>Accessible Transport Task Force</w:t>
      </w:r>
      <w:r w:rsidRPr="00AF6CF3">
        <w:rPr>
          <w:rFonts w:eastAsia="Arial" w:cs="Arial"/>
          <w:color w:val="000000"/>
        </w:rPr>
        <w:t xml:space="preserve"> led by the Department of Infrastructure, Regional </w:t>
      </w:r>
      <w:r>
        <w:rPr>
          <w:rFonts w:eastAsia="Arial" w:cs="Arial"/>
          <w:color w:val="000000"/>
        </w:rPr>
        <w:t>Development and Transport</w:t>
      </w:r>
    </w:p>
    <w:p w14:paraId="321D9B88" w14:textId="77777777" w:rsidR="001F38DF" w:rsidRPr="00AF6CF3" w:rsidRDefault="001F38DF" w:rsidP="00CA5E5E">
      <w:pPr>
        <w:numPr>
          <w:ilvl w:val="0"/>
          <w:numId w:val="24"/>
        </w:numPr>
        <w:pBdr>
          <w:top w:val="nil"/>
          <w:left w:val="nil"/>
          <w:bottom w:val="nil"/>
          <w:right w:val="nil"/>
          <w:between w:val="nil"/>
        </w:pBdr>
        <w:spacing w:before="0" w:after="160" w:line="259" w:lineRule="auto"/>
        <w:rPr>
          <w:rFonts w:cs="Arial"/>
        </w:rPr>
      </w:pPr>
      <w:r w:rsidRPr="00AF6CF3">
        <w:rPr>
          <w:rFonts w:cs="Arial"/>
        </w:rPr>
        <w:t>Worked wit</w:t>
      </w:r>
      <w:r>
        <w:rPr>
          <w:rFonts w:cs="Arial"/>
        </w:rPr>
        <w:t xml:space="preserve">h AFDO and its partner, </w:t>
      </w:r>
      <w:proofErr w:type="spellStart"/>
      <w:r>
        <w:rPr>
          <w:rFonts w:cs="Arial"/>
        </w:rPr>
        <w:t>LaTrobe</w:t>
      </w:r>
      <w:proofErr w:type="spellEnd"/>
      <w:r>
        <w:rPr>
          <w:rFonts w:cs="Arial"/>
        </w:rPr>
        <w:t xml:space="preserve"> U</w:t>
      </w:r>
      <w:r w:rsidRPr="00AF6CF3">
        <w:rPr>
          <w:rFonts w:cs="Arial"/>
        </w:rPr>
        <w:t>niversity</w:t>
      </w:r>
      <w:r>
        <w:rPr>
          <w:rFonts w:cs="Arial"/>
        </w:rPr>
        <w:t>,</w:t>
      </w:r>
      <w:r w:rsidRPr="00AF6CF3">
        <w:rPr>
          <w:rFonts w:cs="Arial"/>
        </w:rPr>
        <w:t xml:space="preserve"> investigating the merits of autonomous</w:t>
      </w:r>
      <w:r>
        <w:rPr>
          <w:rFonts w:cs="Arial"/>
        </w:rPr>
        <w:t xml:space="preserve"> vehicle technology to enable the disabled community</w:t>
      </w:r>
    </w:p>
    <w:p w14:paraId="34E47DF5" w14:textId="77777777" w:rsidR="001F38DF" w:rsidRPr="00AF6CF3" w:rsidRDefault="001F38DF" w:rsidP="00CA5E5E">
      <w:pPr>
        <w:numPr>
          <w:ilvl w:val="0"/>
          <w:numId w:val="24"/>
        </w:numPr>
        <w:pBdr>
          <w:top w:val="nil"/>
          <w:left w:val="nil"/>
          <w:bottom w:val="nil"/>
          <w:right w:val="nil"/>
          <w:between w:val="nil"/>
        </w:pBdr>
        <w:spacing w:before="0" w:after="160" w:line="259" w:lineRule="auto"/>
        <w:rPr>
          <w:rFonts w:cs="Arial"/>
        </w:rPr>
      </w:pPr>
      <w:r w:rsidRPr="00AF6CF3">
        <w:rPr>
          <w:rFonts w:cs="Arial"/>
        </w:rPr>
        <w:t>Led the development and submission of NITAN submissions to multiple policy and regulatory investigations including:</w:t>
      </w:r>
    </w:p>
    <w:p w14:paraId="3CC0F9C5" w14:textId="77777777" w:rsidR="001F38DF" w:rsidRPr="00AF6CF3" w:rsidRDefault="001F38DF" w:rsidP="00CA5E5E">
      <w:pPr>
        <w:numPr>
          <w:ilvl w:val="1"/>
          <w:numId w:val="24"/>
        </w:numPr>
        <w:pBdr>
          <w:top w:val="nil"/>
          <w:left w:val="nil"/>
          <w:bottom w:val="nil"/>
          <w:right w:val="nil"/>
          <w:between w:val="nil"/>
        </w:pBdr>
        <w:spacing w:before="0" w:after="160" w:line="259" w:lineRule="auto"/>
        <w:rPr>
          <w:rFonts w:cs="Arial"/>
        </w:rPr>
      </w:pPr>
      <w:r w:rsidRPr="00AF6CF3">
        <w:rPr>
          <w:rFonts w:cs="Arial"/>
        </w:rPr>
        <w:t>First Regulatory Impact Statement investigating the proposed modernisation of the Disability Standards for Accessible Public Transport</w:t>
      </w:r>
    </w:p>
    <w:p w14:paraId="523AC545" w14:textId="77777777" w:rsidR="001F38DF" w:rsidRPr="00AF6CF3" w:rsidRDefault="001F38DF" w:rsidP="00CA5E5E">
      <w:pPr>
        <w:numPr>
          <w:ilvl w:val="1"/>
          <w:numId w:val="24"/>
        </w:numPr>
        <w:pBdr>
          <w:top w:val="nil"/>
          <w:left w:val="nil"/>
          <w:bottom w:val="nil"/>
          <w:right w:val="nil"/>
          <w:between w:val="nil"/>
        </w:pBdr>
        <w:spacing w:before="0" w:after="160" w:line="259" w:lineRule="auto"/>
        <w:rPr>
          <w:rFonts w:cs="Arial"/>
        </w:rPr>
      </w:pPr>
      <w:r w:rsidRPr="00AF6CF3">
        <w:rPr>
          <w:rFonts w:cs="Arial"/>
        </w:rPr>
        <w:t>DSAPT exemption application by the Australasian Railways Association to the Australian Human Rights Commission</w:t>
      </w:r>
    </w:p>
    <w:p w14:paraId="33AEC594" w14:textId="77777777" w:rsidR="001F38DF" w:rsidRPr="00AF6CF3" w:rsidRDefault="001F38DF" w:rsidP="00CA5E5E">
      <w:pPr>
        <w:numPr>
          <w:ilvl w:val="1"/>
          <w:numId w:val="24"/>
        </w:numPr>
        <w:pBdr>
          <w:top w:val="nil"/>
          <w:left w:val="nil"/>
          <w:bottom w:val="nil"/>
          <w:right w:val="nil"/>
          <w:between w:val="nil"/>
        </w:pBdr>
        <w:spacing w:before="0" w:after="160" w:line="259" w:lineRule="auto"/>
        <w:rPr>
          <w:rFonts w:cs="Arial"/>
        </w:rPr>
      </w:pPr>
      <w:proofErr w:type="spellStart"/>
      <w:r w:rsidRPr="00AF6CF3">
        <w:rPr>
          <w:rFonts w:cs="Arial"/>
        </w:rPr>
        <w:t>Austroad</w:t>
      </w:r>
      <w:proofErr w:type="spellEnd"/>
      <w:r w:rsidRPr="00AF6CF3">
        <w:rPr>
          <w:rFonts w:cs="Arial"/>
        </w:rPr>
        <w:t xml:space="preserve"> Fitness to Drive regulations ensuring the disabled voice is present in this regulatory instrument</w:t>
      </w:r>
    </w:p>
    <w:p w14:paraId="52DE8C9E" w14:textId="77777777" w:rsidR="001F38DF" w:rsidRPr="00AF6CF3" w:rsidRDefault="001F38DF" w:rsidP="00CA5E5E">
      <w:pPr>
        <w:numPr>
          <w:ilvl w:val="1"/>
          <w:numId w:val="24"/>
        </w:numPr>
        <w:pBdr>
          <w:top w:val="nil"/>
          <w:left w:val="nil"/>
          <w:bottom w:val="nil"/>
          <w:right w:val="nil"/>
          <w:between w:val="nil"/>
        </w:pBdr>
        <w:spacing w:before="0" w:after="160" w:line="259" w:lineRule="auto"/>
        <w:rPr>
          <w:rFonts w:cs="Arial"/>
        </w:rPr>
      </w:pPr>
      <w:r w:rsidRPr="00AF6CF3">
        <w:rPr>
          <w:rFonts w:cs="Arial"/>
        </w:rPr>
        <w:t>Evidence to the Senate Finance and Public Administration Committee investigating the capability of the Australian Public Service with respect to inclusive transport policy</w:t>
      </w:r>
      <w:bookmarkStart w:id="19" w:name="_heading=h.gjdgxs" w:colFirst="0" w:colLast="0"/>
      <w:bookmarkEnd w:id="19"/>
      <w:r>
        <w:rPr>
          <w:rFonts w:cs="Arial"/>
        </w:rPr>
        <w:t>.</w:t>
      </w:r>
    </w:p>
    <w:p w14:paraId="3EC558AC" w14:textId="7AE3350B" w:rsidR="001F38DF" w:rsidRPr="00AF6CF3" w:rsidRDefault="001F38DF" w:rsidP="001F38DF">
      <w:pPr>
        <w:rPr>
          <w:rFonts w:cs="Arial"/>
          <w:b/>
        </w:rPr>
      </w:pPr>
      <w:r w:rsidRPr="00AF6CF3">
        <w:rPr>
          <w:rFonts w:cs="Arial"/>
          <w:b/>
        </w:rPr>
        <w:t>Natasha Thomson</w:t>
      </w:r>
      <w:r>
        <w:rPr>
          <w:rFonts w:cs="Arial"/>
          <w:b/>
        </w:rPr>
        <w:t xml:space="preserve"> – </w:t>
      </w:r>
      <w:r w:rsidR="00884514">
        <w:rPr>
          <w:rFonts w:cs="Arial"/>
          <w:b/>
        </w:rPr>
        <w:t xml:space="preserve">AFDO Social Security </w:t>
      </w:r>
      <w:r>
        <w:rPr>
          <w:rFonts w:cs="Arial"/>
          <w:b/>
        </w:rPr>
        <w:t xml:space="preserve">Consultant </w:t>
      </w:r>
      <w:r w:rsidR="005B20CC">
        <w:rPr>
          <w:rFonts w:cs="Arial"/>
          <w:b/>
        </w:rPr>
        <w:t>– TESS Working Group</w:t>
      </w:r>
    </w:p>
    <w:p w14:paraId="33E79F11" w14:textId="77777777" w:rsidR="001F38DF" w:rsidRPr="00AF6CF3" w:rsidRDefault="001F38DF" w:rsidP="001F38DF">
      <w:pPr>
        <w:rPr>
          <w:rFonts w:cs="Arial"/>
        </w:rPr>
      </w:pPr>
      <w:r w:rsidRPr="00AF6CF3">
        <w:rPr>
          <w:rFonts w:cs="Arial"/>
        </w:rPr>
        <w:t>Natasha Thomson is a person with lived experience of the Disability Support Pension</w:t>
      </w:r>
      <w:r>
        <w:rPr>
          <w:rFonts w:cs="Arial"/>
        </w:rPr>
        <w:t xml:space="preserve"> (DSP)</w:t>
      </w:r>
      <w:r w:rsidRPr="00AF6CF3">
        <w:rPr>
          <w:rFonts w:cs="Arial"/>
        </w:rPr>
        <w:t xml:space="preserve">.  </w:t>
      </w:r>
      <w:r>
        <w:rPr>
          <w:rFonts w:cs="Arial"/>
        </w:rPr>
        <w:t xml:space="preserve">She </w:t>
      </w:r>
      <w:r w:rsidRPr="00AF6CF3">
        <w:rPr>
          <w:rFonts w:cs="Arial"/>
        </w:rPr>
        <w:t>represents the DSP Lived Experience on the AFDO Technical Experts on Social Security Working Group as well as representing AFDO on the DSP Help Project with Social Security Rights Victoria and at the Services Australia Disability Peaks Meeting.</w:t>
      </w:r>
    </w:p>
    <w:p w14:paraId="57CE2E2F" w14:textId="77777777" w:rsidR="001F38DF" w:rsidRPr="00AF6CF3" w:rsidRDefault="001F38DF" w:rsidP="001F38DF">
      <w:pPr>
        <w:rPr>
          <w:rFonts w:cs="Arial"/>
        </w:rPr>
      </w:pPr>
      <w:r w:rsidRPr="00AF6CF3">
        <w:rPr>
          <w:rFonts w:cs="Arial"/>
        </w:rPr>
        <w:t>Natasha has successfully bought to the systemic advocacy conversation involving social security the ability to talk directly and personally regarding applying for</w:t>
      </w:r>
      <w:r>
        <w:rPr>
          <w:rFonts w:cs="Arial"/>
        </w:rPr>
        <w:t>,</w:t>
      </w:r>
      <w:r w:rsidRPr="00AF6CF3">
        <w:rPr>
          <w:rFonts w:cs="Arial"/>
        </w:rPr>
        <w:t xml:space="preserve"> and having decisions reviewed about, the Disability Support Pension.  Systemically articulating a personal account of the DSP allows for a different quality of conversation</w:t>
      </w:r>
      <w:r>
        <w:rPr>
          <w:rFonts w:cs="Arial"/>
        </w:rPr>
        <w:t>,</w:t>
      </w:r>
      <w:r w:rsidRPr="00AF6CF3">
        <w:rPr>
          <w:rFonts w:cs="Arial"/>
        </w:rPr>
        <w:t xml:space="preserve"> framing the issues facing people with disability interacting with the social security space in the context of lived</w:t>
      </w:r>
      <w:r>
        <w:rPr>
          <w:rFonts w:cs="Arial"/>
        </w:rPr>
        <w:t xml:space="preserve"> experience</w:t>
      </w:r>
      <w:r w:rsidRPr="00AF6CF3">
        <w:rPr>
          <w:rFonts w:cs="Arial"/>
        </w:rPr>
        <w:t xml:space="preserve">.   </w:t>
      </w:r>
    </w:p>
    <w:p w14:paraId="1BCEA734" w14:textId="77777777" w:rsidR="001F38DF" w:rsidRPr="00AF6CF3" w:rsidRDefault="001F38DF" w:rsidP="001F38DF">
      <w:pPr>
        <w:rPr>
          <w:rFonts w:cs="Arial"/>
        </w:rPr>
      </w:pPr>
      <w:r w:rsidRPr="00AF6CF3">
        <w:rPr>
          <w:rFonts w:cs="Arial"/>
        </w:rPr>
        <w:t xml:space="preserve">Most notably, Natasha has lead the coordination and collection of stories from people with disability and lived experience of the DSP for the AFDO Submission to Senate Standing Committee on Community Affairs Inquiry into the Purpose, Adequacy and Intent of the DSP.  This invaluable collection of stories from people with disability about their DSP experience is the backbone of the current AFDO Submission on the DSP.  </w:t>
      </w:r>
    </w:p>
    <w:p w14:paraId="61F13F78" w14:textId="7AC1DC4C" w:rsidR="001F38DF" w:rsidRDefault="001F38DF" w:rsidP="001F38DF">
      <w:pPr>
        <w:rPr>
          <w:rFonts w:cs="Arial"/>
          <w:b/>
        </w:rPr>
      </w:pPr>
      <w:r w:rsidRPr="00AF6CF3">
        <w:rPr>
          <w:rFonts w:cs="Arial"/>
          <w:b/>
        </w:rPr>
        <w:t>Eva Sifis</w:t>
      </w:r>
      <w:r>
        <w:rPr>
          <w:rFonts w:cs="Arial"/>
          <w:b/>
        </w:rPr>
        <w:t xml:space="preserve"> – </w:t>
      </w:r>
      <w:r w:rsidR="00884514">
        <w:rPr>
          <w:rFonts w:cs="Arial"/>
          <w:b/>
        </w:rPr>
        <w:t xml:space="preserve">AFDO </w:t>
      </w:r>
      <w:r w:rsidR="005B20CC">
        <w:rPr>
          <w:rFonts w:cs="Arial"/>
          <w:b/>
        </w:rPr>
        <w:t xml:space="preserve">Inclusion in the Arts </w:t>
      </w:r>
      <w:r>
        <w:rPr>
          <w:rFonts w:cs="Arial"/>
          <w:b/>
        </w:rPr>
        <w:t xml:space="preserve">Consultant </w:t>
      </w:r>
    </w:p>
    <w:p w14:paraId="7F1CC6AA" w14:textId="514D990B" w:rsidR="001F38DF" w:rsidRDefault="001F38DF" w:rsidP="001F38DF">
      <w:pPr>
        <w:rPr>
          <w:rFonts w:cs="Arial"/>
          <w:bCs/>
        </w:rPr>
      </w:pPr>
      <w:r w:rsidRPr="00AF6CF3">
        <w:rPr>
          <w:rFonts w:cs="Arial"/>
        </w:rPr>
        <w:t xml:space="preserve">Eva’s main focus has been as a member of the Advisory Committee for the </w:t>
      </w:r>
      <w:r w:rsidRPr="00AF6CF3">
        <w:rPr>
          <w:rFonts w:cs="Arial"/>
          <w:bCs/>
        </w:rPr>
        <w:t xml:space="preserve">Autonomy, Diversity &amp; Disability: Everyday Practices of Technology (ADDEPT Project) at Western Sydney University in partnership with Associate Professor Karen Soldatic who leads the Project. The ADDEPT Project </w:t>
      </w:r>
      <w:r w:rsidRPr="00AF6CF3">
        <w:rPr>
          <w:rFonts w:cs="Arial"/>
          <w:shd w:val="clear" w:color="auto" w:fill="FFFFFF"/>
        </w:rPr>
        <w:t>looks to understand how diverse communities use technology in their everyday life. It examines how and when bias and other technology issues impede, frustrate or disadvantage two distinct groups: people with disability, and people from culturally diverse backgrounds.</w:t>
      </w:r>
      <w:r w:rsidRPr="00AF6CF3">
        <w:rPr>
          <w:rFonts w:cs="Arial"/>
          <w:bCs/>
        </w:rPr>
        <w:t xml:space="preserve">  In this context Eva has facilitated consultation with self-advocate</w:t>
      </w:r>
      <w:r>
        <w:rPr>
          <w:rFonts w:cs="Arial"/>
          <w:bCs/>
        </w:rPr>
        <w:t>s about their use of technology.</w:t>
      </w:r>
    </w:p>
    <w:p w14:paraId="0DFE736D" w14:textId="5B9219E8" w:rsidR="001F38DF" w:rsidRPr="00AF6CF3" w:rsidRDefault="001F38DF" w:rsidP="005D4D8A">
      <w:r w:rsidRPr="00AF6CF3">
        <w:t>Eva has also</w:t>
      </w:r>
      <w:r>
        <w:t xml:space="preserve"> represented AFD</w:t>
      </w:r>
      <w:r w:rsidRPr="00AF6CF3">
        <w:t xml:space="preserve">O in the </w:t>
      </w:r>
      <w:r w:rsidRPr="00AF6CF3">
        <w:rPr>
          <w:color w:val="222222"/>
        </w:rPr>
        <w:t xml:space="preserve">Finance and Public Administration References Committee </w:t>
      </w:r>
      <w:r w:rsidRPr="00AF6CF3">
        <w:t>Senate Inquiry into the Current Capability of the Australian Public Service (APS) where Eva addressed the impact on people with cognitive impairments of the process of digitisation</w:t>
      </w:r>
      <w:r>
        <w:t xml:space="preserve"> of Services Australia process.</w:t>
      </w:r>
    </w:p>
    <w:p w14:paraId="759EE640" w14:textId="6B8C506C" w:rsidR="001F38DF" w:rsidRDefault="001F38DF" w:rsidP="001F38DF">
      <w:pPr>
        <w:spacing w:after="0"/>
        <w:rPr>
          <w:rFonts w:cs="Arial"/>
          <w:b/>
        </w:rPr>
      </w:pPr>
      <w:r>
        <w:rPr>
          <w:rFonts w:cs="Arial"/>
          <w:b/>
        </w:rPr>
        <w:t xml:space="preserve">Jody Barney – </w:t>
      </w:r>
      <w:r w:rsidR="00884514">
        <w:rPr>
          <w:rFonts w:cs="Arial"/>
          <w:b/>
        </w:rPr>
        <w:t xml:space="preserve">AFDO </w:t>
      </w:r>
      <w:r>
        <w:rPr>
          <w:rFonts w:cs="Arial"/>
          <w:b/>
        </w:rPr>
        <w:t xml:space="preserve">First Nations Disability </w:t>
      </w:r>
      <w:r w:rsidR="005B20CC">
        <w:rPr>
          <w:rFonts w:cs="Arial"/>
          <w:b/>
        </w:rPr>
        <w:t xml:space="preserve">&amp; Cultural </w:t>
      </w:r>
      <w:r>
        <w:rPr>
          <w:rFonts w:cs="Arial"/>
          <w:b/>
        </w:rPr>
        <w:t>Consultant</w:t>
      </w:r>
    </w:p>
    <w:p w14:paraId="47F12EFB" w14:textId="77777777" w:rsidR="005C130C" w:rsidRPr="006E401F" w:rsidRDefault="005C130C" w:rsidP="005C130C">
      <w:pPr>
        <w:spacing w:before="0" w:after="0"/>
        <w:rPr>
          <w:rFonts w:cs="Arial"/>
          <w:color w:val="000000"/>
          <w:szCs w:val="24"/>
          <w:shd w:val="clear" w:color="auto" w:fill="FFFFFF"/>
        </w:rPr>
      </w:pPr>
      <w:r w:rsidRPr="006E401F">
        <w:rPr>
          <w:rFonts w:cs="Arial"/>
          <w:szCs w:val="24"/>
        </w:rPr>
        <w:t>Jody Barney is a</w:t>
      </w:r>
      <w:r w:rsidRPr="006E401F">
        <w:rPr>
          <w:rFonts w:cs="Arial"/>
          <w:color w:val="000000"/>
          <w:szCs w:val="24"/>
          <w:shd w:val="clear" w:color="auto" w:fill="FFFFFF"/>
        </w:rPr>
        <w:t xml:space="preserve"> Birri-Gubba / Urangan woman from Queensland who lives on Yorta </w:t>
      </w:r>
      <w:proofErr w:type="spellStart"/>
      <w:r w:rsidRPr="006E401F">
        <w:rPr>
          <w:rFonts w:cs="Arial"/>
          <w:color w:val="000000"/>
          <w:szCs w:val="24"/>
          <w:shd w:val="clear" w:color="auto" w:fill="FFFFFF"/>
        </w:rPr>
        <w:t>Yorta</w:t>
      </w:r>
      <w:proofErr w:type="spellEnd"/>
      <w:r w:rsidRPr="006E401F">
        <w:rPr>
          <w:rFonts w:cs="Arial"/>
          <w:color w:val="000000"/>
          <w:szCs w:val="24"/>
          <w:shd w:val="clear" w:color="auto" w:fill="FFFFFF"/>
        </w:rPr>
        <w:t xml:space="preserve"> Country in Shepparton.  Jody is Deaf and works as a Deaf Indigenous Community Consultant and has been involved with AFDO since 2007.  </w:t>
      </w:r>
    </w:p>
    <w:p w14:paraId="0AA425FC" w14:textId="77777777" w:rsidR="005C130C" w:rsidRPr="006E401F" w:rsidRDefault="005C130C" w:rsidP="005C130C">
      <w:pPr>
        <w:spacing w:before="0" w:after="0"/>
        <w:rPr>
          <w:rFonts w:cs="Arial"/>
          <w:color w:val="000000"/>
          <w:szCs w:val="24"/>
          <w:shd w:val="clear" w:color="auto" w:fill="FFFFFF"/>
        </w:rPr>
      </w:pPr>
    </w:p>
    <w:p w14:paraId="5651DD02" w14:textId="340316D9" w:rsidR="005C130C" w:rsidRPr="006E401F" w:rsidRDefault="005C130C" w:rsidP="005C130C">
      <w:pPr>
        <w:spacing w:before="0" w:after="0"/>
        <w:rPr>
          <w:rFonts w:cs="Arial"/>
          <w:color w:val="000000"/>
          <w:szCs w:val="24"/>
          <w:shd w:val="clear" w:color="auto" w:fill="FFFFFF"/>
        </w:rPr>
      </w:pPr>
      <w:r w:rsidRPr="006E401F">
        <w:rPr>
          <w:rFonts w:cs="Arial"/>
          <w:color w:val="000000"/>
          <w:szCs w:val="24"/>
          <w:shd w:val="clear" w:color="auto" w:fill="FFFFFF"/>
        </w:rPr>
        <w:t xml:space="preserve">Jody’s role </w:t>
      </w:r>
      <w:r w:rsidR="005B20CC">
        <w:rPr>
          <w:rFonts w:cs="Arial"/>
          <w:color w:val="000000"/>
          <w:szCs w:val="24"/>
          <w:shd w:val="clear" w:color="auto" w:fill="FFFFFF"/>
        </w:rPr>
        <w:t xml:space="preserve">as </w:t>
      </w:r>
      <w:proofErr w:type="spellStart"/>
      <w:r w:rsidR="005B20CC">
        <w:rPr>
          <w:rFonts w:cs="Arial"/>
          <w:color w:val="000000"/>
          <w:szCs w:val="24"/>
          <w:shd w:val="clear" w:color="auto" w:fill="FFFFFF"/>
        </w:rPr>
        <w:t>Firat</w:t>
      </w:r>
      <w:proofErr w:type="spellEnd"/>
      <w:r w:rsidR="005B20CC">
        <w:rPr>
          <w:rFonts w:cs="Arial"/>
          <w:color w:val="000000"/>
          <w:szCs w:val="24"/>
          <w:shd w:val="clear" w:color="auto" w:fill="FFFFFF"/>
        </w:rPr>
        <w:t xml:space="preserve"> Nation</w:t>
      </w:r>
      <w:r w:rsidR="00D85119">
        <w:rPr>
          <w:rFonts w:cs="Arial"/>
          <w:color w:val="000000"/>
          <w:szCs w:val="24"/>
          <w:shd w:val="clear" w:color="auto" w:fill="FFFFFF"/>
        </w:rPr>
        <w:t>s</w:t>
      </w:r>
      <w:r w:rsidR="005B20CC">
        <w:rPr>
          <w:rFonts w:cs="Arial"/>
          <w:color w:val="000000"/>
          <w:szCs w:val="24"/>
          <w:shd w:val="clear" w:color="auto" w:fill="FFFFFF"/>
        </w:rPr>
        <w:t xml:space="preserve"> </w:t>
      </w:r>
      <w:proofErr w:type="spellStart"/>
      <w:r w:rsidR="005B20CC">
        <w:rPr>
          <w:rFonts w:cs="Arial"/>
          <w:color w:val="000000"/>
          <w:szCs w:val="24"/>
          <w:shd w:val="clear" w:color="auto" w:fill="FFFFFF"/>
        </w:rPr>
        <w:t>Disbaility</w:t>
      </w:r>
      <w:proofErr w:type="spellEnd"/>
      <w:r w:rsidR="005B20CC">
        <w:rPr>
          <w:rFonts w:cs="Arial"/>
          <w:color w:val="000000"/>
          <w:szCs w:val="24"/>
          <w:shd w:val="clear" w:color="auto" w:fill="FFFFFF"/>
        </w:rPr>
        <w:t xml:space="preserve"> &amp; Cultural Consultant </w:t>
      </w:r>
      <w:r w:rsidRPr="006E401F">
        <w:rPr>
          <w:rFonts w:cs="Arial"/>
          <w:color w:val="000000"/>
          <w:szCs w:val="24"/>
          <w:shd w:val="clear" w:color="auto" w:fill="FFFFFF"/>
        </w:rPr>
        <w:t>with AFDO is threefold:</w:t>
      </w:r>
    </w:p>
    <w:p w14:paraId="1D9872DD" w14:textId="77777777" w:rsidR="005C130C" w:rsidRPr="006E401F" w:rsidRDefault="005C130C" w:rsidP="005C130C">
      <w:pPr>
        <w:spacing w:before="0" w:after="0"/>
        <w:rPr>
          <w:rFonts w:cs="Arial"/>
          <w:color w:val="000000"/>
          <w:szCs w:val="24"/>
          <w:shd w:val="clear" w:color="auto" w:fill="FFFFFF"/>
        </w:rPr>
      </w:pPr>
    </w:p>
    <w:p w14:paraId="7F88E73D" w14:textId="77777777" w:rsidR="005C130C" w:rsidRPr="006E401F" w:rsidRDefault="005C130C" w:rsidP="005C130C">
      <w:pPr>
        <w:pStyle w:val="ListParagraph"/>
        <w:numPr>
          <w:ilvl w:val="0"/>
          <w:numId w:val="35"/>
        </w:numPr>
        <w:spacing w:before="0" w:after="0"/>
        <w:rPr>
          <w:rFonts w:cs="Arial"/>
          <w:color w:val="000000"/>
          <w:szCs w:val="24"/>
          <w:shd w:val="clear" w:color="auto" w:fill="FFFFFF"/>
        </w:rPr>
      </w:pPr>
      <w:r w:rsidRPr="006E401F">
        <w:rPr>
          <w:rFonts w:cs="Arial"/>
          <w:color w:val="000000"/>
          <w:szCs w:val="24"/>
          <w:shd w:val="clear" w:color="auto" w:fill="FFFFFF"/>
        </w:rPr>
        <w:t xml:space="preserve">To advise AFDO on emerging First Nations systemic disability issues </w:t>
      </w:r>
    </w:p>
    <w:p w14:paraId="421C046C" w14:textId="77777777" w:rsidR="005C130C" w:rsidRPr="006E401F" w:rsidRDefault="005C130C" w:rsidP="005C130C">
      <w:pPr>
        <w:pStyle w:val="ListParagraph"/>
        <w:numPr>
          <w:ilvl w:val="0"/>
          <w:numId w:val="35"/>
        </w:numPr>
        <w:spacing w:before="0" w:after="0"/>
        <w:rPr>
          <w:rFonts w:cs="Arial"/>
          <w:color w:val="000000"/>
          <w:szCs w:val="24"/>
          <w:shd w:val="clear" w:color="auto" w:fill="FFFFFF"/>
        </w:rPr>
      </w:pPr>
      <w:r w:rsidRPr="006E401F">
        <w:rPr>
          <w:rFonts w:cs="Arial"/>
          <w:color w:val="000000"/>
          <w:szCs w:val="24"/>
          <w:shd w:val="clear" w:color="auto" w:fill="FFFFFF"/>
        </w:rPr>
        <w:t xml:space="preserve">Provide First Nations Disability advice guidance to AFDO on developing responses to First Nations systemic disability issues </w:t>
      </w:r>
    </w:p>
    <w:p w14:paraId="47E2876A" w14:textId="7C7A12D3" w:rsidR="005C130C" w:rsidRPr="006E401F" w:rsidRDefault="005C130C" w:rsidP="005C130C">
      <w:pPr>
        <w:pStyle w:val="ListParagraph"/>
        <w:numPr>
          <w:ilvl w:val="0"/>
          <w:numId w:val="35"/>
        </w:numPr>
        <w:spacing w:before="0" w:after="0"/>
        <w:rPr>
          <w:rFonts w:cs="Arial"/>
          <w:color w:val="000000"/>
          <w:szCs w:val="24"/>
          <w:shd w:val="clear" w:color="auto" w:fill="FFFFFF"/>
        </w:rPr>
      </w:pPr>
      <w:r w:rsidRPr="006E401F">
        <w:rPr>
          <w:rFonts w:cs="Arial"/>
          <w:color w:val="000000"/>
          <w:szCs w:val="24"/>
          <w:shd w:val="clear" w:color="auto" w:fill="FFFFFF"/>
        </w:rPr>
        <w:t xml:space="preserve">Along with the CEO to </w:t>
      </w:r>
      <w:r w:rsidR="005B20CC">
        <w:rPr>
          <w:rFonts w:cs="Arial"/>
          <w:color w:val="000000"/>
          <w:szCs w:val="24"/>
          <w:shd w:val="clear" w:color="auto" w:fill="FFFFFF"/>
        </w:rPr>
        <w:t>r</w:t>
      </w:r>
      <w:r w:rsidRPr="006E401F">
        <w:rPr>
          <w:rFonts w:cs="Arial"/>
          <w:color w:val="000000"/>
          <w:szCs w:val="24"/>
          <w:shd w:val="clear" w:color="auto" w:fill="FFFFFF"/>
        </w:rPr>
        <w:t xml:space="preserve">epresent First Nations People with Disability when AFDO speaks publicly about First Nations systemic disability issues </w:t>
      </w:r>
    </w:p>
    <w:p w14:paraId="5871C1BA" w14:textId="77777777" w:rsidR="005C130C" w:rsidRPr="006E401F" w:rsidRDefault="005C130C" w:rsidP="005C130C">
      <w:pPr>
        <w:spacing w:before="0" w:after="0"/>
        <w:rPr>
          <w:rFonts w:cs="Arial"/>
          <w:color w:val="000000"/>
          <w:szCs w:val="24"/>
          <w:shd w:val="clear" w:color="auto" w:fill="FFFFFF"/>
        </w:rPr>
      </w:pPr>
    </w:p>
    <w:p w14:paraId="1F21DCB5" w14:textId="723112FA" w:rsidR="005C130C" w:rsidRPr="006E401F" w:rsidRDefault="005C130C" w:rsidP="005C130C">
      <w:pPr>
        <w:spacing w:before="0" w:after="0"/>
        <w:rPr>
          <w:rFonts w:cs="Arial"/>
          <w:color w:val="000000"/>
          <w:szCs w:val="24"/>
          <w:shd w:val="clear" w:color="auto" w:fill="FFFFFF"/>
        </w:rPr>
      </w:pPr>
      <w:r w:rsidRPr="006E401F">
        <w:rPr>
          <w:rFonts w:cs="Arial"/>
          <w:color w:val="000000"/>
          <w:szCs w:val="24"/>
          <w:shd w:val="clear" w:color="auto" w:fill="FFFFFF"/>
        </w:rPr>
        <w:t xml:space="preserve">Jody has undertaken the following activities: </w:t>
      </w:r>
    </w:p>
    <w:p w14:paraId="711CC0F3" w14:textId="77777777" w:rsidR="005C130C" w:rsidRPr="006E401F" w:rsidRDefault="005C130C" w:rsidP="005C130C">
      <w:pPr>
        <w:pStyle w:val="ListParagraph"/>
        <w:numPr>
          <w:ilvl w:val="0"/>
          <w:numId w:val="36"/>
        </w:numPr>
        <w:spacing w:before="0" w:after="0"/>
        <w:rPr>
          <w:rFonts w:cs="Arial"/>
          <w:szCs w:val="24"/>
          <w:lang w:val="en"/>
        </w:rPr>
      </w:pPr>
      <w:r w:rsidRPr="006E401F">
        <w:rPr>
          <w:rFonts w:cs="Arial"/>
          <w:szCs w:val="24"/>
          <w:lang w:val="en"/>
        </w:rPr>
        <w:t xml:space="preserve">At AFDO public events Jody Barney provides acknowledgement of country </w:t>
      </w:r>
    </w:p>
    <w:p w14:paraId="77232921" w14:textId="77777777" w:rsidR="005C130C" w:rsidRPr="006E401F" w:rsidRDefault="005C130C" w:rsidP="005C130C">
      <w:pPr>
        <w:pStyle w:val="ListParagraph"/>
        <w:numPr>
          <w:ilvl w:val="0"/>
          <w:numId w:val="36"/>
        </w:numPr>
        <w:spacing w:before="0" w:after="0"/>
        <w:rPr>
          <w:rFonts w:cs="Arial"/>
          <w:szCs w:val="24"/>
          <w:lang w:val="en"/>
        </w:rPr>
      </w:pPr>
      <w:r w:rsidRPr="006E401F">
        <w:rPr>
          <w:rFonts w:cs="Arial"/>
          <w:szCs w:val="24"/>
          <w:lang w:val="en"/>
        </w:rPr>
        <w:t xml:space="preserve">Provided First Nations perspectives to the Civil Society Advisory Group facilitated conversation with the remote services team about improving access to social security for First Nations Australians with disability </w:t>
      </w:r>
    </w:p>
    <w:p w14:paraId="1AEDC4C3" w14:textId="77777777" w:rsidR="005C130C" w:rsidRPr="006E401F" w:rsidRDefault="005C130C" w:rsidP="005C130C">
      <w:pPr>
        <w:pStyle w:val="ListParagraph"/>
        <w:numPr>
          <w:ilvl w:val="0"/>
          <w:numId w:val="36"/>
        </w:numPr>
        <w:spacing w:before="0" w:after="0"/>
        <w:rPr>
          <w:rFonts w:cs="Arial"/>
          <w:szCs w:val="24"/>
          <w:lang w:val="en"/>
        </w:rPr>
      </w:pPr>
      <w:r w:rsidRPr="006E401F">
        <w:rPr>
          <w:rFonts w:cs="Arial"/>
          <w:szCs w:val="24"/>
          <w:lang w:val="en"/>
        </w:rPr>
        <w:t xml:space="preserve">Participated in the development of the Submission responding to the Review of the Quality and Safeguards Commission </w:t>
      </w:r>
    </w:p>
    <w:p w14:paraId="2EA2245D" w14:textId="77777777" w:rsidR="005C130C" w:rsidRPr="006E401F" w:rsidRDefault="005C130C" w:rsidP="005C130C">
      <w:pPr>
        <w:pStyle w:val="ListParagraph"/>
        <w:numPr>
          <w:ilvl w:val="0"/>
          <w:numId w:val="36"/>
        </w:numPr>
        <w:spacing w:before="0" w:after="0"/>
        <w:rPr>
          <w:rFonts w:cs="Arial"/>
          <w:szCs w:val="24"/>
          <w:lang w:val="en"/>
        </w:rPr>
      </w:pPr>
      <w:r w:rsidRPr="006E401F">
        <w:rPr>
          <w:rFonts w:cs="Arial"/>
          <w:szCs w:val="24"/>
          <w:lang w:val="en"/>
        </w:rPr>
        <w:t xml:space="preserve">Represented First Nations Disability and Justice perspectives at the AFDO Disability and Justice Quarterly Meetings </w:t>
      </w:r>
    </w:p>
    <w:p w14:paraId="1D59CE1E" w14:textId="77777777" w:rsidR="005C130C" w:rsidRPr="006E401F" w:rsidRDefault="005C130C" w:rsidP="005C130C">
      <w:pPr>
        <w:pStyle w:val="ListParagraph"/>
        <w:numPr>
          <w:ilvl w:val="0"/>
          <w:numId w:val="36"/>
        </w:numPr>
        <w:spacing w:before="0" w:after="0"/>
        <w:rPr>
          <w:rFonts w:cs="Arial"/>
          <w:szCs w:val="24"/>
          <w:lang w:val="en"/>
        </w:rPr>
      </w:pPr>
      <w:r w:rsidRPr="006E401F">
        <w:rPr>
          <w:rFonts w:cs="Arial"/>
          <w:szCs w:val="24"/>
          <w:lang w:val="en"/>
        </w:rPr>
        <w:t xml:space="preserve">Facilitated discussion with the Audit and Risk Committee with Victorian Disability Workers Commission regarding representation of First Nations People with Disability </w:t>
      </w:r>
    </w:p>
    <w:p w14:paraId="19450F92" w14:textId="77777777" w:rsidR="005C130C" w:rsidRPr="006E401F" w:rsidRDefault="005C130C" w:rsidP="005C130C">
      <w:pPr>
        <w:pStyle w:val="ListParagraph"/>
        <w:numPr>
          <w:ilvl w:val="0"/>
          <w:numId w:val="36"/>
        </w:numPr>
        <w:spacing w:before="0" w:after="0"/>
        <w:rPr>
          <w:rFonts w:cs="Arial"/>
          <w:szCs w:val="24"/>
          <w:lang w:val="en"/>
        </w:rPr>
      </w:pPr>
      <w:r w:rsidRPr="006E401F">
        <w:rPr>
          <w:rFonts w:cs="Arial"/>
          <w:szCs w:val="24"/>
          <w:lang w:val="en"/>
        </w:rPr>
        <w:t>Discussed First Nations Over-representation in the criminal just system with Justice Reform Initiative</w:t>
      </w:r>
    </w:p>
    <w:p w14:paraId="09731023" w14:textId="77777777" w:rsidR="005C130C" w:rsidRPr="006E401F" w:rsidRDefault="005C130C" w:rsidP="005C130C">
      <w:pPr>
        <w:pStyle w:val="ListParagraph"/>
        <w:numPr>
          <w:ilvl w:val="0"/>
          <w:numId w:val="36"/>
        </w:numPr>
        <w:spacing w:before="0" w:after="0"/>
        <w:rPr>
          <w:rFonts w:cs="Arial"/>
          <w:szCs w:val="24"/>
          <w:lang w:val="en"/>
        </w:rPr>
      </w:pPr>
      <w:r w:rsidRPr="006E401F">
        <w:rPr>
          <w:rFonts w:cs="Arial"/>
          <w:szCs w:val="24"/>
          <w:lang w:val="en"/>
        </w:rPr>
        <w:t xml:space="preserve">Facilitated a focus group of First Nations Perspectives regarding premises standards  </w:t>
      </w:r>
    </w:p>
    <w:p w14:paraId="1E3EB5C1" w14:textId="77777777" w:rsidR="005C130C" w:rsidRPr="006E401F" w:rsidRDefault="005C130C" w:rsidP="005C130C">
      <w:pPr>
        <w:pStyle w:val="ListParagraph"/>
        <w:numPr>
          <w:ilvl w:val="0"/>
          <w:numId w:val="36"/>
        </w:numPr>
        <w:spacing w:before="0" w:after="0"/>
        <w:rPr>
          <w:rFonts w:cs="Arial"/>
          <w:szCs w:val="24"/>
          <w:lang w:val="en"/>
        </w:rPr>
      </w:pPr>
      <w:r w:rsidRPr="006E401F">
        <w:rPr>
          <w:rFonts w:cs="Arial"/>
          <w:szCs w:val="24"/>
          <w:lang w:val="en"/>
        </w:rPr>
        <w:t xml:space="preserve">Represented AFDO in the external review of the draft of the resource regarding prevention of violence against women with disability </w:t>
      </w:r>
    </w:p>
    <w:p w14:paraId="05513BCF" w14:textId="77777777" w:rsidR="005C130C" w:rsidRPr="005C130C" w:rsidRDefault="005C130C" w:rsidP="001F38DF">
      <w:pPr>
        <w:spacing w:after="0"/>
        <w:rPr>
          <w:rFonts w:cs="Arial"/>
          <w:b/>
          <w:lang w:val="en"/>
        </w:rPr>
      </w:pPr>
    </w:p>
    <w:p w14:paraId="392141D4" w14:textId="77777777" w:rsidR="001F38DF" w:rsidRPr="001F38DF" w:rsidRDefault="001F38DF" w:rsidP="00F83009">
      <w:pPr>
        <w:spacing w:before="0" w:after="0"/>
        <w:rPr>
          <w:rFonts w:cs="Arial"/>
        </w:rPr>
      </w:pPr>
    </w:p>
    <w:p w14:paraId="3B39DD51" w14:textId="097DCDAE" w:rsidR="00800044" w:rsidRPr="002649A6" w:rsidRDefault="00800044" w:rsidP="00800044">
      <w:pPr>
        <w:pStyle w:val="Heading1"/>
      </w:pPr>
      <w:bookmarkStart w:id="20" w:name="_Toc18978746"/>
      <w:bookmarkStart w:id="21" w:name="_Toc85447662"/>
      <w:r w:rsidRPr="005B20CC">
        <w:t>Policy Submissions</w:t>
      </w:r>
      <w:bookmarkEnd w:id="20"/>
      <w:bookmarkEnd w:id="21"/>
      <w:r w:rsidR="00CA5E5E">
        <w:t xml:space="preserve"> </w:t>
      </w:r>
    </w:p>
    <w:p w14:paraId="35EC49D3" w14:textId="7054D2A3" w:rsidR="00443DE6" w:rsidRPr="002649A6" w:rsidRDefault="00CA5E5E" w:rsidP="00443DE6">
      <w:r>
        <w:t>Over the 2020-2021</w:t>
      </w:r>
      <w:r w:rsidR="00443DE6" w:rsidRPr="002649A6">
        <w:t xml:space="preserve"> financial year, AFDO contributed to t</w:t>
      </w:r>
      <w:r w:rsidR="00286718" w:rsidRPr="002649A6">
        <w:t>he following policy submissions:</w:t>
      </w:r>
    </w:p>
    <w:p w14:paraId="37648DBC" w14:textId="77777777" w:rsidR="00130B9B" w:rsidRPr="003A2733" w:rsidRDefault="00130B9B" w:rsidP="006549EC">
      <w:pPr>
        <w:spacing w:line="360" w:lineRule="auto"/>
        <w:rPr>
          <w:rFonts w:cs="Arial"/>
          <w:b/>
          <w:lang w:val="en"/>
        </w:rPr>
      </w:pPr>
      <w:r w:rsidRPr="003A2733">
        <w:rPr>
          <w:rFonts w:cs="Arial"/>
          <w:b/>
          <w:lang w:val="en"/>
        </w:rPr>
        <w:t xml:space="preserve">Submissions </w:t>
      </w:r>
    </w:p>
    <w:p w14:paraId="279E3BFE" w14:textId="30447D95" w:rsidR="00130B9B" w:rsidRPr="00CA5E5E" w:rsidRDefault="003A0468" w:rsidP="006549EC">
      <w:pPr>
        <w:pStyle w:val="ListParagraph"/>
        <w:numPr>
          <w:ilvl w:val="0"/>
          <w:numId w:val="32"/>
        </w:numPr>
        <w:spacing w:line="360" w:lineRule="auto"/>
        <w:ind w:left="714" w:hanging="357"/>
        <w:rPr>
          <w:rFonts w:cs="Arial"/>
          <w:lang w:val="en"/>
        </w:rPr>
      </w:pPr>
      <w:hyperlink r:id="rId42" w:history="1">
        <w:r w:rsidR="00F5563D">
          <w:rPr>
            <w:rStyle w:val="Hyperlink"/>
          </w:rPr>
          <w:t>National Disability Employment Strategy</w:t>
        </w:r>
      </w:hyperlink>
    </w:p>
    <w:p w14:paraId="784096F1" w14:textId="7494ECEB" w:rsidR="00130B9B" w:rsidRPr="00F5563D" w:rsidRDefault="003A0468" w:rsidP="006549EC">
      <w:pPr>
        <w:pStyle w:val="ListParagraph"/>
        <w:numPr>
          <w:ilvl w:val="0"/>
          <w:numId w:val="32"/>
        </w:numPr>
        <w:shd w:val="clear" w:color="auto" w:fill="FFFFFF"/>
        <w:spacing w:line="360" w:lineRule="auto"/>
        <w:ind w:left="714" w:hanging="357"/>
        <w:rPr>
          <w:rFonts w:eastAsia="Times New Roman" w:cs="Arial"/>
          <w:lang w:eastAsia="en-AU"/>
        </w:rPr>
      </w:pPr>
      <w:hyperlink r:id="rId43" w:history="1">
        <w:r w:rsidR="00F5563D">
          <w:rPr>
            <w:rStyle w:val="Hyperlink"/>
          </w:rPr>
          <w:t>Nothing About Us Without Us - Submission to the NDIS Joint Standing Committee on Independent Assessments</w:t>
        </w:r>
      </w:hyperlink>
    </w:p>
    <w:p w14:paraId="60EBA6D7" w14:textId="2E7F5978" w:rsidR="00130B9B" w:rsidRPr="00CA5E5E" w:rsidRDefault="003A0468" w:rsidP="006549EC">
      <w:pPr>
        <w:pStyle w:val="ListParagraph"/>
        <w:numPr>
          <w:ilvl w:val="0"/>
          <w:numId w:val="32"/>
        </w:numPr>
        <w:spacing w:line="360" w:lineRule="auto"/>
        <w:ind w:left="714" w:hanging="357"/>
        <w:rPr>
          <w:rFonts w:cs="Arial"/>
        </w:rPr>
      </w:pPr>
      <w:hyperlink r:id="rId44" w:history="1">
        <w:r w:rsidR="00F5563D">
          <w:rPr>
            <w:rStyle w:val="Hyperlink"/>
          </w:rPr>
          <w:t>Review of NDIS Quality &amp; Safeguards Commission</w:t>
        </w:r>
      </w:hyperlink>
    </w:p>
    <w:p w14:paraId="5541F114" w14:textId="6CAA8421" w:rsidR="00130B9B" w:rsidRPr="007459C0" w:rsidRDefault="003A0468" w:rsidP="006549EC">
      <w:pPr>
        <w:pStyle w:val="ListParagraph"/>
        <w:numPr>
          <w:ilvl w:val="0"/>
          <w:numId w:val="32"/>
        </w:numPr>
        <w:spacing w:line="360" w:lineRule="auto"/>
        <w:ind w:left="714" w:hanging="357"/>
        <w:rPr>
          <w:rFonts w:cs="Arial"/>
        </w:rPr>
      </w:pPr>
      <w:hyperlink r:id="rId45" w:history="1">
        <w:r w:rsidR="007459C0" w:rsidRPr="007459C0">
          <w:rPr>
            <w:rStyle w:val="Hyperlink"/>
          </w:rPr>
          <w:t>Consumer Safeguards Review: Release of the Part C (Choice and fairness discussion paper) AFDO Supporting ACCAN</w:t>
        </w:r>
      </w:hyperlink>
    </w:p>
    <w:p w14:paraId="390C67DC" w14:textId="3FB97381" w:rsidR="00130B9B" w:rsidRPr="00F5563D" w:rsidRDefault="003A0468" w:rsidP="006549EC">
      <w:pPr>
        <w:pStyle w:val="ListParagraph"/>
        <w:numPr>
          <w:ilvl w:val="0"/>
          <w:numId w:val="32"/>
        </w:numPr>
        <w:shd w:val="clear" w:color="auto" w:fill="FFFFFF"/>
        <w:spacing w:line="360" w:lineRule="auto"/>
        <w:ind w:left="714" w:hanging="357"/>
        <w:textAlignment w:val="baseline"/>
        <w:rPr>
          <w:rFonts w:cs="Arial"/>
        </w:rPr>
      </w:pPr>
      <w:hyperlink r:id="rId46" w:history="1">
        <w:r w:rsidR="00F5563D" w:rsidRPr="00F5563D">
          <w:rPr>
            <w:rStyle w:val="Hyperlink"/>
            <w:rFonts w:cs="Arial"/>
          </w:rPr>
          <w:t xml:space="preserve"> Joint Statement to the Disability Royal Commission on the experiences of people with disability during the pandemic</w:t>
        </w:r>
      </w:hyperlink>
    </w:p>
    <w:p w14:paraId="0C6CC275" w14:textId="77C6CF20" w:rsidR="00D72910" w:rsidRPr="00D72910" w:rsidRDefault="003A0468" w:rsidP="006549EC">
      <w:pPr>
        <w:pStyle w:val="ListParagraph"/>
        <w:numPr>
          <w:ilvl w:val="0"/>
          <w:numId w:val="32"/>
        </w:numPr>
        <w:spacing w:line="360" w:lineRule="auto"/>
        <w:ind w:left="714" w:hanging="357"/>
        <w:rPr>
          <w:rStyle w:val="s1"/>
          <w:color w:val="auto"/>
        </w:rPr>
      </w:pPr>
      <w:hyperlink r:id="rId47" w:history="1">
        <w:r w:rsidR="00D72910">
          <w:rPr>
            <w:rStyle w:val="Hyperlink"/>
            <w:lang w:eastAsia="en-GB"/>
          </w:rPr>
          <w:t xml:space="preserve">In partnership with My Voice AFDO supported the </w:t>
        </w:r>
        <w:proofErr w:type="spellStart"/>
        <w:r w:rsidR="00D72910">
          <w:rPr>
            <w:rStyle w:val="Hyperlink"/>
            <w:lang w:eastAsia="en-GB"/>
          </w:rPr>
          <w:t>Titjikala</w:t>
        </w:r>
        <w:proofErr w:type="spellEnd"/>
        <w:r w:rsidR="00D72910">
          <w:rPr>
            <w:rStyle w:val="Hyperlink"/>
            <w:lang w:eastAsia="en-GB"/>
          </w:rPr>
          <w:t xml:space="preserve"> Community of the Northern Territory to provide a Submission to the Standing Committee on Indigenous Affairs Inquiry into Food Pricing and Food Security in Remote Indigenous Communities</w:t>
        </w:r>
      </w:hyperlink>
    </w:p>
    <w:p w14:paraId="3DB64289" w14:textId="77777777" w:rsidR="00D72910" w:rsidRPr="00D72910" w:rsidRDefault="00D72910" w:rsidP="006549EC">
      <w:pPr>
        <w:pStyle w:val="ListParagraph"/>
        <w:spacing w:line="360" w:lineRule="auto"/>
        <w:ind w:left="714"/>
        <w:rPr>
          <w:rStyle w:val="s1"/>
          <w:color w:val="auto"/>
        </w:rPr>
      </w:pPr>
    </w:p>
    <w:p w14:paraId="1171EA41" w14:textId="436CBDB3" w:rsidR="00286718" w:rsidRPr="002649A6" w:rsidRDefault="00286718" w:rsidP="006549EC">
      <w:pPr>
        <w:pStyle w:val="ListParagraph"/>
        <w:spacing w:line="360" w:lineRule="auto"/>
        <w:ind w:left="714"/>
      </w:pPr>
      <w:r w:rsidRPr="002649A6">
        <w:t xml:space="preserve">For further details, please visit </w:t>
      </w:r>
      <w:hyperlink r:id="rId48" w:history="1">
        <w:r w:rsidR="003C236F">
          <w:rPr>
            <w:rStyle w:val="Hyperlink"/>
          </w:rPr>
          <w:t>www.afdo.org.au/our-work/policy-work/</w:t>
        </w:r>
      </w:hyperlink>
      <w:r w:rsidR="003C236F">
        <w:t xml:space="preserve">  </w:t>
      </w:r>
    </w:p>
    <w:p w14:paraId="5A3487EB" w14:textId="77777777" w:rsidR="00956D1B" w:rsidRPr="002649A6" w:rsidRDefault="00956D1B" w:rsidP="006549EC">
      <w:pPr>
        <w:spacing w:line="360" w:lineRule="auto"/>
      </w:pPr>
    </w:p>
    <w:p w14:paraId="2C4F2714" w14:textId="441B75E7" w:rsidR="00F64166" w:rsidRPr="002649A6" w:rsidRDefault="002C54D9" w:rsidP="00063EC8">
      <w:pPr>
        <w:pStyle w:val="Heading1"/>
        <w:rPr>
          <w:sz w:val="56"/>
          <w:szCs w:val="56"/>
        </w:rPr>
      </w:pPr>
      <w:bookmarkStart w:id="22" w:name="_Toc85447663"/>
      <w:bookmarkEnd w:id="16"/>
      <w:r>
        <w:t xml:space="preserve">Improving </w:t>
      </w:r>
      <w:r w:rsidR="006549EC">
        <w:t>E</w:t>
      </w:r>
      <w:r>
        <w:t xml:space="preserve">mployment </w:t>
      </w:r>
      <w:r w:rsidR="006549EC">
        <w:t>O</w:t>
      </w:r>
      <w:r>
        <w:t xml:space="preserve">pportunities for </w:t>
      </w:r>
      <w:r w:rsidR="006549EC">
        <w:t>P</w:t>
      </w:r>
      <w:r>
        <w:t xml:space="preserve">eople with </w:t>
      </w:r>
      <w:r w:rsidR="006549EC">
        <w:t>D</w:t>
      </w:r>
      <w:r>
        <w:t>isability</w:t>
      </w:r>
      <w:bookmarkEnd w:id="22"/>
      <w:r w:rsidR="005712F7" w:rsidRPr="002649A6">
        <w:t xml:space="preserve"> </w:t>
      </w:r>
    </w:p>
    <w:p w14:paraId="739AE289" w14:textId="1369207A" w:rsidR="00F64166" w:rsidRPr="002649A6" w:rsidRDefault="00F64166" w:rsidP="00063EC8">
      <w:pPr>
        <w:pStyle w:val="Title"/>
        <w:rPr>
          <w:color w:val="auto"/>
        </w:rPr>
      </w:pPr>
      <w:r w:rsidRPr="002649A6">
        <w:rPr>
          <w:color w:val="auto"/>
        </w:rPr>
        <w:t>Access to sustainable employment remains out of reach for almost half of Australians with disability. Participating in the workforce is important for social inclusion and financial independence</w:t>
      </w:r>
      <w:r w:rsidR="002C54D9">
        <w:rPr>
          <w:color w:val="auto"/>
        </w:rPr>
        <w:t xml:space="preserve"> and both physical &amp; </w:t>
      </w:r>
      <w:r w:rsidR="006549EC">
        <w:rPr>
          <w:color w:val="auto"/>
        </w:rPr>
        <w:t>m</w:t>
      </w:r>
      <w:r w:rsidR="002C54D9">
        <w:rPr>
          <w:color w:val="auto"/>
        </w:rPr>
        <w:t>ental health</w:t>
      </w:r>
      <w:r w:rsidRPr="002649A6">
        <w:rPr>
          <w:color w:val="auto"/>
        </w:rPr>
        <w:t xml:space="preserve">. </w:t>
      </w:r>
      <w:r w:rsidR="002C54D9" w:rsidRPr="002649A6">
        <w:rPr>
          <w:color w:val="auto"/>
        </w:rPr>
        <w:t>Having a disability can impact on a person’s ability and opportunities to participate in paid work</w:t>
      </w:r>
      <w:r w:rsidR="002C54D9">
        <w:rPr>
          <w:color w:val="auto"/>
        </w:rPr>
        <w:t xml:space="preserve"> due to employers misconceptions, lack of awareness of disability and of the benefits that people with disability can bring to every team and organisation</w:t>
      </w:r>
      <w:r w:rsidR="002C54D9" w:rsidRPr="002649A6">
        <w:rPr>
          <w:color w:val="auto"/>
        </w:rPr>
        <w:t>.</w:t>
      </w:r>
    </w:p>
    <w:p w14:paraId="17F18B6C" w14:textId="5FB1E7FF" w:rsidR="00F64166" w:rsidRPr="002649A6" w:rsidRDefault="00F64166" w:rsidP="00063EC8">
      <w:pPr>
        <w:pStyle w:val="Heading2"/>
        <w:rPr>
          <w:rFonts w:ascii="Gesta Medium Italic" w:hAnsi="Gesta Medium Italic"/>
          <w:color w:val="auto"/>
          <w:sz w:val="21"/>
          <w:szCs w:val="21"/>
        </w:rPr>
      </w:pPr>
      <w:r w:rsidRPr="002649A6">
        <w:rPr>
          <w:color w:val="auto"/>
        </w:rPr>
        <w:t>The facts</w:t>
      </w:r>
      <w:r w:rsidR="002C54D9">
        <w:rPr>
          <w:color w:val="auto"/>
        </w:rPr>
        <w:t xml:space="preserve"> </w:t>
      </w:r>
    </w:p>
    <w:p w14:paraId="287E6635" w14:textId="77777777" w:rsidR="00800044" w:rsidRPr="002649A6" w:rsidRDefault="00126586" w:rsidP="00CA5E5E">
      <w:pPr>
        <w:pStyle w:val="ListParagraph"/>
        <w:numPr>
          <w:ilvl w:val="0"/>
          <w:numId w:val="7"/>
        </w:numPr>
        <w:rPr>
          <w:b/>
          <w:i/>
          <w:szCs w:val="24"/>
        </w:rPr>
      </w:pPr>
      <w:r w:rsidRPr="002649A6">
        <w:rPr>
          <w:b/>
          <w:szCs w:val="24"/>
        </w:rPr>
        <w:t xml:space="preserve">53% working-age people with disability participate in the labour force, compared to 83% working-age people without a disability </w:t>
      </w:r>
    </w:p>
    <w:p w14:paraId="0D6B7D67" w14:textId="77777777" w:rsidR="00461052" w:rsidRPr="002649A6" w:rsidRDefault="00461052" w:rsidP="00CA5E5E">
      <w:pPr>
        <w:pStyle w:val="ListParagraph"/>
        <w:numPr>
          <w:ilvl w:val="0"/>
          <w:numId w:val="7"/>
        </w:numPr>
        <w:rPr>
          <w:b/>
          <w:i/>
          <w:szCs w:val="24"/>
        </w:rPr>
      </w:pPr>
      <w:r w:rsidRPr="002649A6">
        <w:rPr>
          <w:b/>
          <w:i/>
          <w:szCs w:val="24"/>
        </w:rPr>
        <w:t xml:space="preserve">“participate in the workforce” means employed or actively looking for work, </w:t>
      </w:r>
      <w:r>
        <w:rPr>
          <w:b/>
          <w:i/>
          <w:szCs w:val="24"/>
        </w:rPr>
        <w:t xml:space="preserve">despite attempts by many governments </w:t>
      </w:r>
      <w:r w:rsidRPr="002649A6">
        <w:rPr>
          <w:b/>
          <w:i/>
          <w:szCs w:val="24"/>
        </w:rPr>
        <w:t>this hasn’t improved in over 30 years!</w:t>
      </w:r>
    </w:p>
    <w:p w14:paraId="3C7D7436" w14:textId="77777777" w:rsidR="00800044" w:rsidRPr="002649A6" w:rsidRDefault="00800044" w:rsidP="00800044">
      <w:pPr>
        <w:pStyle w:val="ListParagraph"/>
        <w:rPr>
          <w:b/>
          <w:szCs w:val="24"/>
        </w:rPr>
      </w:pPr>
    </w:p>
    <w:p w14:paraId="33E02052" w14:textId="77777777" w:rsidR="00800044" w:rsidRPr="002649A6" w:rsidRDefault="00800044" w:rsidP="00CA5E5E">
      <w:pPr>
        <w:pStyle w:val="ListParagraph"/>
        <w:numPr>
          <w:ilvl w:val="0"/>
          <w:numId w:val="7"/>
        </w:numPr>
        <w:rPr>
          <w:b/>
          <w:szCs w:val="24"/>
        </w:rPr>
      </w:pPr>
      <w:r w:rsidRPr="002649A6">
        <w:rPr>
          <w:b/>
          <w:szCs w:val="24"/>
        </w:rPr>
        <w:t xml:space="preserve">Australia ranks way down the list being 21 out of the 29 OECD countries for labour force participation of people with a disability </w:t>
      </w:r>
    </w:p>
    <w:p w14:paraId="3844C86D" w14:textId="77777777" w:rsidR="00126586" w:rsidRPr="002649A6" w:rsidRDefault="00126586" w:rsidP="00126586">
      <w:pPr>
        <w:pStyle w:val="ListParagraph"/>
        <w:rPr>
          <w:szCs w:val="24"/>
        </w:rPr>
      </w:pPr>
    </w:p>
    <w:p w14:paraId="41C9C0E2" w14:textId="77777777" w:rsidR="00126586" w:rsidRPr="002649A6" w:rsidRDefault="00126586" w:rsidP="00CA5E5E">
      <w:pPr>
        <w:pStyle w:val="ListParagraph"/>
        <w:numPr>
          <w:ilvl w:val="0"/>
          <w:numId w:val="7"/>
        </w:numPr>
        <w:rPr>
          <w:szCs w:val="24"/>
        </w:rPr>
      </w:pPr>
      <w:r w:rsidRPr="002649A6">
        <w:rPr>
          <w:szCs w:val="24"/>
        </w:rPr>
        <w:t>48% working-age people with disability are employed, compared with 79% without disability</w:t>
      </w:r>
    </w:p>
    <w:p w14:paraId="73F97C49" w14:textId="77777777" w:rsidR="00126586" w:rsidRPr="002649A6" w:rsidRDefault="00126586" w:rsidP="00126586">
      <w:pPr>
        <w:pStyle w:val="ListParagraph"/>
        <w:rPr>
          <w:szCs w:val="24"/>
        </w:rPr>
      </w:pPr>
    </w:p>
    <w:p w14:paraId="4521E2B9" w14:textId="77777777" w:rsidR="00126586" w:rsidRPr="002649A6" w:rsidRDefault="00126586" w:rsidP="00CA5E5E">
      <w:pPr>
        <w:pStyle w:val="ListParagraph"/>
        <w:numPr>
          <w:ilvl w:val="0"/>
          <w:numId w:val="7"/>
        </w:numPr>
        <w:rPr>
          <w:szCs w:val="24"/>
        </w:rPr>
      </w:pPr>
      <w:r w:rsidRPr="002649A6">
        <w:rPr>
          <w:szCs w:val="24"/>
        </w:rPr>
        <w:t>51% of working-age men with disability are employed, compared with 84% without disability</w:t>
      </w:r>
    </w:p>
    <w:p w14:paraId="4003A3C1" w14:textId="77777777" w:rsidR="00126586" w:rsidRPr="002649A6" w:rsidRDefault="00126586" w:rsidP="00126586">
      <w:pPr>
        <w:pStyle w:val="ListParagraph"/>
        <w:rPr>
          <w:szCs w:val="24"/>
        </w:rPr>
      </w:pPr>
    </w:p>
    <w:p w14:paraId="66AE0711" w14:textId="77777777" w:rsidR="00126586" w:rsidRPr="002649A6" w:rsidRDefault="00126586" w:rsidP="00CA5E5E">
      <w:pPr>
        <w:pStyle w:val="ListParagraph"/>
        <w:numPr>
          <w:ilvl w:val="0"/>
          <w:numId w:val="7"/>
        </w:numPr>
        <w:rPr>
          <w:szCs w:val="24"/>
        </w:rPr>
      </w:pPr>
      <w:r w:rsidRPr="002649A6">
        <w:rPr>
          <w:szCs w:val="24"/>
        </w:rPr>
        <w:t>23% of working-age men with severe or profound disability are employed</w:t>
      </w:r>
    </w:p>
    <w:p w14:paraId="3D51FCDB" w14:textId="77777777" w:rsidR="00126586" w:rsidRPr="002649A6" w:rsidRDefault="00126586" w:rsidP="00126586">
      <w:pPr>
        <w:pStyle w:val="ListParagraph"/>
        <w:rPr>
          <w:szCs w:val="24"/>
        </w:rPr>
      </w:pPr>
    </w:p>
    <w:p w14:paraId="0D5E23B2" w14:textId="77777777" w:rsidR="00126586" w:rsidRPr="002649A6" w:rsidRDefault="00126586" w:rsidP="00CA5E5E">
      <w:pPr>
        <w:pStyle w:val="ListParagraph"/>
        <w:numPr>
          <w:ilvl w:val="0"/>
          <w:numId w:val="7"/>
        </w:numPr>
        <w:rPr>
          <w:szCs w:val="24"/>
        </w:rPr>
      </w:pPr>
      <w:r w:rsidRPr="002649A6">
        <w:rPr>
          <w:szCs w:val="24"/>
        </w:rPr>
        <w:t>45% of working-age women with disability are employed, compared with 74% without disability</w:t>
      </w:r>
    </w:p>
    <w:p w14:paraId="6F8C17BD" w14:textId="77777777" w:rsidR="00126586" w:rsidRPr="002649A6" w:rsidRDefault="00126586" w:rsidP="00126586">
      <w:pPr>
        <w:pStyle w:val="ListParagraph"/>
        <w:rPr>
          <w:szCs w:val="24"/>
        </w:rPr>
      </w:pPr>
    </w:p>
    <w:p w14:paraId="6C7790B7" w14:textId="77777777" w:rsidR="00126586" w:rsidRPr="002649A6" w:rsidRDefault="00126586" w:rsidP="00CA5E5E">
      <w:pPr>
        <w:pStyle w:val="ListParagraph"/>
        <w:numPr>
          <w:ilvl w:val="0"/>
          <w:numId w:val="7"/>
        </w:numPr>
        <w:rPr>
          <w:szCs w:val="24"/>
        </w:rPr>
      </w:pPr>
      <w:r w:rsidRPr="002649A6">
        <w:rPr>
          <w:szCs w:val="24"/>
        </w:rPr>
        <w:t>20% of working-age women with severe or profound disability are employed</w:t>
      </w:r>
    </w:p>
    <w:p w14:paraId="41F79B6A" w14:textId="4B498908" w:rsidR="00F64166" w:rsidRPr="002649A6" w:rsidRDefault="00F64166" w:rsidP="002D3D3E">
      <w:pPr>
        <w:rPr>
          <w:rFonts w:ascii="Gesta Medium Italic" w:hAnsi="Gesta Medium Italic"/>
          <w:sz w:val="21"/>
          <w:szCs w:val="21"/>
        </w:rPr>
      </w:pPr>
      <w:r w:rsidRPr="002649A6">
        <w:t>Source: Australian Bureau of Statistics (ABS) 201</w:t>
      </w:r>
      <w:r w:rsidR="00461052">
        <w:t>8</w:t>
      </w:r>
      <w:r w:rsidRPr="002649A6">
        <w:t xml:space="preserve"> </w:t>
      </w:r>
    </w:p>
    <w:p w14:paraId="5F1ADFD5" w14:textId="77777777" w:rsidR="00461052" w:rsidRDefault="00461052" w:rsidP="00E9557E">
      <w:pPr>
        <w:autoSpaceDE w:val="0"/>
        <w:autoSpaceDN w:val="0"/>
        <w:adjustRightInd w:val="0"/>
        <w:spacing w:after="0" w:line="240" w:lineRule="auto"/>
        <w:rPr>
          <w:b/>
          <w:szCs w:val="24"/>
        </w:rPr>
      </w:pPr>
    </w:p>
    <w:p w14:paraId="2509C5BF" w14:textId="77777777" w:rsidR="00461052" w:rsidRDefault="00461052" w:rsidP="00E9557E">
      <w:pPr>
        <w:autoSpaceDE w:val="0"/>
        <w:autoSpaceDN w:val="0"/>
        <w:adjustRightInd w:val="0"/>
        <w:spacing w:after="0" w:line="240" w:lineRule="auto"/>
        <w:rPr>
          <w:b/>
          <w:szCs w:val="24"/>
        </w:rPr>
      </w:pPr>
    </w:p>
    <w:p w14:paraId="531210BE" w14:textId="77777777" w:rsidR="00E9557E" w:rsidRPr="002649A6" w:rsidRDefault="00800044" w:rsidP="006549EC">
      <w:pPr>
        <w:pStyle w:val="Heading2"/>
      </w:pPr>
      <w:r w:rsidRPr="002649A6">
        <w:t>A</w:t>
      </w:r>
      <w:r w:rsidR="00E9557E" w:rsidRPr="002649A6">
        <w:t>dvantages of employing people with disability</w:t>
      </w:r>
    </w:p>
    <w:p w14:paraId="77191DB0" w14:textId="77777777" w:rsidR="00E9557E" w:rsidRPr="002649A6" w:rsidRDefault="00E9557E" w:rsidP="00E9557E">
      <w:pPr>
        <w:shd w:val="clear" w:color="auto" w:fill="FFFFFF"/>
        <w:spacing w:before="100" w:beforeAutospacing="1" w:after="100" w:afterAutospacing="1" w:line="240" w:lineRule="auto"/>
        <w:rPr>
          <w:rFonts w:eastAsia="Times New Roman" w:cs="Arial"/>
          <w:szCs w:val="24"/>
          <w:lang w:eastAsia="en-AU"/>
        </w:rPr>
      </w:pPr>
      <w:r w:rsidRPr="002649A6">
        <w:rPr>
          <w:rFonts w:eastAsia="Times New Roman" w:cs="Arial"/>
          <w:szCs w:val="24"/>
          <w:lang w:eastAsia="en-AU"/>
        </w:rPr>
        <w:t>There are significant business benefits when employing someone with disability— benefits beyond just filling a job. These advantages have been confirmed in both Australian and international studies highlighting:</w:t>
      </w:r>
    </w:p>
    <w:p w14:paraId="1994F2E2" w14:textId="77777777" w:rsidR="00E9557E" w:rsidRPr="002649A6" w:rsidRDefault="00E9557E" w:rsidP="00CA5E5E">
      <w:pPr>
        <w:pStyle w:val="ListParagraph"/>
        <w:numPr>
          <w:ilvl w:val="0"/>
          <w:numId w:val="4"/>
        </w:numPr>
        <w:shd w:val="clear" w:color="auto" w:fill="FFFFFF"/>
        <w:spacing w:before="100" w:beforeAutospacing="1" w:after="100" w:afterAutospacing="1" w:line="240" w:lineRule="auto"/>
        <w:rPr>
          <w:rFonts w:eastAsia="Times New Roman"/>
          <w:szCs w:val="24"/>
          <w:lang w:eastAsia="en-AU"/>
        </w:rPr>
      </w:pPr>
      <w:r w:rsidRPr="002649A6">
        <w:rPr>
          <w:rFonts w:eastAsia="Times New Roman"/>
          <w:b/>
          <w:szCs w:val="24"/>
          <w:lang w:eastAsia="en-AU"/>
        </w:rPr>
        <w:t>Reliable</w:t>
      </w:r>
      <w:r w:rsidRPr="002649A6">
        <w:rPr>
          <w:rFonts w:eastAsia="Times New Roman"/>
          <w:szCs w:val="24"/>
          <w:lang w:eastAsia="en-AU"/>
        </w:rPr>
        <w:t xml:space="preserve"> - people with disability take fewer days off, take less sick leave and have a higher retention rate than other workers. The costs to business of absenteeism and sick leave for employees with disability can be as low as 34 per cent of the cost incurred by their colleagues.</w:t>
      </w:r>
    </w:p>
    <w:p w14:paraId="02368B04" w14:textId="77777777" w:rsidR="00E9557E" w:rsidRPr="002649A6" w:rsidRDefault="00E9557E" w:rsidP="00E9557E">
      <w:pPr>
        <w:pStyle w:val="ListParagraph"/>
        <w:shd w:val="clear" w:color="auto" w:fill="FFFFFF"/>
        <w:spacing w:before="100" w:beforeAutospacing="1" w:after="100" w:afterAutospacing="1" w:line="240" w:lineRule="auto"/>
        <w:rPr>
          <w:rFonts w:eastAsia="Times New Roman"/>
          <w:szCs w:val="24"/>
          <w:lang w:eastAsia="en-AU"/>
        </w:rPr>
      </w:pPr>
    </w:p>
    <w:p w14:paraId="017FD3CD" w14:textId="77777777" w:rsidR="00E9557E" w:rsidRPr="002649A6" w:rsidRDefault="00E9557E" w:rsidP="00CA5E5E">
      <w:pPr>
        <w:pStyle w:val="ListParagraph"/>
        <w:numPr>
          <w:ilvl w:val="0"/>
          <w:numId w:val="4"/>
        </w:numPr>
        <w:shd w:val="clear" w:color="auto" w:fill="FFFFFF"/>
        <w:spacing w:before="100" w:beforeAutospacing="1" w:after="100" w:afterAutospacing="1" w:line="240" w:lineRule="auto"/>
        <w:rPr>
          <w:rFonts w:eastAsia="Times New Roman"/>
          <w:szCs w:val="24"/>
          <w:lang w:eastAsia="en-AU"/>
        </w:rPr>
      </w:pPr>
      <w:r w:rsidRPr="002649A6">
        <w:rPr>
          <w:rFonts w:eastAsia="Times New Roman"/>
          <w:b/>
          <w:szCs w:val="24"/>
          <w:lang w:eastAsia="en-AU"/>
        </w:rPr>
        <w:t>Productive</w:t>
      </w:r>
      <w:r w:rsidRPr="002649A6">
        <w:rPr>
          <w:rFonts w:eastAsia="Times New Roman"/>
          <w:szCs w:val="24"/>
          <w:lang w:eastAsia="en-AU"/>
        </w:rPr>
        <w:t xml:space="preserve"> - once in the right job, people with disability perform equally as well as other employees.</w:t>
      </w:r>
    </w:p>
    <w:p w14:paraId="1FED0D8F" w14:textId="77777777" w:rsidR="00E9557E" w:rsidRPr="002649A6" w:rsidRDefault="00E9557E" w:rsidP="00E9557E">
      <w:pPr>
        <w:pStyle w:val="ListParagraph"/>
        <w:rPr>
          <w:rFonts w:eastAsia="Times New Roman"/>
          <w:szCs w:val="24"/>
          <w:lang w:eastAsia="en-AU"/>
        </w:rPr>
      </w:pPr>
    </w:p>
    <w:p w14:paraId="642DE642" w14:textId="77777777" w:rsidR="00E9557E" w:rsidRPr="002649A6" w:rsidRDefault="00E9557E" w:rsidP="00CA5E5E">
      <w:pPr>
        <w:pStyle w:val="ListParagraph"/>
        <w:numPr>
          <w:ilvl w:val="0"/>
          <w:numId w:val="4"/>
        </w:numPr>
        <w:shd w:val="clear" w:color="auto" w:fill="FFFFFF"/>
        <w:spacing w:before="100" w:beforeAutospacing="1" w:after="100" w:afterAutospacing="1" w:line="240" w:lineRule="auto"/>
        <w:rPr>
          <w:rFonts w:eastAsia="Times New Roman"/>
          <w:szCs w:val="24"/>
          <w:lang w:eastAsia="en-AU"/>
        </w:rPr>
      </w:pPr>
      <w:r w:rsidRPr="002649A6">
        <w:rPr>
          <w:rFonts w:eastAsia="Times New Roman"/>
          <w:b/>
          <w:szCs w:val="24"/>
          <w:lang w:eastAsia="en-AU"/>
        </w:rPr>
        <w:t>Affordable</w:t>
      </w:r>
      <w:r w:rsidRPr="002649A6">
        <w:rPr>
          <w:rFonts w:eastAsia="Times New Roman"/>
          <w:szCs w:val="24"/>
          <w:lang w:eastAsia="en-AU"/>
        </w:rPr>
        <w:t xml:space="preserve"> - recruitment, insurance cover and compensation costs are lower. People with disability have fewer compensation incidents and accidents at work in comparison to other employees.</w:t>
      </w:r>
    </w:p>
    <w:p w14:paraId="4FE74B54" w14:textId="77777777" w:rsidR="00E9557E" w:rsidRPr="002649A6" w:rsidRDefault="00E9557E" w:rsidP="00E9557E">
      <w:pPr>
        <w:pStyle w:val="ListParagraph"/>
        <w:rPr>
          <w:rFonts w:eastAsia="Times New Roman"/>
          <w:szCs w:val="24"/>
          <w:lang w:eastAsia="en-AU"/>
        </w:rPr>
      </w:pPr>
    </w:p>
    <w:p w14:paraId="7741B379" w14:textId="77777777" w:rsidR="00E9557E" w:rsidRPr="002649A6" w:rsidRDefault="00E9557E" w:rsidP="00CA5E5E">
      <w:pPr>
        <w:pStyle w:val="ListParagraph"/>
        <w:numPr>
          <w:ilvl w:val="0"/>
          <w:numId w:val="4"/>
        </w:numPr>
        <w:shd w:val="clear" w:color="auto" w:fill="FFFFFF"/>
        <w:spacing w:before="100" w:beforeAutospacing="1" w:after="100" w:afterAutospacing="1" w:line="240" w:lineRule="auto"/>
        <w:rPr>
          <w:rFonts w:eastAsia="Times New Roman"/>
          <w:szCs w:val="24"/>
          <w:lang w:eastAsia="en-AU"/>
        </w:rPr>
      </w:pPr>
      <w:r w:rsidRPr="002649A6">
        <w:rPr>
          <w:rFonts w:eastAsia="Times New Roman"/>
          <w:b/>
          <w:szCs w:val="24"/>
          <w:lang w:eastAsia="en-AU"/>
        </w:rPr>
        <w:t>Good for business</w:t>
      </w:r>
      <w:r w:rsidRPr="002649A6">
        <w:rPr>
          <w:rFonts w:eastAsia="Times New Roman"/>
          <w:szCs w:val="24"/>
          <w:lang w:eastAsia="en-AU"/>
        </w:rPr>
        <w:t xml:space="preserve"> - people with disability build strong relationships with customers and boost staff morale and loyalty by helping to create a diverse workforce. Teamwork is further enhanced. Real cost savings are realised through reduced turnover, recruitment and retraining costs. </w:t>
      </w:r>
      <w:r w:rsidRPr="002649A6">
        <w:rPr>
          <w:rFonts w:eastAsia="Times New Roman" w:cs="Arial"/>
          <w:szCs w:val="24"/>
          <w:lang w:eastAsia="en-AU"/>
        </w:rPr>
        <w:t>Hiring people with disability also enhances the company’s image among its staff, community and customers with positive benefits to the employer’s brand.</w:t>
      </w:r>
    </w:p>
    <w:p w14:paraId="2E8F209E" w14:textId="77777777" w:rsidR="00E9557E" w:rsidRPr="002649A6" w:rsidRDefault="00E9557E" w:rsidP="00E9557E">
      <w:pPr>
        <w:rPr>
          <w:rFonts w:cs="Arial"/>
          <w:szCs w:val="24"/>
        </w:rPr>
      </w:pPr>
    </w:p>
    <w:p w14:paraId="43E32A62" w14:textId="77777777" w:rsidR="00F777C4" w:rsidRPr="002649A6" w:rsidRDefault="00F777C4">
      <w:pPr>
        <w:spacing w:before="0" w:after="0" w:line="240" w:lineRule="auto"/>
      </w:pPr>
      <w:r w:rsidRPr="002649A6">
        <w:br w:type="page"/>
      </w:r>
    </w:p>
    <w:p w14:paraId="7CDDDB66" w14:textId="19E100DE" w:rsidR="00183EC2" w:rsidRPr="002649A6" w:rsidRDefault="00BD221C" w:rsidP="00183EC2">
      <w:pPr>
        <w:pStyle w:val="Heading1"/>
        <w:rPr>
          <w:rFonts w:eastAsia="Times New Roman"/>
        </w:rPr>
      </w:pPr>
      <w:bookmarkStart w:id="23" w:name="_Toc369173040"/>
      <w:bookmarkStart w:id="24" w:name="_Toc85447664"/>
      <w:r w:rsidRPr="005C130C">
        <w:t xml:space="preserve">Barriers to </w:t>
      </w:r>
      <w:r w:rsidR="006549EC">
        <w:t>P</w:t>
      </w:r>
      <w:r w:rsidRPr="005C130C">
        <w:t xml:space="preserve">eople with </w:t>
      </w:r>
      <w:r w:rsidR="006549EC">
        <w:t>D</w:t>
      </w:r>
      <w:r w:rsidRPr="005C130C">
        <w:t xml:space="preserve">isability and </w:t>
      </w:r>
      <w:r w:rsidR="006549EC">
        <w:t>E</w:t>
      </w:r>
      <w:r w:rsidRPr="005C130C">
        <w:t>mployment</w:t>
      </w:r>
      <w:bookmarkEnd w:id="24"/>
    </w:p>
    <w:p w14:paraId="4BB24769" w14:textId="77777777" w:rsidR="00BD221C" w:rsidRPr="00BA4EC8" w:rsidRDefault="00BD221C" w:rsidP="00BD221C">
      <w:pPr>
        <w:shd w:val="clear" w:color="auto" w:fill="FFFFFF"/>
        <w:spacing w:before="0" w:after="0"/>
        <w:ind w:left="-62"/>
        <w:textAlignment w:val="baseline"/>
        <w:rPr>
          <w:sz w:val="28"/>
          <w:szCs w:val="28"/>
        </w:rPr>
      </w:pPr>
      <w:r w:rsidRPr="00BA4EC8">
        <w:rPr>
          <w:sz w:val="28"/>
          <w:szCs w:val="28"/>
        </w:rPr>
        <w:t>Participation in employment for people with disability is central to achieving social inclusion, as well as contributing to good mental and physical health, personal well-being and self-worth. This is the same for people without disability and is a feature of our society.</w:t>
      </w:r>
    </w:p>
    <w:p w14:paraId="5E10D062" w14:textId="77777777" w:rsidR="00183EC2" w:rsidRPr="002649A6" w:rsidRDefault="00183EC2" w:rsidP="00183EC2">
      <w:pPr>
        <w:shd w:val="clear" w:color="auto" w:fill="FFFFFF"/>
        <w:spacing w:before="0" w:after="0" w:line="240" w:lineRule="auto"/>
        <w:textAlignment w:val="baseline"/>
        <w:rPr>
          <w:rFonts w:eastAsia="Times New Roman" w:cs="Arial"/>
          <w:b/>
          <w:szCs w:val="24"/>
          <w:lang w:eastAsia="en-AU"/>
        </w:rPr>
      </w:pPr>
    </w:p>
    <w:p w14:paraId="7EFB786F" w14:textId="0A030D7A" w:rsidR="00183EC2" w:rsidRPr="00BA4EC8" w:rsidRDefault="00183EC2" w:rsidP="00BA4EC8">
      <w:pPr>
        <w:pStyle w:val="Heading2"/>
        <w:rPr>
          <w:lang w:eastAsia="en-AU"/>
        </w:rPr>
      </w:pPr>
      <w:r w:rsidRPr="002649A6">
        <w:rPr>
          <w:lang w:eastAsia="en-AU"/>
        </w:rPr>
        <w:t>Barriers to employment</w:t>
      </w:r>
    </w:p>
    <w:p w14:paraId="2845382C" w14:textId="77777777" w:rsidR="00BD221C" w:rsidRPr="002649A6" w:rsidRDefault="00BD221C" w:rsidP="00BD221C">
      <w:pPr>
        <w:shd w:val="clear" w:color="auto" w:fill="FFFFFF"/>
        <w:spacing w:before="0" w:after="0" w:line="240" w:lineRule="auto"/>
        <w:textAlignment w:val="baseline"/>
        <w:rPr>
          <w:rFonts w:eastAsia="Times New Roman" w:cs="Arial"/>
          <w:szCs w:val="24"/>
          <w:lang w:eastAsia="en-AU"/>
        </w:rPr>
      </w:pPr>
      <w:r w:rsidRPr="002649A6">
        <w:rPr>
          <w:rFonts w:eastAsia="Times New Roman" w:cs="Arial"/>
          <w:szCs w:val="24"/>
          <w:lang w:eastAsia="en-AU"/>
        </w:rPr>
        <w:t xml:space="preserve">For people with disability, there are many barriers to finding employment.  The barriers to employment for people with disability are linked to </w:t>
      </w:r>
      <w:r>
        <w:rPr>
          <w:rFonts w:eastAsia="Times New Roman" w:cs="Arial"/>
          <w:szCs w:val="24"/>
          <w:lang w:eastAsia="en-AU"/>
        </w:rPr>
        <w:t xml:space="preserve">lack of understanding or awareness of disability, misinformation, </w:t>
      </w:r>
      <w:r w:rsidRPr="002649A6">
        <w:rPr>
          <w:rFonts w:eastAsia="Times New Roman" w:cs="Arial"/>
          <w:szCs w:val="24"/>
          <w:lang w:eastAsia="en-AU"/>
        </w:rPr>
        <w:t xml:space="preserve">prejudice, stigma, stereotypes and discrimination. </w:t>
      </w:r>
    </w:p>
    <w:p w14:paraId="0288B7FF" w14:textId="77777777" w:rsidR="00BD221C" w:rsidRPr="002649A6" w:rsidRDefault="00BD221C" w:rsidP="00BD221C">
      <w:pPr>
        <w:shd w:val="clear" w:color="auto" w:fill="FFFFFF"/>
        <w:spacing w:before="0" w:after="0" w:line="240" w:lineRule="auto"/>
        <w:textAlignment w:val="baseline"/>
        <w:rPr>
          <w:rFonts w:eastAsia="Times New Roman" w:cs="Arial"/>
          <w:szCs w:val="24"/>
          <w:lang w:eastAsia="en-AU"/>
        </w:rPr>
      </w:pPr>
    </w:p>
    <w:p w14:paraId="5207541A" w14:textId="77777777" w:rsidR="00BD221C" w:rsidRPr="002649A6" w:rsidRDefault="00BD221C" w:rsidP="00BD221C">
      <w:pPr>
        <w:shd w:val="clear" w:color="auto" w:fill="FFFFFF"/>
        <w:spacing w:before="0" w:after="0" w:line="240" w:lineRule="auto"/>
        <w:textAlignment w:val="baseline"/>
        <w:rPr>
          <w:rFonts w:eastAsia="Times New Roman" w:cs="Arial"/>
          <w:szCs w:val="24"/>
          <w:lang w:eastAsia="en-AU"/>
        </w:rPr>
      </w:pPr>
      <w:r w:rsidRPr="002649A6">
        <w:rPr>
          <w:rFonts w:eastAsia="Times New Roman" w:cs="Arial"/>
          <w:szCs w:val="24"/>
          <w:lang w:eastAsia="en-AU"/>
        </w:rPr>
        <w:t xml:space="preserve">Some of these barriers can include: </w:t>
      </w:r>
    </w:p>
    <w:p w14:paraId="7E325890" w14:textId="77777777" w:rsidR="00BD221C" w:rsidRPr="002649A6" w:rsidRDefault="00BD221C" w:rsidP="00BD221C">
      <w:pPr>
        <w:shd w:val="clear" w:color="auto" w:fill="FFFFFF"/>
        <w:spacing w:before="0" w:after="0" w:line="240" w:lineRule="auto"/>
        <w:textAlignment w:val="baseline"/>
        <w:rPr>
          <w:rFonts w:eastAsia="Times New Roman" w:cs="Arial"/>
          <w:szCs w:val="24"/>
          <w:lang w:eastAsia="en-AU"/>
        </w:rPr>
      </w:pPr>
    </w:p>
    <w:p w14:paraId="6C7C8B77" w14:textId="77777777" w:rsidR="00BD221C" w:rsidRPr="002649A6" w:rsidRDefault="00BD221C" w:rsidP="00CA5E5E">
      <w:pPr>
        <w:pStyle w:val="ListParagraph"/>
        <w:numPr>
          <w:ilvl w:val="0"/>
          <w:numId w:val="3"/>
        </w:numPr>
        <w:shd w:val="clear" w:color="auto" w:fill="FFFFFF"/>
        <w:spacing w:before="0" w:after="0" w:line="240" w:lineRule="auto"/>
        <w:textAlignment w:val="baseline"/>
        <w:rPr>
          <w:rFonts w:eastAsia="Times New Roman"/>
          <w:szCs w:val="24"/>
          <w:lang w:eastAsia="en-AU"/>
        </w:rPr>
      </w:pPr>
      <w:r w:rsidRPr="002649A6">
        <w:rPr>
          <w:rFonts w:eastAsia="Times New Roman"/>
          <w:szCs w:val="24"/>
          <w:lang w:eastAsia="en-AU"/>
        </w:rPr>
        <w:t>Misinformed attitudes towards disability (i.e. people with disability are costly to employ and are less productive than people without disability)</w:t>
      </w:r>
    </w:p>
    <w:p w14:paraId="00FF3784" w14:textId="77777777" w:rsidR="00BD221C" w:rsidRPr="002649A6" w:rsidRDefault="00BD221C" w:rsidP="00BD221C">
      <w:pPr>
        <w:pStyle w:val="ListParagraph"/>
        <w:rPr>
          <w:rFonts w:eastAsia="Times New Roman"/>
          <w:szCs w:val="24"/>
          <w:lang w:eastAsia="en-AU"/>
        </w:rPr>
      </w:pPr>
    </w:p>
    <w:p w14:paraId="5A0169FD" w14:textId="77777777" w:rsidR="00BD221C" w:rsidRPr="002649A6" w:rsidRDefault="00BD221C" w:rsidP="00CA5E5E">
      <w:pPr>
        <w:pStyle w:val="ListParagraph"/>
        <w:numPr>
          <w:ilvl w:val="0"/>
          <w:numId w:val="3"/>
        </w:numPr>
        <w:shd w:val="clear" w:color="auto" w:fill="FFFFFF"/>
        <w:spacing w:before="0" w:after="0" w:line="240" w:lineRule="auto"/>
        <w:textAlignment w:val="baseline"/>
        <w:rPr>
          <w:rFonts w:eastAsia="Times New Roman"/>
          <w:szCs w:val="24"/>
          <w:lang w:eastAsia="en-AU"/>
        </w:rPr>
      </w:pPr>
      <w:r w:rsidRPr="002649A6">
        <w:rPr>
          <w:rFonts w:eastAsia="Times New Roman"/>
          <w:szCs w:val="24"/>
          <w:lang w:eastAsia="en-AU"/>
        </w:rPr>
        <w:t>Employers’ lack of understanding</w:t>
      </w:r>
      <w:r>
        <w:rPr>
          <w:rFonts w:eastAsia="Times New Roman"/>
          <w:szCs w:val="24"/>
          <w:lang w:eastAsia="en-AU"/>
        </w:rPr>
        <w:t>, awareness</w:t>
      </w:r>
      <w:r w:rsidRPr="002649A6">
        <w:rPr>
          <w:rFonts w:eastAsia="Times New Roman"/>
          <w:szCs w:val="24"/>
          <w:lang w:eastAsia="en-AU"/>
        </w:rPr>
        <w:t xml:space="preserve"> and confidence to talk about disability and its impact on those who </w:t>
      </w:r>
      <w:r>
        <w:rPr>
          <w:rFonts w:eastAsia="Times New Roman"/>
          <w:szCs w:val="24"/>
          <w:lang w:eastAsia="en-AU"/>
        </w:rPr>
        <w:t xml:space="preserve">are already </w:t>
      </w:r>
      <w:r w:rsidRPr="002649A6">
        <w:rPr>
          <w:rFonts w:eastAsia="Times New Roman"/>
          <w:szCs w:val="24"/>
          <w:lang w:eastAsia="en-AU"/>
        </w:rPr>
        <w:t>work</w:t>
      </w:r>
      <w:r>
        <w:rPr>
          <w:rFonts w:eastAsia="Times New Roman"/>
          <w:szCs w:val="24"/>
          <w:lang w:eastAsia="en-AU"/>
        </w:rPr>
        <w:t>ing</w:t>
      </w:r>
      <w:r w:rsidRPr="002649A6">
        <w:rPr>
          <w:rFonts w:eastAsia="Times New Roman"/>
          <w:szCs w:val="24"/>
          <w:lang w:eastAsia="en-AU"/>
        </w:rPr>
        <w:t xml:space="preserve"> in their business</w:t>
      </w:r>
      <w:r>
        <w:rPr>
          <w:rFonts w:eastAsia="Times New Roman"/>
          <w:szCs w:val="24"/>
          <w:lang w:eastAsia="en-AU"/>
        </w:rPr>
        <w:t xml:space="preserve"> or for those who could work for their organisation.</w:t>
      </w:r>
    </w:p>
    <w:p w14:paraId="034C011B" w14:textId="77777777" w:rsidR="00BD221C" w:rsidRPr="002649A6" w:rsidRDefault="00BD221C" w:rsidP="00BD221C">
      <w:pPr>
        <w:pStyle w:val="ListParagraph"/>
        <w:rPr>
          <w:rFonts w:eastAsia="Times New Roman"/>
          <w:szCs w:val="24"/>
          <w:lang w:eastAsia="en-AU"/>
        </w:rPr>
      </w:pPr>
    </w:p>
    <w:p w14:paraId="15D320DC" w14:textId="77777777" w:rsidR="00BD221C" w:rsidRPr="002649A6" w:rsidRDefault="00BD221C" w:rsidP="00CA5E5E">
      <w:pPr>
        <w:pStyle w:val="ListParagraph"/>
        <w:numPr>
          <w:ilvl w:val="0"/>
          <w:numId w:val="3"/>
        </w:numPr>
        <w:shd w:val="clear" w:color="auto" w:fill="FFFFFF"/>
        <w:spacing w:before="0" w:after="0" w:line="240" w:lineRule="auto"/>
        <w:textAlignment w:val="baseline"/>
        <w:rPr>
          <w:rFonts w:eastAsia="Times New Roman"/>
          <w:szCs w:val="24"/>
          <w:lang w:eastAsia="en-AU"/>
        </w:rPr>
      </w:pPr>
      <w:r w:rsidRPr="002649A6">
        <w:rPr>
          <w:rFonts w:eastAsia="Times New Roman"/>
          <w:szCs w:val="24"/>
          <w:lang w:eastAsia="en-AU"/>
        </w:rPr>
        <w:t>Inaccessible workplaces</w:t>
      </w:r>
      <w:r>
        <w:rPr>
          <w:rFonts w:eastAsia="Times New Roman"/>
          <w:szCs w:val="24"/>
          <w:lang w:eastAsia="en-AU"/>
        </w:rPr>
        <w:t xml:space="preserve"> and a belief that it will be an expensive process to achieve due to a lack of understanding that simple solutions can also be low or no cost to make a business more accessible for staff as well as potential customers</w:t>
      </w:r>
    </w:p>
    <w:p w14:paraId="5FA0464E" w14:textId="77777777" w:rsidR="00BD221C" w:rsidRPr="002649A6" w:rsidRDefault="00BD221C" w:rsidP="00BD221C">
      <w:pPr>
        <w:pStyle w:val="ListParagraph"/>
        <w:rPr>
          <w:rFonts w:eastAsia="Times New Roman"/>
          <w:szCs w:val="24"/>
          <w:lang w:eastAsia="en-AU"/>
        </w:rPr>
      </w:pPr>
    </w:p>
    <w:p w14:paraId="22B5F987" w14:textId="77777777" w:rsidR="00BD221C" w:rsidRPr="002649A6" w:rsidRDefault="00BD221C" w:rsidP="00CA5E5E">
      <w:pPr>
        <w:pStyle w:val="ListParagraph"/>
        <w:numPr>
          <w:ilvl w:val="0"/>
          <w:numId w:val="3"/>
        </w:numPr>
        <w:shd w:val="clear" w:color="auto" w:fill="FFFFFF"/>
        <w:spacing w:before="0" w:after="0" w:line="240" w:lineRule="auto"/>
        <w:textAlignment w:val="baseline"/>
        <w:rPr>
          <w:rFonts w:eastAsia="Times New Roman"/>
          <w:szCs w:val="24"/>
          <w:lang w:eastAsia="en-AU"/>
        </w:rPr>
      </w:pPr>
      <w:r w:rsidRPr="002649A6">
        <w:rPr>
          <w:rFonts w:eastAsia="Times New Roman"/>
          <w:szCs w:val="24"/>
          <w:lang w:eastAsia="en-AU"/>
        </w:rPr>
        <w:t>Lack of visibility, with people with disability not well-represented in public roles, making it difficult to recognise their potential</w:t>
      </w:r>
      <w:r>
        <w:rPr>
          <w:rFonts w:eastAsia="Times New Roman"/>
          <w:szCs w:val="24"/>
          <w:lang w:eastAsia="en-AU"/>
        </w:rPr>
        <w:t>. Due to opportunities not being made available and a lot of attention on people with disability in sporting achievements but little profile on the many in organisations and industry achieving and thriving in their roles.</w:t>
      </w:r>
    </w:p>
    <w:p w14:paraId="3A3265B1" w14:textId="77777777" w:rsidR="00BD221C" w:rsidRPr="002649A6" w:rsidRDefault="00BD221C" w:rsidP="00BD221C">
      <w:pPr>
        <w:pStyle w:val="ListParagraph"/>
        <w:rPr>
          <w:rFonts w:eastAsia="Times New Roman"/>
          <w:szCs w:val="24"/>
          <w:lang w:eastAsia="en-AU"/>
        </w:rPr>
      </w:pPr>
    </w:p>
    <w:p w14:paraId="3A74133D" w14:textId="040CD583" w:rsidR="00BD221C" w:rsidRPr="002649A6" w:rsidRDefault="00BD221C" w:rsidP="00CA5E5E">
      <w:pPr>
        <w:pStyle w:val="ListParagraph"/>
        <w:numPr>
          <w:ilvl w:val="0"/>
          <w:numId w:val="3"/>
        </w:numPr>
        <w:shd w:val="clear" w:color="auto" w:fill="FFFFFF"/>
        <w:spacing w:before="0" w:after="0" w:line="240" w:lineRule="auto"/>
        <w:textAlignment w:val="baseline"/>
        <w:rPr>
          <w:rFonts w:eastAsia="Times New Roman"/>
          <w:szCs w:val="24"/>
          <w:lang w:eastAsia="en-AU"/>
        </w:rPr>
      </w:pPr>
      <w:r w:rsidRPr="002649A6">
        <w:rPr>
          <w:rFonts w:eastAsia="Times New Roman"/>
          <w:szCs w:val="24"/>
          <w:lang w:eastAsia="en-AU"/>
        </w:rPr>
        <w:t>Lack of career development opportunities, including limited professional development and skills training, being passed over for promotion and higher duties, lack of job rotation etc.</w:t>
      </w:r>
      <w:r w:rsidR="006549EC">
        <w:rPr>
          <w:rFonts w:eastAsia="Times New Roman"/>
          <w:szCs w:val="24"/>
          <w:lang w:eastAsia="en-AU"/>
        </w:rPr>
        <w:t xml:space="preserve"> </w:t>
      </w:r>
      <w:r>
        <w:rPr>
          <w:rFonts w:eastAsia="Times New Roman"/>
          <w:szCs w:val="24"/>
          <w:lang w:eastAsia="en-AU"/>
        </w:rPr>
        <w:t>The “invisibility” of people with disability in considerations in an organisation due to lack of awareness, under</w:t>
      </w:r>
      <w:r w:rsidR="006549EC">
        <w:rPr>
          <w:rFonts w:eastAsia="Times New Roman"/>
          <w:szCs w:val="24"/>
          <w:lang w:eastAsia="en-AU"/>
        </w:rPr>
        <w:t>st</w:t>
      </w:r>
      <w:r>
        <w:rPr>
          <w:rFonts w:eastAsia="Times New Roman"/>
          <w:szCs w:val="24"/>
          <w:lang w:eastAsia="en-AU"/>
        </w:rPr>
        <w:t xml:space="preserve">anding or other attitudes. </w:t>
      </w:r>
    </w:p>
    <w:p w14:paraId="1212E022" w14:textId="77777777" w:rsidR="00BD221C" w:rsidRPr="002649A6" w:rsidRDefault="00BD221C" w:rsidP="00BD221C">
      <w:pPr>
        <w:shd w:val="clear" w:color="auto" w:fill="FFFFFF"/>
        <w:spacing w:after="0" w:line="240" w:lineRule="auto"/>
        <w:textAlignment w:val="baseline"/>
        <w:rPr>
          <w:rFonts w:eastAsia="Times New Roman" w:cs="Arial"/>
          <w:szCs w:val="24"/>
          <w:lang w:eastAsia="en-AU"/>
        </w:rPr>
      </w:pPr>
      <w:r w:rsidRPr="002649A6">
        <w:rPr>
          <w:rFonts w:cs="Arial"/>
          <w:szCs w:val="24"/>
          <w:shd w:val="clear" w:color="auto" w:fill="FFFFFF"/>
        </w:rPr>
        <w:t>Some of these barriers are real and some are perceived</w:t>
      </w:r>
      <w:r>
        <w:rPr>
          <w:rFonts w:cs="Arial"/>
          <w:szCs w:val="24"/>
          <w:shd w:val="clear" w:color="auto" w:fill="FFFFFF"/>
        </w:rPr>
        <w:t>, but what matters is that they remain entrenched</w:t>
      </w:r>
      <w:r w:rsidRPr="002649A6">
        <w:rPr>
          <w:rFonts w:cs="Arial"/>
          <w:szCs w:val="24"/>
          <w:shd w:val="clear" w:color="auto" w:fill="FFFFFF"/>
        </w:rPr>
        <w:t xml:space="preserve">. Despite a </w:t>
      </w:r>
      <w:r>
        <w:rPr>
          <w:rFonts w:cs="Arial"/>
          <w:szCs w:val="24"/>
          <w:shd w:val="clear" w:color="auto" w:fill="FFFFFF"/>
        </w:rPr>
        <w:t xml:space="preserve"> grim</w:t>
      </w:r>
      <w:r w:rsidRPr="002649A6">
        <w:rPr>
          <w:rFonts w:cs="Arial"/>
          <w:szCs w:val="24"/>
          <w:shd w:val="clear" w:color="auto" w:fill="FFFFFF"/>
        </w:rPr>
        <w:t xml:space="preserve"> current picture, people with disability have significant potential that can be brought to the workforce in a wide range of industries and positions, from entry level</w:t>
      </w:r>
      <w:r>
        <w:rPr>
          <w:rFonts w:cs="Arial"/>
          <w:szCs w:val="24"/>
          <w:shd w:val="clear" w:color="auto" w:fill="FFFFFF"/>
        </w:rPr>
        <w:t xml:space="preserve">, to management, </w:t>
      </w:r>
      <w:r w:rsidRPr="002649A6">
        <w:rPr>
          <w:rFonts w:cs="Arial"/>
          <w:szCs w:val="24"/>
          <w:shd w:val="clear" w:color="auto" w:fill="FFFFFF"/>
        </w:rPr>
        <w:t>CEO</w:t>
      </w:r>
      <w:r>
        <w:rPr>
          <w:rFonts w:cs="Arial"/>
          <w:szCs w:val="24"/>
          <w:shd w:val="clear" w:color="auto" w:fill="FFFFFF"/>
        </w:rPr>
        <w:t xml:space="preserve"> and Board</w:t>
      </w:r>
      <w:r w:rsidRPr="002649A6">
        <w:rPr>
          <w:rFonts w:cs="Arial"/>
          <w:szCs w:val="24"/>
          <w:shd w:val="clear" w:color="auto" w:fill="FFFFFF"/>
        </w:rPr>
        <w:t>.</w:t>
      </w:r>
    </w:p>
    <w:p w14:paraId="7C542360" w14:textId="77777777" w:rsidR="00183EC2" w:rsidRPr="002649A6" w:rsidRDefault="00183EC2" w:rsidP="00183EC2">
      <w:pPr>
        <w:shd w:val="clear" w:color="auto" w:fill="FFFFFF"/>
        <w:spacing w:before="0" w:after="150" w:line="390" w:lineRule="atLeast"/>
        <w:ind w:left="-60"/>
        <w:textAlignment w:val="baseline"/>
        <w:rPr>
          <w:b/>
        </w:rPr>
      </w:pPr>
    </w:p>
    <w:p w14:paraId="43CBEE1A" w14:textId="77777777" w:rsidR="002C54D9" w:rsidRPr="002649A6" w:rsidRDefault="002C54D9" w:rsidP="006549EC">
      <w:pPr>
        <w:pStyle w:val="Heading2"/>
      </w:pPr>
      <w:r>
        <w:t xml:space="preserve">Lack of employment </w:t>
      </w:r>
      <w:proofErr w:type="spellStart"/>
      <w:r>
        <w:t>opportunites</w:t>
      </w:r>
      <w:proofErr w:type="spellEnd"/>
      <w:r>
        <w:t xml:space="preserve"> for partial capacity to work</w:t>
      </w:r>
    </w:p>
    <w:p w14:paraId="017A4613" w14:textId="77777777" w:rsidR="002C54D9" w:rsidRDefault="002C54D9" w:rsidP="002C54D9">
      <w:pPr>
        <w:shd w:val="clear" w:color="auto" w:fill="FFFFFF"/>
        <w:spacing w:before="0" w:after="150" w:line="390" w:lineRule="atLeast"/>
        <w:ind w:left="-60"/>
        <w:textAlignment w:val="baseline"/>
      </w:pPr>
      <w:r>
        <w:t xml:space="preserve">There are significant challenges for people with disability to obtain any employment who have a partial capacity to work assessed at less than eight hours as they aren’t eligible to participate in the Job Access or Disability Employment Services programs, yet there are many organisations who would have roles that could be suitable by either looking at their current resource requirements or by “job carving”. </w:t>
      </w:r>
    </w:p>
    <w:p w14:paraId="02769B49" w14:textId="6432EFB3" w:rsidR="002C54D9" w:rsidRDefault="002C54D9" w:rsidP="002C54D9">
      <w:pPr>
        <w:shd w:val="clear" w:color="auto" w:fill="FFFFFF"/>
        <w:spacing w:before="0" w:after="150" w:line="390" w:lineRule="atLeast"/>
        <w:ind w:left="-60"/>
        <w:textAlignment w:val="baseline"/>
        <w:rPr>
          <w:b/>
        </w:rPr>
      </w:pPr>
      <w:r>
        <w:t xml:space="preserve">This involves reviewing a current position and taking off tasks that have been taken up over time by a particular role that are not aimed at the principle focus of that </w:t>
      </w:r>
      <w:proofErr w:type="spellStart"/>
      <w:r>
        <w:t>postion</w:t>
      </w:r>
      <w:proofErr w:type="spellEnd"/>
      <w:r>
        <w:t xml:space="preserve"> and creating a new role covering these tasks. It ensures that the existing role focuses on its primary responsibilities and provides an opportunity for a person with disability to be engaged to undertake the newly formed role. It adds to the organisations productivity, efficiency, staff satisfaction and bottom line.</w:t>
      </w:r>
    </w:p>
    <w:p w14:paraId="42DE1129" w14:textId="77777777" w:rsidR="00183EC2" w:rsidRPr="002649A6" w:rsidRDefault="00183EC2" w:rsidP="006549EC">
      <w:pPr>
        <w:pStyle w:val="Heading2"/>
      </w:pPr>
      <w:r w:rsidRPr="002649A6">
        <w:t>Discrimination in employment</w:t>
      </w:r>
    </w:p>
    <w:p w14:paraId="609760FD" w14:textId="77777777" w:rsidR="002C54D9" w:rsidRPr="002649A6" w:rsidRDefault="002C54D9" w:rsidP="002C54D9">
      <w:pPr>
        <w:spacing w:after="0"/>
        <w:rPr>
          <w:rFonts w:cs="Arial"/>
          <w:szCs w:val="24"/>
          <w:lang w:val="en-GB"/>
        </w:rPr>
      </w:pPr>
      <w:r w:rsidRPr="002649A6">
        <w:rPr>
          <w:rFonts w:cs="Arial"/>
          <w:szCs w:val="24"/>
          <w:lang w:val="en-GB"/>
        </w:rPr>
        <w:t>A person with disability has a right to the same employment opportunities as a person without disability. If a person with disability can do the main activities or 'inherent requirements' of a job, then they should have an equal opportunity to do that job.</w:t>
      </w:r>
    </w:p>
    <w:p w14:paraId="2A70B489" w14:textId="77777777" w:rsidR="002C54D9" w:rsidRDefault="002C54D9" w:rsidP="002C54D9">
      <w:pPr>
        <w:spacing w:after="0"/>
        <w:rPr>
          <w:rFonts w:cs="Arial"/>
          <w:szCs w:val="24"/>
          <w:lang w:val="en-GB"/>
        </w:rPr>
      </w:pPr>
      <w:r w:rsidRPr="002649A6">
        <w:rPr>
          <w:rFonts w:cs="Arial"/>
          <w:szCs w:val="24"/>
          <w:lang w:val="en-GB"/>
        </w:rPr>
        <w:t xml:space="preserve">However, research shows that there is widespread discrimination against people with disability in employment, with </w:t>
      </w:r>
      <w:r>
        <w:rPr>
          <w:rFonts w:cs="Arial"/>
          <w:szCs w:val="24"/>
          <w:lang w:val="en-GB"/>
        </w:rPr>
        <w:t>20%</w:t>
      </w:r>
      <w:r w:rsidRPr="002649A6">
        <w:rPr>
          <w:rFonts w:cs="Arial"/>
          <w:szCs w:val="24"/>
          <w:lang w:val="en-GB"/>
        </w:rPr>
        <w:t xml:space="preserve"> of complaints received by the Australian Human Rights Commission </w:t>
      </w:r>
      <w:r>
        <w:rPr>
          <w:rFonts w:cs="Arial"/>
          <w:szCs w:val="24"/>
          <w:lang w:val="en-GB"/>
        </w:rPr>
        <w:t>over 2019/2020 related to this aspect.</w:t>
      </w:r>
      <w:r w:rsidRPr="002649A6">
        <w:rPr>
          <w:rFonts w:cs="Arial"/>
          <w:szCs w:val="24"/>
          <w:lang w:val="en-GB"/>
        </w:rPr>
        <w:t xml:space="preserve">   </w:t>
      </w:r>
    </w:p>
    <w:p w14:paraId="110CE52C" w14:textId="77777777" w:rsidR="002C54D9" w:rsidRPr="002C54D9" w:rsidRDefault="002C54D9" w:rsidP="00CA5E5E">
      <w:pPr>
        <w:pStyle w:val="ListParagraph"/>
        <w:numPr>
          <w:ilvl w:val="0"/>
          <w:numId w:val="23"/>
        </w:numPr>
        <w:rPr>
          <w:szCs w:val="24"/>
        </w:rPr>
      </w:pPr>
      <w:r w:rsidRPr="00BC60DA">
        <w:rPr>
          <w:rFonts w:cs="Arial"/>
          <w:b/>
          <w:bCs/>
          <w:szCs w:val="24"/>
        </w:rPr>
        <w:t>Labour force status of working-age people with disability, by whether have experienced discrimination</w:t>
      </w:r>
    </w:p>
    <w:p w14:paraId="40CAB174" w14:textId="36C0848E" w:rsidR="002C54D9" w:rsidRDefault="002C54D9" w:rsidP="00CA5E5E">
      <w:pPr>
        <w:pStyle w:val="ListParagraph"/>
        <w:numPr>
          <w:ilvl w:val="0"/>
          <w:numId w:val="23"/>
        </w:numPr>
        <w:rPr>
          <w:szCs w:val="24"/>
        </w:rPr>
      </w:pPr>
      <w:r>
        <w:rPr>
          <w:szCs w:val="24"/>
        </w:rPr>
        <w:t>54.9% of people with disability who were employed, unemployed or not in the labour force (voluntary, domestic work, etc) experienced discrimination</w:t>
      </w:r>
    </w:p>
    <w:p w14:paraId="3B068622" w14:textId="77777777" w:rsidR="002C54D9" w:rsidRDefault="002C54D9" w:rsidP="002C54D9">
      <w:pPr>
        <w:pStyle w:val="ListParagraph"/>
        <w:rPr>
          <w:szCs w:val="24"/>
        </w:rPr>
      </w:pPr>
    </w:p>
    <w:p w14:paraId="04549BC6" w14:textId="77777777" w:rsidR="002C54D9" w:rsidRDefault="002C54D9" w:rsidP="00CA5E5E">
      <w:pPr>
        <w:pStyle w:val="ListParagraph"/>
        <w:numPr>
          <w:ilvl w:val="0"/>
          <w:numId w:val="23"/>
        </w:numPr>
        <w:rPr>
          <w:szCs w:val="24"/>
        </w:rPr>
      </w:pPr>
      <w:r w:rsidRPr="00BC60DA">
        <w:rPr>
          <w:szCs w:val="24"/>
        </w:rPr>
        <w:t>45% (or 39,000) who experienced disability discrimination from an employer or work colleague, avoided work</w:t>
      </w:r>
    </w:p>
    <w:p w14:paraId="3CE8B11A" w14:textId="77777777" w:rsidR="002C54D9" w:rsidRPr="00BC60DA" w:rsidRDefault="002C54D9" w:rsidP="002C54D9">
      <w:pPr>
        <w:pStyle w:val="ListParagraph"/>
        <w:rPr>
          <w:szCs w:val="24"/>
        </w:rPr>
      </w:pPr>
    </w:p>
    <w:p w14:paraId="45DF18CC" w14:textId="77777777" w:rsidR="002C54D9" w:rsidRDefault="002C54D9" w:rsidP="00CA5E5E">
      <w:pPr>
        <w:pStyle w:val="ListParagraph"/>
        <w:numPr>
          <w:ilvl w:val="0"/>
          <w:numId w:val="23"/>
        </w:numPr>
        <w:rPr>
          <w:szCs w:val="24"/>
        </w:rPr>
      </w:pPr>
      <w:r w:rsidRPr="00BC60DA">
        <w:rPr>
          <w:szCs w:val="24"/>
        </w:rPr>
        <w:t>21% (or 43,000) who experienced disability discrimination from another source, avoided work</w:t>
      </w:r>
    </w:p>
    <w:p w14:paraId="1AC72899" w14:textId="77777777" w:rsidR="002C54D9" w:rsidRPr="005A10F7" w:rsidRDefault="002C54D9" w:rsidP="002C54D9">
      <w:pPr>
        <w:pStyle w:val="ListParagraph"/>
        <w:rPr>
          <w:szCs w:val="24"/>
        </w:rPr>
      </w:pPr>
    </w:p>
    <w:p w14:paraId="656D2AEE" w14:textId="4328BCCB" w:rsidR="002C54D9" w:rsidRPr="002C54D9" w:rsidRDefault="002C54D9" w:rsidP="002C54D9">
      <w:pPr>
        <w:pStyle w:val="ListParagraph"/>
        <w:rPr>
          <w:i/>
          <w:szCs w:val="24"/>
        </w:rPr>
      </w:pPr>
      <w:r w:rsidRPr="002C54D9">
        <w:rPr>
          <w:i/>
          <w:szCs w:val="24"/>
        </w:rPr>
        <w:t>Source: Australian Bureau of Statistics 2019</w:t>
      </w:r>
    </w:p>
    <w:p w14:paraId="39EB1B33" w14:textId="77777777" w:rsidR="00183EC2" w:rsidRPr="002649A6" w:rsidRDefault="00183EC2" w:rsidP="00183EC2">
      <w:pPr>
        <w:pStyle w:val="ListParagraph"/>
        <w:rPr>
          <w:szCs w:val="24"/>
        </w:rPr>
      </w:pPr>
    </w:p>
    <w:p w14:paraId="0B7F3924" w14:textId="1BEAADD4" w:rsidR="00E9557E" w:rsidRPr="002649A6" w:rsidRDefault="005855FA" w:rsidP="00E9557E">
      <w:pPr>
        <w:pStyle w:val="Heading2"/>
        <w:rPr>
          <w:color w:val="auto"/>
        </w:rPr>
      </w:pPr>
      <w:r w:rsidRPr="002649A6">
        <w:rPr>
          <w:color w:val="auto"/>
        </w:rPr>
        <w:t>B</w:t>
      </w:r>
      <w:r w:rsidR="002C54D9">
        <w:rPr>
          <w:color w:val="auto"/>
        </w:rPr>
        <w:t>IDS, the “missing Piece” for em</w:t>
      </w:r>
      <w:r w:rsidR="00BA4EC8">
        <w:rPr>
          <w:color w:val="auto"/>
        </w:rPr>
        <w:t>plo</w:t>
      </w:r>
      <w:r w:rsidR="002C54D9">
        <w:rPr>
          <w:color w:val="auto"/>
        </w:rPr>
        <w:t>yment participation of people with disability</w:t>
      </w:r>
    </w:p>
    <w:p w14:paraId="1614D336" w14:textId="77777777" w:rsidR="002C54D9" w:rsidRPr="002649A6" w:rsidRDefault="002C54D9" w:rsidP="002C54D9">
      <w:pPr>
        <w:shd w:val="clear" w:color="auto" w:fill="FFFFFF"/>
        <w:spacing w:before="0" w:after="0"/>
        <w:textAlignment w:val="baseline"/>
        <w:rPr>
          <w:rFonts w:eastAsia="Times New Roman" w:cs="Arial"/>
          <w:szCs w:val="27"/>
          <w:lang w:eastAsia="en-AU"/>
        </w:rPr>
      </w:pPr>
      <w:r w:rsidRPr="002649A6">
        <w:rPr>
          <w:rFonts w:eastAsia="Times New Roman" w:cs="Arial"/>
          <w:szCs w:val="27"/>
          <w:lang w:eastAsia="en-AU"/>
        </w:rPr>
        <w:t>AFDO runs the </w:t>
      </w:r>
      <w:r w:rsidRPr="002649A6">
        <w:rPr>
          <w:rFonts w:eastAsia="Times New Roman" w:cs="Arial"/>
          <w:bCs/>
          <w:szCs w:val="27"/>
          <w:bdr w:val="none" w:sz="0" w:space="0" w:color="auto" w:frame="1"/>
          <w:lang w:eastAsia="en-AU"/>
        </w:rPr>
        <w:t xml:space="preserve">Business Inclusion &amp; Diversity Services (BIDS), </w:t>
      </w:r>
      <w:r w:rsidRPr="002649A6">
        <w:rPr>
          <w:rFonts w:eastAsia="Times New Roman" w:cs="Arial"/>
          <w:szCs w:val="27"/>
          <w:lang w:eastAsia="en-AU"/>
        </w:rPr>
        <w:t>formerly known as the Diversity Field Officer Service (DFOS), which includes Deakin University as our evaluation partner. This service focuses on understanding small to medium business and assisting them to build their “disability confidence” to become welcoming, inclusive and accessible.</w:t>
      </w:r>
    </w:p>
    <w:p w14:paraId="37F78E7E" w14:textId="77777777" w:rsidR="002C54D9" w:rsidRPr="002649A6" w:rsidRDefault="002C54D9" w:rsidP="002C54D9">
      <w:pPr>
        <w:shd w:val="clear" w:color="auto" w:fill="FFFFFF"/>
        <w:spacing w:before="0" w:after="0"/>
        <w:textAlignment w:val="baseline"/>
        <w:rPr>
          <w:rFonts w:eastAsia="Times New Roman" w:cs="Arial"/>
          <w:szCs w:val="27"/>
          <w:lang w:eastAsia="en-AU"/>
        </w:rPr>
      </w:pPr>
    </w:p>
    <w:p w14:paraId="2F224361" w14:textId="77777777" w:rsidR="002C54D9" w:rsidRPr="002649A6" w:rsidRDefault="002C54D9" w:rsidP="002C54D9">
      <w:pPr>
        <w:spacing w:before="0" w:after="0"/>
        <w:rPr>
          <w:rFonts w:eastAsia="Century Gothic" w:cs="Arial"/>
          <w:szCs w:val="24"/>
          <w:lang w:val="en-US"/>
        </w:rPr>
      </w:pPr>
      <w:r w:rsidRPr="002649A6">
        <w:rPr>
          <w:rFonts w:eastAsia="Times New Roman" w:cs="Arial"/>
          <w:szCs w:val="27"/>
          <w:lang w:eastAsia="en-AU"/>
        </w:rPr>
        <w:t>The service supports employers to make the most of the talents that people with disability can bring to a workplace, who then play an important role in changing attitudes for the better in Australia.</w:t>
      </w:r>
      <w:r w:rsidRPr="002649A6">
        <w:rPr>
          <w:rFonts w:cs="Arial"/>
          <w:szCs w:val="24"/>
          <w:lang w:val="en-US"/>
        </w:rPr>
        <w:t xml:space="preserve"> </w:t>
      </w:r>
      <w:r w:rsidRPr="002649A6">
        <w:rPr>
          <w:rFonts w:eastAsia="Century Gothic" w:cs="Arial"/>
          <w:szCs w:val="24"/>
          <w:lang w:val="en-US"/>
        </w:rPr>
        <w:t>In addition, the service provides information and mentoring services that enables many businesses to modify their premises</w:t>
      </w:r>
      <w:r>
        <w:rPr>
          <w:rFonts w:eastAsia="Century Gothic" w:cs="Arial"/>
          <w:szCs w:val="24"/>
          <w:lang w:val="en-US"/>
        </w:rPr>
        <w:t xml:space="preserve"> (at low or no cost)</w:t>
      </w:r>
      <w:r w:rsidRPr="002649A6">
        <w:rPr>
          <w:rFonts w:eastAsia="Century Gothic" w:cs="Arial"/>
          <w:szCs w:val="24"/>
          <w:lang w:val="en-US"/>
        </w:rPr>
        <w:t>, operations and policies, as well as being more inclusive and supportive to all employees.</w:t>
      </w:r>
    </w:p>
    <w:p w14:paraId="507F9E47" w14:textId="77777777" w:rsidR="002C54D9" w:rsidRPr="002649A6" w:rsidRDefault="002C54D9" w:rsidP="002C54D9">
      <w:pPr>
        <w:spacing w:before="0" w:after="0"/>
        <w:rPr>
          <w:rFonts w:eastAsia="Century Gothic" w:cs="Arial"/>
          <w:szCs w:val="24"/>
          <w:lang w:val="en-US"/>
        </w:rPr>
      </w:pPr>
    </w:p>
    <w:p w14:paraId="4AE7F2EB" w14:textId="77777777" w:rsidR="002C54D9" w:rsidRPr="002649A6" w:rsidRDefault="002C54D9" w:rsidP="002C54D9">
      <w:pPr>
        <w:spacing w:before="0" w:after="0"/>
        <w:rPr>
          <w:rFonts w:cs="Arial"/>
          <w:szCs w:val="24"/>
          <w:lang w:val="en-US"/>
        </w:rPr>
      </w:pPr>
      <w:r w:rsidRPr="002649A6">
        <w:rPr>
          <w:rFonts w:eastAsia="Century Gothic" w:cs="Arial"/>
          <w:szCs w:val="24"/>
          <w:lang w:val="en-US"/>
        </w:rPr>
        <w:t>To date, we have worked closely with 112 businesses in the Greater Geelong region and as their “disability confidence” has grown, it has resulted in 127 employment pathways being generated, ranging from open employment, internships and traineeships, through to job carving and work experience opportunities.</w:t>
      </w:r>
    </w:p>
    <w:p w14:paraId="3F5EF524" w14:textId="77777777" w:rsidR="002C54D9" w:rsidRPr="002649A6" w:rsidRDefault="002C54D9" w:rsidP="002C54D9">
      <w:pPr>
        <w:spacing w:before="0" w:after="0"/>
        <w:rPr>
          <w:rFonts w:cs="Arial"/>
          <w:szCs w:val="24"/>
          <w:lang w:val="en-US"/>
        </w:rPr>
      </w:pPr>
    </w:p>
    <w:p w14:paraId="38EF42C4" w14:textId="183EA1CA" w:rsidR="002C54D9" w:rsidRDefault="002C54D9" w:rsidP="002C54D9">
      <w:pPr>
        <w:spacing w:before="0" w:after="0"/>
        <w:rPr>
          <w:rFonts w:cs="Arial"/>
          <w:szCs w:val="24"/>
          <w:lang w:val="en-US"/>
        </w:rPr>
      </w:pPr>
      <w:r w:rsidRPr="002649A6">
        <w:rPr>
          <w:rFonts w:cs="Arial"/>
          <w:szCs w:val="24"/>
          <w:lang w:val="en-US"/>
        </w:rPr>
        <w:t xml:space="preserve">We have developed a greater awareness of disability and shone a light on the barriers faced by people with disability, with 842 businesses receiving tailored information or attending training sessions on various topics. </w:t>
      </w:r>
      <w:r>
        <w:rPr>
          <w:rFonts w:cs="Arial"/>
          <w:szCs w:val="24"/>
          <w:lang w:val="en-US"/>
        </w:rPr>
        <w:t xml:space="preserve">Whilst, </w:t>
      </w:r>
      <w:r w:rsidR="008720B0">
        <w:rPr>
          <w:rFonts w:cs="Arial"/>
          <w:szCs w:val="24"/>
          <w:lang w:val="en-US"/>
        </w:rPr>
        <w:t>i</w:t>
      </w:r>
      <w:r w:rsidRPr="002649A6">
        <w:rPr>
          <w:rFonts w:cs="Arial"/>
          <w:szCs w:val="24"/>
          <w:lang w:val="en-US"/>
        </w:rPr>
        <w:t xml:space="preserve">t has been done from a disability lens, </w:t>
      </w:r>
      <w:r>
        <w:rPr>
          <w:rFonts w:cs="Arial"/>
          <w:szCs w:val="24"/>
          <w:lang w:val="en-US"/>
        </w:rPr>
        <w:t xml:space="preserve">it </w:t>
      </w:r>
      <w:r w:rsidRPr="002649A6">
        <w:rPr>
          <w:rFonts w:cs="Arial"/>
          <w:szCs w:val="24"/>
          <w:lang w:val="en-US"/>
        </w:rPr>
        <w:t>also encourages greater diversity in the workforce and opens the door for these discussions across the community. In addition to generating employment pathways, participating businesses have also made accessibility and customer-focused improvements.</w:t>
      </w:r>
      <w:r>
        <w:rPr>
          <w:rFonts w:cs="Arial"/>
          <w:szCs w:val="24"/>
          <w:lang w:val="en-US"/>
        </w:rPr>
        <w:t xml:space="preserve"> This goes to improving their </w:t>
      </w:r>
      <w:proofErr w:type="spellStart"/>
      <w:r>
        <w:rPr>
          <w:rFonts w:cs="Arial"/>
          <w:szCs w:val="24"/>
          <w:lang w:val="en-US"/>
        </w:rPr>
        <w:t>organisation</w:t>
      </w:r>
      <w:proofErr w:type="spellEnd"/>
      <w:r>
        <w:rPr>
          <w:rFonts w:cs="Arial"/>
          <w:szCs w:val="24"/>
          <w:lang w:val="en-US"/>
        </w:rPr>
        <w:t xml:space="preserve"> for all staff and customers as well as their bottom line.</w:t>
      </w:r>
    </w:p>
    <w:p w14:paraId="4DE12721" w14:textId="77777777" w:rsidR="002C54D9" w:rsidRDefault="002C54D9" w:rsidP="002C54D9">
      <w:pPr>
        <w:spacing w:before="0" w:after="0"/>
        <w:rPr>
          <w:rFonts w:cs="Arial"/>
          <w:szCs w:val="24"/>
          <w:lang w:val="en-US"/>
        </w:rPr>
      </w:pPr>
    </w:p>
    <w:p w14:paraId="51A6F33B" w14:textId="77777777" w:rsidR="002C54D9" w:rsidRDefault="002C54D9" w:rsidP="002C54D9">
      <w:pPr>
        <w:spacing w:before="0" w:after="0"/>
        <w:rPr>
          <w:rFonts w:cs="Arial"/>
          <w:szCs w:val="24"/>
          <w:lang w:val="en-US"/>
        </w:rPr>
      </w:pPr>
      <w:r w:rsidRPr="00BC60DA">
        <w:rPr>
          <w:rFonts w:cs="Arial"/>
          <w:szCs w:val="24"/>
          <w:lang w:val="en-US"/>
        </w:rPr>
        <w:t xml:space="preserve">Employment </w:t>
      </w:r>
      <w:r>
        <w:rPr>
          <w:rFonts w:cs="Arial"/>
          <w:szCs w:val="24"/>
          <w:lang w:val="en-US"/>
        </w:rPr>
        <w:t xml:space="preserve">of people with disability </w:t>
      </w:r>
      <w:r w:rsidRPr="00BC60DA">
        <w:rPr>
          <w:rFonts w:cs="Arial"/>
          <w:szCs w:val="24"/>
          <w:lang w:val="en-US"/>
        </w:rPr>
        <w:t xml:space="preserve">increased from a starting base of 25% to an end result of 63% of participating businesses </w:t>
      </w:r>
      <w:r>
        <w:rPr>
          <w:rFonts w:cs="Arial"/>
          <w:szCs w:val="24"/>
          <w:lang w:val="en-US"/>
        </w:rPr>
        <w:t>employing</w:t>
      </w:r>
      <w:r w:rsidRPr="00BC60DA">
        <w:rPr>
          <w:rFonts w:cs="Arial"/>
          <w:szCs w:val="24"/>
          <w:lang w:val="en-US"/>
        </w:rPr>
        <w:t xml:space="preserve"> staff with disability.</w:t>
      </w:r>
    </w:p>
    <w:p w14:paraId="0CCDFAE6" w14:textId="77777777" w:rsidR="002C54D9" w:rsidRPr="00BC60DA" w:rsidRDefault="002C54D9" w:rsidP="002C54D9">
      <w:pPr>
        <w:spacing w:before="0" w:after="0"/>
        <w:rPr>
          <w:rFonts w:cs="Arial"/>
          <w:szCs w:val="24"/>
          <w:lang w:val="en-US"/>
        </w:rPr>
      </w:pPr>
    </w:p>
    <w:p w14:paraId="551F0293" w14:textId="77777777" w:rsidR="002C54D9" w:rsidRPr="00BC60DA" w:rsidRDefault="002C54D9" w:rsidP="002C54D9">
      <w:pPr>
        <w:spacing w:before="0" w:after="0"/>
        <w:rPr>
          <w:rFonts w:cs="Arial"/>
          <w:szCs w:val="24"/>
          <w:lang w:val="en-US"/>
        </w:rPr>
      </w:pPr>
      <w:r w:rsidRPr="00BC60DA">
        <w:rPr>
          <w:rFonts w:cs="Arial"/>
          <w:szCs w:val="24"/>
          <w:lang w:val="en-US"/>
        </w:rPr>
        <w:t>75% of participating businesses planned to implement or had implemented at least one of the BIDS  suggested interventions for the employme</w:t>
      </w:r>
      <w:r>
        <w:rPr>
          <w:rFonts w:cs="Arial"/>
          <w:szCs w:val="24"/>
          <w:lang w:val="en-US"/>
        </w:rPr>
        <w:t xml:space="preserve">nt of people with disabilities. </w:t>
      </w:r>
      <w:r w:rsidRPr="00BC60DA">
        <w:rPr>
          <w:rFonts w:cs="Arial"/>
          <w:szCs w:val="24"/>
          <w:lang w:val="en-US"/>
        </w:rPr>
        <w:t xml:space="preserve">The most </w:t>
      </w:r>
      <w:r>
        <w:rPr>
          <w:rFonts w:cs="Arial"/>
          <w:szCs w:val="24"/>
          <w:lang w:val="en-US"/>
        </w:rPr>
        <w:t xml:space="preserve">commonly reported </w:t>
      </w:r>
      <w:r w:rsidRPr="00BC60DA">
        <w:rPr>
          <w:rFonts w:cs="Arial"/>
          <w:szCs w:val="24"/>
          <w:lang w:val="en-US"/>
        </w:rPr>
        <w:t>included:</w:t>
      </w:r>
    </w:p>
    <w:p w14:paraId="21B2A403" w14:textId="77777777" w:rsidR="002C54D9" w:rsidRDefault="002C54D9" w:rsidP="00CA5E5E">
      <w:pPr>
        <w:numPr>
          <w:ilvl w:val="0"/>
          <w:numId w:val="18"/>
        </w:numPr>
        <w:spacing w:before="0" w:after="0"/>
        <w:rPr>
          <w:rFonts w:cs="Arial"/>
          <w:szCs w:val="24"/>
          <w:lang w:val="en-US"/>
        </w:rPr>
      </w:pPr>
      <w:r w:rsidRPr="00BC60DA">
        <w:rPr>
          <w:rFonts w:cs="Arial"/>
          <w:szCs w:val="24"/>
          <w:lang w:val="en-US"/>
        </w:rPr>
        <w:t>Use of welcoming wording in all job applications (31%)</w:t>
      </w:r>
    </w:p>
    <w:p w14:paraId="5D4ABC10" w14:textId="77777777" w:rsidR="002C54D9" w:rsidRPr="00BC60DA" w:rsidRDefault="002C54D9" w:rsidP="00CA5E5E">
      <w:pPr>
        <w:numPr>
          <w:ilvl w:val="0"/>
          <w:numId w:val="18"/>
        </w:numPr>
        <w:spacing w:before="0" w:after="0"/>
        <w:rPr>
          <w:rFonts w:cs="Arial"/>
          <w:szCs w:val="24"/>
          <w:lang w:val="en-US"/>
        </w:rPr>
      </w:pPr>
      <w:r w:rsidRPr="00BC60DA">
        <w:rPr>
          <w:rFonts w:cs="Arial"/>
          <w:szCs w:val="24"/>
          <w:lang w:val="en-US"/>
        </w:rPr>
        <w:t>Introducing work experience as part of their employment offerings (31%)</w:t>
      </w:r>
    </w:p>
    <w:p w14:paraId="171D9BC4" w14:textId="77777777" w:rsidR="002C54D9" w:rsidRPr="00BC60DA" w:rsidRDefault="002C54D9" w:rsidP="00CA5E5E">
      <w:pPr>
        <w:numPr>
          <w:ilvl w:val="0"/>
          <w:numId w:val="18"/>
        </w:numPr>
        <w:spacing w:before="0" w:after="0"/>
        <w:rPr>
          <w:rFonts w:cs="Arial"/>
          <w:szCs w:val="24"/>
          <w:lang w:val="en-US"/>
        </w:rPr>
      </w:pPr>
      <w:r w:rsidRPr="00BC60DA">
        <w:rPr>
          <w:rFonts w:cs="Arial"/>
          <w:szCs w:val="24"/>
          <w:lang w:val="en-US"/>
        </w:rPr>
        <w:t>Changing discussion on mental health in the work place (63%)</w:t>
      </w:r>
    </w:p>
    <w:p w14:paraId="65ED5B88" w14:textId="77777777" w:rsidR="002C54D9" w:rsidRDefault="002C54D9" w:rsidP="002C54D9">
      <w:pPr>
        <w:spacing w:before="0" w:after="0"/>
        <w:rPr>
          <w:rFonts w:cs="Arial"/>
          <w:szCs w:val="24"/>
          <w:lang w:val="en-US"/>
        </w:rPr>
      </w:pPr>
    </w:p>
    <w:p w14:paraId="5DDD6C7C" w14:textId="77777777" w:rsidR="002C54D9" w:rsidRPr="00BC60DA" w:rsidRDefault="002C54D9" w:rsidP="002C54D9">
      <w:pPr>
        <w:spacing w:before="0" w:after="0"/>
        <w:rPr>
          <w:rFonts w:cs="Arial"/>
          <w:szCs w:val="24"/>
          <w:lang w:val="en-US"/>
        </w:rPr>
      </w:pPr>
      <w:r w:rsidRPr="00BC60DA">
        <w:rPr>
          <w:rFonts w:cs="Arial"/>
          <w:szCs w:val="24"/>
          <w:lang w:val="en-US"/>
        </w:rPr>
        <w:t>93% of businesses reported being more confident to support a staff member who disclosed a disability.</w:t>
      </w:r>
    </w:p>
    <w:p w14:paraId="1297C976" w14:textId="77777777" w:rsidR="002C54D9" w:rsidRPr="002649A6" w:rsidRDefault="002C54D9" w:rsidP="002C54D9">
      <w:pPr>
        <w:shd w:val="clear" w:color="auto" w:fill="FFFFFF"/>
        <w:spacing w:before="0" w:after="0"/>
        <w:textAlignment w:val="baseline"/>
        <w:rPr>
          <w:rFonts w:cs="Arial"/>
          <w:szCs w:val="24"/>
          <w:lang w:val="en-US"/>
        </w:rPr>
      </w:pPr>
    </w:p>
    <w:p w14:paraId="6418635F" w14:textId="77777777" w:rsidR="002C54D9" w:rsidRPr="002649A6" w:rsidRDefault="002C54D9" w:rsidP="002C54D9">
      <w:pPr>
        <w:spacing w:before="0" w:after="0"/>
      </w:pPr>
      <w:r w:rsidRPr="002649A6">
        <w:rPr>
          <w:rFonts w:cs="Arial"/>
          <w:szCs w:val="24"/>
          <w:lang w:val="en-US"/>
        </w:rPr>
        <w:t>By showcasing local businesses who have embraced accessibility and employment of people with disability, it has opened up the idea to others and shown the potential effects this can have on both their business and the community as a whole.</w:t>
      </w:r>
    </w:p>
    <w:p w14:paraId="7475D845" w14:textId="35D17BB4" w:rsidR="002649A6" w:rsidRDefault="002649A6">
      <w:pPr>
        <w:spacing w:before="0" w:after="0" w:line="240" w:lineRule="auto"/>
        <w:rPr>
          <w:b/>
          <w:bCs/>
          <w:sz w:val="28"/>
          <w:szCs w:val="27"/>
        </w:rPr>
      </w:pPr>
    </w:p>
    <w:p w14:paraId="67F6D64F" w14:textId="77777777" w:rsidR="00E9557E" w:rsidRPr="002649A6" w:rsidRDefault="00E9557E" w:rsidP="00E9557E">
      <w:pPr>
        <w:pStyle w:val="Heading2"/>
        <w:rPr>
          <w:color w:val="auto"/>
        </w:rPr>
      </w:pPr>
      <w:r w:rsidRPr="005C130C">
        <w:rPr>
          <w:color w:val="auto"/>
        </w:rPr>
        <w:t>Passport 2 Employment</w:t>
      </w:r>
    </w:p>
    <w:p w14:paraId="03888FA9" w14:textId="77777777" w:rsidR="00E9557E" w:rsidRPr="005F1CD3" w:rsidRDefault="00E9557E" w:rsidP="005F1CD3">
      <w:pPr>
        <w:spacing w:before="0" w:after="0"/>
        <w:rPr>
          <w:rFonts w:eastAsiaTheme="minorHAnsi" w:cs="Arial"/>
          <w:szCs w:val="24"/>
        </w:rPr>
      </w:pPr>
    </w:p>
    <w:p w14:paraId="28FBFCA5" w14:textId="77777777" w:rsidR="005F1CD3" w:rsidRPr="005F1CD3" w:rsidRDefault="005F1CD3" w:rsidP="005F1CD3">
      <w:pPr>
        <w:spacing w:before="0" w:after="0"/>
        <w:rPr>
          <w:rFonts w:eastAsiaTheme="minorHAnsi" w:cs="Arial"/>
          <w:szCs w:val="24"/>
        </w:rPr>
      </w:pPr>
      <w:r w:rsidRPr="005F1CD3">
        <w:rPr>
          <w:rFonts w:eastAsiaTheme="minorHAnsi" w:cs="Arial"/>
          <w:szCs w:val="24"/>
        </w:rPr>
        <w:t>A strong collaboration between Geelong Regio</w:t>
      </w:r>
      <w:r w:rsidRPr="005B3BE8">
        <w:rPr>
          <w:rFonts w:eastAsiaTheme="minorHAnsi" w:cs="Arial"/>
          <w:color w:val="000000" w:themeColor="text1"/>
          <w:szCs w:val="24"/>
        </w:rPr>
        <w:t xml:space="preserve">n </w:t>
      </w:r>
      <w:r w:rsidR="005B3BE8" w:rsidRPr="005B3BE8">
        <w:rPr>
          <w:color w:val="000000" w:themeColor="text1"/>
        </w:rPr>
        <w:t xml:space="preserve">Local Learning and Employment Network </w:t>
      </w:r>
      <w:r w:rsidR="005B3BE8">
        <w:rPr>
          <w:color w:val="1F497D"/>
        </w:rPr>
        <w:t>(</w:t>
      </w:r>
      <w:r w:rsidRPr="005F1CD3">
        <w:rPr>
          <w:rFonts w:eastAsiaTheme="minorHAnsi" w:cs="Arial"/>
          <w:szCs w:val="24"/>
        </w:rPr>
        <w:t>LLEN</w:t>
      </w:r>
      <w:r w:rsidR="005B3BE8">
        <w:rPr>
          <w:rFonts w:eastAsiaTheme="minorHAnsi" w:cs="Arial"/>
          <w:szCs w:val="24"/>
        </w:rPr>
        <w:t>)</w:t>
      </w:r>
      <w:r w:rsidRPr="005F1CD3">
        <w:rPr>
          <w:rFonts w:eastAsiaTheme="minorHAnsi" w:cs="Arial"/>
          <w:szCs w:val="24"/>
        </w:rPr>
        <w:t>, South West LLEN and AFDO along with multiple service providers, has seen the successful delivery of three meaningful and engaging Passport 2 Employment (P2E) programs over the past 12 months in Greater Geelong and the Colac Otway Shire.</w:t>
      </w:r>
    </w:p>
    <w:p w14:paraId="66180CE6" w14:textId="77777777" w:rsidR="005F1CD3" w:rsidRPr="005F1CD3" w:rsidRDefault="005F1CD3" w:rsidP="005F1CD3">
      <w:pPr>
        <w:spacing w:before="0" w:after="0"/>
        <w:rPr>
          <w:rFonts w:eastAsiaTheme="minorHAnsi" w:cs="Arial"/>
          <w:szCs w:val="24"/>
        </w:rPr>
      </w:pPr>
    </w:p>
    <w:p w14:paraId="43B3ADEB" w14:textId="77777777" w:rsidR="005F1CD3" w:rsidRPr="005F1CD3" w:rsidRDefault="005F1CD3" w:rsidP="005F1CD3">
      <w:pPr>
        <w:spacing w:before="0" w:after="0"/>
        <w:rPr>
          <w:rFonts w:cs="Arial"/>
          <w:szCs w:val="24"/>
        </w:rPr>
      </w:pPr>
      <w:r w:rsidRPr="005F1CD3">
        <w:rPr>
          <w:rFonts w:cs="Arial"/>
          <w:szCs w:val="24"/>
          <w:lang w:val="en-US"/>
        </w:rPr>
        <w:t xml:space="preserve">AFDO has been the auspice for P2E in the Geelong region for the last 5 years </w:t>
      </w:r>
      <w:r w:rsidRPr="005F1CD3">
        <w:rPr>
          <w:rFonts w:cs="Arial"/>
          <w:szCs w:val="24"/>
          <w:lang w:val="en-GB"/>
        </w:rPr>
        <w:t>thanks to generous funding by a Give Where You Live Foundation community grant</w:t>
      </w:r>
      <w:r w:rsidRPr="005F1CD3">
        <w:rPr>
          <w:rFonts w:cs="Arial"/>
          <w:szCs w:val="24"/>
        </w:rPr>
        <w:t>.</w:t>
      </w:r>
    </w:p>
    <w:p w14:paraId="5F23EC75" w14:textId="77777777" w:rsidR="005F1CD3" w:rsidRPr="005F1CD3" w:rsidRDefault="005F1CD3" w:rsidP="005F1CD3">
      <w:pPr>
        <w:spacing w:before="0" w:after="0"/>
        <w:rPr>
          <w:rFonts w:cs="Arial"/>
          <w:szCs w:val="24"/>
        </w:rPr>
      </w:pPr>
    </w:p>
    <w:p w14:paraId="0033276A" w14:textId="77777777" w:rsidR="005F1CD3" w:rsidRPr="005F1CD3" w:rsidRDefault="005F1CD3" w:rsidP="005F1CD3">
      <w:pPr>
        <w:spacing w:before="0" w:after="0"/>
        <w:rPr>
          <w:rFonts w:eastAsiaTheme="minorHAnsi" w:cs="Arial"/>
          <w:szCs w:val="24"/>
        </w:rPr>
      </w:pPr>
      <w:r w:rsidRPr="005F1CD3">
        <w:rPr>
          <w:rFonts w:eastAsiaTheme="minorHAnsi" w:cs="Arial"/>
          <w:szCs w:val="24"/>
        </w:rPr>
        <w:t>Students with disabilities face significant barriers to transitioning from secondary education to tertiary education and then into the workforce. Outcomes for people with disability are generally poorer in regional and rural areas. This includes poorer physical, social, health and education outcomes of young people with disability as compared to metropolitan centres.</w:t>
      </w:r>
    </w:p>
    <w:p w14:paraId="457BB7FE" w14:textId="77777777" w:rsidR="005F1CD3" w:rsidRPr="005F1CD3" w:rsidRDefault="005F1CD3" w:rsidP="005F1CD3">
      <w:pPr>
        <w:spacing w:before="0" w:after="0"/>
        <w:rPr>
          <w:rFonts w:eastAsiaTheme="minorHAnsi" w:cs="Arial"/>
          <w:szCs w:val="24"/>
        </w:rPr>
      </w:pPr>
    </w:p>
    <w:p w14:paraId="364E64BD" w14:textId="77777777" w:rsidR="005F1CD3" w:rsidRPr="005F1CD3" w:rsidRDefault="005F1CD3" w:rsidP="005F1CD3">
      <w:pPr>
        <w:spacing w:before="0" w:after="0"/>
        <w:rPr>
          <w:rFonts w:cs="Arial"/>
          <w:szCs w:val="24"/>
          <w:lang w:val="en-US"/>
        </w:rPr>
      </w:pPr>
      <w:r w:rsidRPr="005F1CD3">
        <w:rPr>
          <w:rFonts w:eastAsiaTheme="minorHAnsi" w:cs="Arial"/>
          <w:szCs w:val="24"/>
        </w:rPr>
        <w:t>To address these issues, the P2E program was developed to provide disability specific transition support to build the skills and confidence of young people with disability to participate fully in their regional and rural communities and in future work, education and adult life.</w:t>
      </w:r>
      <w:r w:rsidRPr="005F1CD3">
        <w:rPr>
          <w:rFonts w:cs="Arial"/>
          <w:szCs w:val="24"/>
          <w:lang w:val="en-US"/>
        </w:rPr>
        <w:t xml:space="preserve"> The key focus of the P2E program is Education with a strong link to Employment and primarily develop work ready skills for the participating students.</w:t>
      </w:r>
    </w:p>
    <w:p w14:paraId="787B8A3D" w14:textId="77777777" w:rsidR="005F1CD3" w:rsidRPr="005F1CD3" w:rsidRDefault="005F1CD3" w:rsidP="005F1CD3">
      <w:pPr>
        <w:spacing w:before="0" w:after="0"/>
        <w:rPr>
          <w:rFonts w:eastAsiaTheme="minorHAnsi" w:cs="Arial"/>
          <w:szCs w:val="24"/>
        </w:rPr>
      </w:pPr>
    </w:p>
    <w:p w14:paraId="36732F5C" w14:textId="77777777" w:rsidR="005F1CD3" w:rsidRPr="005F1CD3" w:rsidRDefault="005F1CD3" w:rsidP="005F1CD3">
      <w:pPr>
        <w:spacing w:before="0" w:after="0"/>
        <w:rPr>
          <w:rFonts w:eastAsiaTheme="minorHAnsi" w:cs="Arial"/>
          <w:szCs w:val="24"/>
        </w:rPr>
      </w:pPr>
      <w:r w:rsidRPr="005F1CD3">
        <w:rPr>
          <w:rFonts w:eastAsiaTheme="minorHAnsi" w:cs="Arial"/>
          <w:szCs w:val="24"/>
        </w:rPr>
        <w:t>COVID-19 restrictions meant that modifications were necessary, but the program was still well received with the concerted effort of 45 students with disability, teachers, support staff, guest speakers and hosts being flexible and maintaining their focus on achieving their specific goals within P2E.</w:t>
      </w:r>
    </w:p>
    <w:p w14:paraId="7BECB728" w14:textId="77777777" w:rsidR="005F1CD3" w:rsidRPr="005F1CD3" w:rsidRDefault="005F1CD3" w:rsidP="005F1CD3">
      <w:pPr>
        <w:spacing w:before="0" w:after="0"/>
        <w:rPr>
          <w:rFonts w:eastAsiaTheme="minorHAnsi" w:cs="Arial"/>
          <w:szCs w:val="24"/>
        </w:rPr>
      </w:pPr>
    </w:p>
    <w:p w14:paraId="433B7876" w14:textId="77777777" w:rsidR="005F1CD3" w:rsidRPr="005F1CD3" w:rsidRDefault="005F1CD3" w:rsidP="005F1CD3">
      <w:pPr>
        <w:spacing w:before="0" w:after="0"/>
        <w:rPr>
          <w:rFonts w:eastAsiaTheme="minorHAnsi" w:cs="Arial"/>
          <w:szCs w:val="24"/>
        </w:rPr>
      </w:pPr>
      <w:r w:rsidRPr="005F1CD3">
        <w:rPr>
          <w:rFonts w:eastAsiaTheme="minorHAnsi" w:cs="Arial"/>
          <w:szCs w:val="24"/>
        </w:rPr>
        <w:t>Feedback from students and schools suggest that Passport 2 Employment has once again been successful and continues to be a worthwhile program, relevant to students stepping into the early stages of employment opportunities and future pathways.</w:t>
      </w:r>
    </w:p>
    <w:p w14:paraId="5B891551" w14:textId="77777777" w:rsidR="005F1CD3" w:rsidRPr="005D4378" w:rsidRDefault="005F1CD3" w:rsidP="005F1CD3">
      <w:pPr>
        <w:spacing w:before="0" w:after="0" w:line="259" w:lineRule="auto"/>
        <w:rPr>
          <w:rFonts w:eastAsiaTheme="minorHAnsi" w:cs="Arial"/>
          <w:sz w:val="22"/>
          <w:szCs w:val="22"/>
        </w:rPr>
      </w:pPr>
    </w:p>
    <w:p w14:paraId="3503A516" w14:textId="77777777" w:rsidR="005855FA" w:rsidRPr="005F1CD3" w:rsidRDefault="005855FA" w:rsidP="005855FA">
      <w:pPr>
        <w:spacing w:before="0" w:after="0"/>
        <w:rPr>
          <w:rFonts w:cs="Arial"/>
          <w:szCs w:val="24"/>
        </w:rPr>
      </w:pPr>
    </w:p>
    <w:p w14:paraId="75555F0E" w14:textId="77777777" w:rsidR="001504D1" w:rsidRPr="002649A6" w:rsidRDefault="001504D1" w:rsidP="00F777C4">
      <w:pPr>
        <w:rPr>
          <w:b/>
          <w:bCs/>
        </w:rPr>
      </w:pPr>
    </w:p>
    <w:p w14:paraId="672CA102" w14:textId="77777777" w:rsidR="00F64166" w:rsidRPr="002649A6" w:rsidRDefault="00F64166" w:rsidP="00F777C4">
      <w:pPr>
        <w:pStyle w:val="Heading1"/>
        <w:rPr>
          <w:sz w:val="27"/>
          <w:szCs w:val="27"/>
        </w:rPr>
      </w:pPr>
      <w:bookmarkStart w:id="25" w:name="_Toc85447665"/>
      <w:r w:rsidRPr="005C130C">
        <w:t>National Disability Insurance Scheme (NDIS)</w:t>
      </w:r>
      <w:bookmarkEnd w:id="23"/>
      <w:bookmarkEnd w:id="25"/>
    </w:p>
    <w:p w14:paraId="3629AC8F" w14:textId="68223EC0" w:rsidR="001C0B82" w:rsidRPr="00BA4EC8" w:rsidRDefault="001C0B82" w:rsidP="001C0B82">
      <w:pPr>
        <w:spacing w:before="100" w:beforeAutospacing="1" w:after="100" w:afterAutospacing="1"/>
        <w:rPr>
          <w:sz w:val="28"/>
          <w:szCs w:val="28"/>
        </w:rPr>
      </w:pPr>
      <w:r w:rsidRPr="00BA4EC8">
        <w:rPr>
          <w:sz w:val="28"/>
          <w:szCs w:val="28"/>
        </w:rPr>
        <w:t xml:space="preserve">The NDIS has now been in existence for </w:t>
      </w:r>
      <w:r w:rsidR="00A30043" w:rsidRPr="00BA4EC8">
        <w:rPr>
          <w:sz w:val="28"/>
          <w:szCs w:val="28"/>
        </w:rPr>
        <w:t>seven</w:t>
      </w:r>
      <w:r w:rsidRPr="00BA4EC8">
        <w:rPr>
          <w:sz w:val="28"/>
          <w:szCs w:val="28"/>
        </w:rPr>
        <w:t xml:space="preserve"> years and is supporting over </w:t>
      </w:r>
      <w:r w:rsidR="000417C2" w:rsidRPr="00BA4EC8">
        <w:rPr>
          <w:sz w:val="28"/>
          <w:szCs w:val="28"/>
        </w:rPr>
        <w:t>449,998</w:t>
      </w:r>
      <w:r w:rsidRPr="00BA4EC8">
        <w:rPr>
          <w:sz w:val="28"/>
          <w:szCs w:val="28"/>
        </w:rPr>
        <w:t xml:space="preserve"> participants to access the supports they need to live the life they choose. AFDO continues to work with its members, government and community to ensure that the NDIS meets the needs of people with disability.</w:t>
      </w:r>
    </w:p>
    <w:p w14:paraId="77CDB3D3" w14:textId="77777777" w:rsidR="0090256E" w:rsidRPr="002649A6" w:rsidRDefault="0090256E" w:rsidP="0090256E">
      <w:pPr>
        <w:pStyle w:val="Heading2"/>
        <w:spacing w:line="276" w:lineRule="auto"/>
        <w:rPr>
          <w:rFonts w:cs="Arial"/>
          <w:color w:val="auto"/>
          <w:szCs w:val="24"/>
        </w:rPr>
      </w:pPr>
      <w:r w:rsidRPr="002649A6">
        <w:rPr>
          <w:rFonts w:cs="Arial"/>
          <w:color w:val="auto"/>
          <w:szCs w:val="24"/>
        </w:rPr>
        <w:t xml:space="preserve">The Facts </w:t>
      </w:r>
    </w:p>
    <w:p w14:paraId="06ED7405" w14:textId="0EEA9144" w:rsidR="000417C2" w:rsidRDefault="000417C2" w:rsidP="000417C2">
      <w:pPr>
        <w:pStyle w:val="Default"/>
        <w:spacing w:line="276" w:lineRule="auto"/>
        <w:rPr>
          <w:rStyle w:val="A3"/>
          <w:rFonts w:ascii="Arial" w:hAnsi="Arial" w:cs="Arial"/>
          <w:color w:val="auto"/>
        </w:rPr>
      </w:pPr>
      <w:r>
        <w:rPr>
          <w:rStyle w:val="A3"/>
          <w:rFonts w:ascii="Arial" w:hAnsi="Arial" w:cs="Arial"/>
          <w:color w:val="auto"/>
        </w:rPr>
        <w:t>As of the</w:t>
      </w:r>
      <w:r w:rsidR="00A30043" w:rsidRPr="002649A6">
        <w:rPr>
          <w:rStyle w:val="A3"/>
          <w:rFonts w:ascii="Arial" w:hAnsi="Arial" w:cs="Arial"/>
          <w:color w:val="auto"/>
        </w:rPr>
        <w:t xml:space="preserve"> </w:t>
      </w:r>
      <w:r>
        <w:rPr>
          <w:rStyle w:val="A3"/>
          <w:rFonts w:ascii="Arial" w:hAnsi="Arial" w:cs="Arial"/>
          <w:color w:val="auto"/>
        </w:rPr>
        <w:t>31</w:t>
      </w:r>
      <w:r w:rsidRPr="000417C2">
        <w:rPr>
          <w:rStyle w:val="A3"/>
          <w:rFonts w:ascii="Arial" w:hAnsi="Arial" w:cs="Arial"/>
          <w:color w:val="auto"/>
          <w:vertAlign w:val="superscript"/>
        </w:rPr>
        <w:t>st</w:t>
      </w:r>
      <w:r>
        <w:rPr>
          <w:rStyle w:val="A3"/>
          <w:rFonts w:ascii="Arial" w:hAnsi="Arial" w:cs="Arial"/>
          <w:color w:val="auto"/>
        </w:rPr>
        <w:t xml:space="preserve"> March 2021:</w:t>
      </w:r>
      <w:r w:rsidR="00A30043" w:rsidRPr="002649A6">
        <w:rPr>
          <w:rStyle w:val="A3"/>
          <w:rFonts w:ascii="Arial" w:hAnsi="Arial" w:cs="Arial"/>
          <w:color w:val="auto"/>
        </w:rPr>
        <w:t xml:space="preserve"> </w:t>
      </w:r>
    </w:p>
    <w:p w14:paraId="2978A99A" w14:textId="52C7494F" w:rsidR="00A30043" w:rsidRPr="002649A6" w:rsidRDefault="000417C2" w:rsidP="001F4CE1">
      <w:pPr>
        <w:pStyle w:val="Default"/>
        <w:numPr>
          <w:ilvl w:val="0"/>
          <w:numId w:val="2"/>
        </w:numPr>
        <w:spacing w:line="276" w:lineRule="auto"/>
        <w:rPr>
          <w:rStyle w:val="A3"/>
          <w:rFonts w:ascii="Arial" w:hAnsi="Arial" w:cs="Arial"/>
          <w:color w:val="auto"/>
        </w:rPr>
      </w:pPr>
      <w:r>
        <w:rPr>
          <w:rStyle w:val="A3"/>
          <w:rFonts w:ascii="Arial" w:hAnsi="Arial" w:cs="Arial"/>
          <w:color w:val="auto"/>
        </w:rPr>
        <w:t>A</w:t>
      </w:r>
      <w:r w:rsidR="001F4CE1" w:rsidRPr="002649A6">
        <w:rPr>
          <w:rStyle w:val="A3"/>
          <w:rFonts w:ascii="Arial" w:hAnsi="Arial" w:cs="Arial"/>
          <w:color w:val="auto"/>
        </w:rPr>
        <w:t xml:space="preserve">lmost </w:t>
      </w:r>
      <w:r>
        <w:rPr>
          <w:rStyle w:val="A3"/>
          <w:rFonts w:ascii="Arial" w:hAnsi="Arial" w:cs="Arial"/>
          <w:color w:val="auto"/>
        </w:rPr>
        <w:t>449</w:t>
      </w:r>
      <w:r w:rsidR="001F4CE1" w:rsidRPr="002649A6">
        <w:rPr>
          <w:rStyle w:val="A3"/>
          <w:rFonts w:ascii="Arial" w:hAnsi="Arial" w:cs="Arial"/>
          <w:color w:val="auto"/>
        </w:rPr>
        <w:t>,</w:t>
      </w:r>
      <w:r>
        <w:rPr>
          <w:rStyle w:val="A3"/>
          <w:rFonts w:ascii="Arial" w:hAnsi="Arial" w:cs="Arial"/>
          <w:color w:val="auto"/>
        </w:rPr>
        <w:t>998</w:t>
      </w:r>
      <w:r w:rsidR="00461052">
        <w:rPr>
          <w:rStyle w:val="A3"/>
          <w:rFonts w:ascii="Arial" w:hAnsi="Arial" w:cs="Arial"/>
          <w:color w:val="auto"/>
        </w:rPr>
        <w:t xml:space="preserve"> </w:t>
      </w:r>
      <w:r w:rsidR="0090256E" w:rsidRPr="002649A6">
        <w:rPr>
          <w:rStyle w:val="A3"/>
          <w:rFonts w:ascii="Arial" w:hAnsi="Arial" w:cs="Arial"/>
          <w:color w:val="auto"/>
        </w:rPr>
        <w:t xml:space="preserve">Australians </w:t>
      </w:r>
      <w:r w:rsidR="00A30043" w:rsidRPr="002649A6">
        <w:rPr>
          <w:rStyle w:val="A3"/>
          <w:rFonts w:ascii="Arial" w:hAnsi="Arial" w:cs="Arial"/>
          <w:color w:val="auto"/>
        </w:rPr>
        <w:t xml:space="preserve">are </w:t>
      </w:r>
      <w:r w:rsidR="0090256E" w:rsidRPr="002649A6">
        <w:rPr>
          <w:rStyle w:val="A3"/>
          <w:rFonts w:ascii="Arial" w:hAnsi="Arial" w:cs="Arial"/>
          <w:color w:val="auto"/>
        </w:rPr>
        <w:t>being supported by the NDIS</w:t>
      </w:r>
    </w:p>
    <w:p w14:paraId="150F4DD8" w14:textId="77777777" w:rsidR="00195B12" w:rsidRPr="002649A6" w:rsidRDefault="00195B12" w:rsidP="00195B12">
      <w:pPr>
        <w:pStyle w:val="Default"/>
        <w:spacing w:line="276" w:lineRule="auto"/>
        <w:ind w:left="720"/>
        <w:rPr>
          <w:rStyle w:val="A3"/>
          <w:rFonts w:ascii="Arial" w:hAnsi="Arial" w:cs="Arial"/>
          <w:color w:val="auto"/>
        </w:rPr>
      </w:pPr>
    </w:p>
    <w:p w14:paraId="072A033B" w14:textId="331A2304" w:rsidR="00195B12" w:rsidRPr="002649A6" w:rsidRDefault="00195B12" w:rsidP="001F4CE1">
      <w:pPr>
        <w:pStyle w:val="Default"/>
        <w:numPr>
          <w:ilvl w:val="0"/>
          <w:numId w:val="2"/>
        </w:numPr>
        <w:spacing w:line="276" w:lineRule="auto"/>
        <w:rPr>
          <w:rStyle w:val="A3"/>
          <w:rFonts w:ascii="Arial" w:hAnsi="Arial" w:cs="Arial"/>
          <w:color w:val="auto"/>
        </w:rPr>
      </w:pPr>
      <w:r w:rsidRPr="002649A6">
        <w:rPr>
          <w:rStyle w:val="A3"/>
          <w:rFonts w:ascii="Arial" w:hAnsi="Arial" w:cs="Arial"/>
          <w:color w:val="auto"/>
        </w:rPr>
        <w:t xml:space="preserve">Over the last twelve months, there have been </w:t>
      </w:r>
      <w:r w:rsidR="000417C2">
        <w:rPr>
          <w:rStyle w:val="A3"/>
          <w:rFonts w:ascii="Arial" w:hAnsi="Arial" w:cs="Arial"/>
          <w:color w:val="auto"/>
        </w:rPr>
        <w:t>229,151</w:t>
      </w:r>
      <w:r w:rsidRPr="002649A6">
        <w:rPr>
          <w:rStyle w:val="A3"/>
          <w:rFonts w:ascii="Arial" w:hAnsi="Arial" w:cs="Arial"/>
          <w:color w:val="auto"/>
        </w:rPr>
        <w:t xml:space="preserve"> new participants join the NDIS </w:t>
      </w:r>
    </w:p>
    <w:p w14:paraId="71CAA4E7" w14:textId="77777777" w:rsidR="00A30043" w:rsidRPr="002649A6" w:rsidRDefault="00A30043" w:rsidP="00A30043">
      <w:pPr>
        <w:pStyle w:val="Default"/>
        <w:spacing w:line="276" w:lineRule="auto"/>
        <w:ind w:left="720"/>
        <w:rPr>
          <w:rStyle w:val="A3"/>
          <w:rFonts w:ascii="Arial" w:hAnsi="Arial" w:cs="Arial"/>
          <w:color w:val="auto"/>
        </w:rPr>
      </w:pPr>
    </w:p>
    <w:p w14:paraId="06253426" w14:textId="1C9A56EB" w:rsidR="0090256E" w:rsidRPr="002649A6" w:rsidRDefault="000417C2" w:rsidP="000262E0">
      <w:pPr>
        <w:pStyle w:val="Default"/>
        <w:numPr>
          <w:ilvl w:val="0"/>
          <w:numId w:val="2"/>
        </w:numPr>
        <w:spacing w:line="276" w:lineRule="auto"/>
        <w:rPr>
          <w:rStyle w:val="A3"/>
          <w:rFonts w:ascii="Arial" w:hAnsi="Arial" w:cs="Arial"/>
          <w:color w:val="auto"/>
        </w:rPr>
      </w:pPr>
      <w:r>
        <w:rPr>
          <w:rStyle w:val="A3"/>
          <w:rFonts w:ascii="Arial" w:hAnsi="Arial" w:cs="Arial"/>
          <w:color w:val="auto"/>
        </w:rPr>
        <w:t>T</w:t>
      </w:r>
      <w:r w:rsidR="00A30043" w:rsidRPr="002649A6">
        <w:rPr>
          <w:rStyle w:val="A3"/>
          <w:rFonts w:ascii="Arial" w:hAnsi="Arial" w:cs="Arial"/>
          <w:color w:val="auto"/>
        </w:rPr>
        <w:t xml:space="preserve">here were approximately </w:t>
      </w:r>
      <w:r>
        <w:rPr>
          <w:rStyle w:val="A3"/>
          <w:rFonts w:ascii="Arial" w:hAnsi="Arial" w:cs="Arial"/>
          <w:color w:val="auto"/>
        </w:rPr>
        <w:t>10,840</w:t>
      </w:r>
      <w:r w:rsidR="001F4CE1" w:rsidRPr="002649A6">
        <w:rPr>
          <w:rStyle w:val="A3"/>
          <w:rFonts w:ascii="Arial" w:hAnsi="Arial" w:cs="Arial"/>
          <w:color w:val="auto"/>
        </w:rPr>
        <w:t xml:space="preserve"> children receiving </w:t>
      </w:r>
      <w:r w:rsidR="00A30043" w:rsidRPr="002649A6">
        <w:rPr>
          <w:rStyle w:val="A3"/>
          <w:rFonts w:ascii="Arial" w:hAnsi="Arial" w:cs="Arial"/>
          <w:color w:val="auto"/>
        </w:rPr>
        <w:t>supports in the Early Childhood Early Intervention (ECEI) gateway</w:t>
      </w:r>
    </w:p>
    <w:p w14:paraId="5C4E3D97" w14:textId="77777777" w:rsidR="00A30043" w:rsidRPr="002649A6" w:rsidRDefault="00A30043" w:rsidP="00A30043">
      <w:pPr>
        <w:pStyle w:val="Default"/>
        <w:spacing w:line="276" w:lineRule="auto"/>
        <w:rPr>
          <w:rStyle w:val="A3"/>
          <w:rFonts w:ascii="Arial" w:hAnsi="Arial" w:cs="Arial"/>
          <w:color w:val="auto"/>
        </w:rPr>
      </w:pPr>
    </w:p>
    <w:p w14:paraId="409DB501" w14:textId="1E2D610D" w:rsidR="0090256E" w:rsidRPr="002649A6" w:rsidRDefault="000417C2" w:rsidP="000262E0">
      <w:pPr>
        <w:pStyle w:val="Default"/>
        <w:numPr>
          <w:ilvl w:val="0"/>
          <w:numId w:val="2"/>
        </w:numPr>
        <w:spacing w:line="276" w:lineRule="auto"/>
        <w:rPr>
          <w:rStyle w:val="A3"/>
          <w:rFonts w:ascii="Arial" w:hAnsi="Arial" w:cs="Arial"/>
          <w:color w:val="auto"/>
        </w:rPr>
      </w:pPr>
      <w:r>
        <w:rPr>
          <w:rStyle w:val="A3"/>
          <w:rFonts w:ascii="Arial" w:hAnsi="Arial" w:cs="Arial"/>
          <w:color w:val="auto"/>
        </w:rPr>
        <w:t>30,763</w:t>
      </w:r>
      <w:r w:rsidR="0090256E" w:rsidRPr="002649A6">
        <w:rPr>
          <w:rStyle w:val="A3"/>
          <w:rFonts w:ascii="Arial" w:hAnsi="Arial" w:cs="Arial"/>
          <w:color w:val="auto"/>
        </w:rPr>
        <w:t xml:space="preserve"> Australians being supported by the NDIS are Indigenous Australians</w:t>
      </w:r>
    </w:p>
    <w:p w14:paraId="7D35B775" w14:textId="77777777" w:rsidR="0090256E" w:rsidRPr="002649A6" w:rsidRDefault="0090256E" w:rsidP="0090256E">
      <w:pPr>
        <w:pStyle w:val="Default"/>
        <w:spacing w:line="276" w:lineRule="auto"/>
        <w:ind w:left="720"/>
        <w:rPr>
          <w:rStyle w:val="A3"/>
          <w:rFonts w:ascii="Arial" w:hAnsi="Arial" w:cs="Arial"/>
          <w:color w:val="auto"/>
        </w:rPr>
      </w:pPr>
    </w:p>
    <w:p w14:paraId="10CC0A61" w14:textId="2C74B77C" w:rsidR="00195B12" w:rsidRDefault="000417C2" w:rsidP="00195B12">
      <w:pPr>
        <w:pStyle w:val="Default"/>
        <w:numPr>
          <w:ilvl w:val="0"/>
          <w:numId w:val="2"/>
        </w:numPr>
        <w:spacing w:line="276" w:lineRule="auto"/>
        <w:rPr>
          <w:rStyle w:val="A3"/>
          <w:rFonts w:ascii="Arial" w:hAnsi="Arial" w:cs="Arial"/>
          <w:color w:val="auto"/>
        </w:rPr>
      </w:pPr>
      <w:r>
        <w:rPr>
          <w:rStyle w:val="A3"/>
          <w:rFonts w:ascii="Arial" w:hAnsi="Arial" w:cs="Arial"/>
          <w:color w:val="auto"/>
        </w:rPr>
        <w:t>42,265</w:t>
      </w:r>
      <w:r w:rsidR="0090256E" w:rsidRPr="002649A6">
        <w:rPr>
          <w:rStyle w:val="A3"/>
          <w:rFonts w:ascii="Arial" w:hAnsi="Arial" w:cs="Arial"/>
          <w:color w:val="auto"/>
        </w:rPr>
        <w:t xml:space="preserve"> Australian</w:t>
      </w:r>
      <w:r w:rsidR="00195B12" w:rsidRPr="002649A6">
        <w:rPr>
          <w:rStyle w:val="A3"/>
          <w:rFonts w:ascii="Arial" w:hAnsi="Arial" w:cs="Arial"/>
          <w:color w:val="auto"/>
        </w:rPr>
        <w:t>s</w:t>
      </w:r>
      <w:r w:rsidR="0090256E" w:rsidRPr="002649A6">
        <w:rPr>
          <w:rStyle w:val="A3"/>
          <w:rFonts w:ascii="Arial" w:hAnsi="Arial" w:cs="Arial"/>
          <w:color w:val="auto"/>
        </w:rPr>
        <w:t xml:space="preserve"> being supported by the NDIS are Culturally and Linguistically Diverse (CALD)</w:t>
      </w:r>
    </w:p>
    <w:p w14:paraId="11DF443F" w14:textId="77777777" w:rsidR="000417C2" w:rsidRDefault="000417C2" w:rsidP="000417C2">
      <w:pPr>
        <w:pStyle w:val="Default"/>
        <w:spacing w:line="276" w:lineRule="auto"/>
        <w:ind w:left="360"/>
        <w:rPr>
          <w:rStyle w:val="A3"/>
          <w:rFonts w:ascii="Arial" w:hAnsi="Arial" w:cs="Arial"/>
          <w:color w:val="auto"/>
        </w:rPr>
      </w:pPr>
    </w:p>
    <w:p w14:paraId="7EB6DCEA" w14:textId="187C8FAC" w:rsidR="00195B12" w:rsidRPr="002649A6" w:rsidRDefault="000417C2" w:rsidP="000417C2">
      <w:pPr>
        <w:pStyle w:val="Default"/>
        <w:spacing w:line="276" w:lineRule="auto"/>
        <w:ind w:left="360"/>
        <w:rPr>
          <w:rStyle w:val="A3"/>
          <w:rFonts w:ascii="Arial" w:hAnsi="Arial" w:cs="Arial"/>
          <w:color w:val="auto"/>
        </w:rPr>
      </w:pPr>
      <w:r>
        <w:rPr>
          <w:rStyle w:val="A3"/>
          <w:rFonts w:ascii="Arial" w:hAnsi="Arial" w:cs="Arial"/>
          <w:color w:val="auto"/>
        </w:rPr>
        <w:t>As of the 30</w:t>
      </w:r>
      <w:r w:rsidRPr="000417C2">
        <w:rPr>
          <w:rStyle w:val="A3"/>
          <w:rFonts w:ascii="Arial" w:hAnsi="Arial" w:cs="Arial"/>
          <w:color w:val="auto"/>
          <w:vertAlign w:val="superscript"/>
        </w:rPr>
        <w:t>th</w:t>
      </w:r>
      <w:r>
        <w:rPr>
          <w:rStyle w:val="A3"/>
          <w:rFonts w:ascii="Arial" w:hAnsi="Arial" w:cs="Arial"/>
          <w:color w:val="auto"/>
        </w:rPr>
        <w:t xml:space="preserve"> June 2021:</w:t>
      </w:r>
    </w:p>
    <w:p w14:paraId="4845E742" w14:textId="41D9A4C9" w:rsidR="00195B12" w:rsidRPr="002649A6" w:rsidRDefault="00195B12" w:rsidP="00195B12">
      <w:pPr>
        <w:pStyle w:val="Default"/>
        <w:numPr>
          <w:ilvl w:val="0"/>
          <w:numId w:val="2"/>
        </w:numPr>
        <w:spacing w:line="276" w:lineRule="auto"/>
        <w:rPr>
          <w:rStyle w:val="A3"/>
          <w:rFonts w:ascii="Arial" w:hAnsi="Arial" w:cs="Arial"/>
          <w:color w:val="auto"/>
        </w:rPr>
      </w:pPr>
      <w:r w:rsidRPr="002649A6">
        <w:rPr>
          <w:rStyle w:val="A3"/>
          <w:rFonts w:ascii="Arial" w:hAnsi="Arial" w:cs="Arial"/>
          <w:color w:val="auto"/>
        </w:rPr>
        <w:t>1</w:t>
      </w:r>
      <w:r w:rsidR="000417C2">
        <w:rPr>
          <w:rStyle w:val="A3"/>
          <w:rFonts w:ascii="Arial" w:hAnsi="Arial" w:cs="Arial"/>
          <w:color w:val="auto"/>
        </w:rPr>
        <w:t>51,431</w:t>
      </w:r>
      <w:r w:rsidRPr="002649A6">
        <w:rPr>
          <w:rStyle w:val="A3"/>
          <w:rFonts w:ascii="Arial" w:hAnsi="Arial" w:cs="Arial"/>
          <w:color w:val="auto"/>
        </w:rPr>
        <w:t xml:space="preserve"> participants (</w:t>
      </w:r>
      <w:r w:rsidR="000417C2">
        <w:rPr>
          <w:rStyle w:val="A3"/>
          <w:rFonts w:ascii="Arial" w:hAnsi="Arial" w:cs="Arial"/>
          <w:color w:val="auto"/>
        </w:rPr>
        <w:t>34</w:t>
      </w:r>
      <w:r w:rsidRPr="002649A6">
        <w:rPr>
          <w:rStyle w:val="A3"/>
          <w:rFonts w:ascii="Arial" w:hAnsi="Arial" w:cs="Arial"/>
          <w:color w:val="auto"/>
        </w:rPr>
        <w:t>%) have Autism as their primary disability</w:t>
      </w:r>
    </w:p>
    <w:p w14:paraId="3CC59855" w14:textId="77777777" w:rsidR="00195B12" w:rsidRPr="002649A6" w:rsidRDefault="00195B12" w:rsidP="00195B12">
      <w:pPr>
        <w:pStyle w:val="Default"/>
        <w:spacing w:line="276" w:lineRule="auto"/>
        <w:ind w:left="720"/>
        <w:rPr>
          <w:rStyle w:val="A3"/>
          <w:rFonts w:ascii="Arial" w:hAnsi="Arial" w:cs="Arial"/>
          <w:color w:val="auto"/>
        </w:rPr>
      </w:pPr>
    </w:p>
    <w:p w14:paraId="0371C80E" w14:textId="2B46BD79" w:rsidR="00EE35C5" w:rsidRPr="002649A6" w:rsidRDefault="000417C2" w:rsidP="00EE35C5">
      <w:pPr>
        <w:pStyle w:val="Default"/>
        <w:numPr>
          <w:ilvl w:val="0"/>
          <w:numId w:val="2"/>
        </w:numPr>
        <w:spacing w:line="276" w:lineRule="auto"/>
        <w:rPr>
          <w:rStyle w:val="A3"/>
          <w:rFonts w:ascii="Arial" w:hAnsi="Arial" w:cs="Arial"/>
          <w:color w:val="auto"/>
        </w:rPr>
      </w:pPr>
      <w:r>
        <w:rPr>
          <w:rStyle w:val="A3"/>
          <w:rFonts w:ascii="Arial" w:hAnsi="Arial" w:cs="Arial"/>
          <w:color w:val="auto"/>
        </w:rPr>
        <w:t>91,309 participants (21</w:t>
      </w:r>
      <w:r w:rsidR="00195B12" w:rsidRPr="002649A6">
        <w:rPr>
          <w:rStyle w:val="A3"/>
          <w:rFonts w:ascii="Arial" w:hAnsi="Arial" w:cs="Arial"/>
          <w:color w:val="auto"/>
        </w:rPr>
        <w:t>%)</w:t>
      </w:r>
      <w:r w:rsidR="00EE35C5" w:rsidRPr="002649A6">
        <w:rPr>
          <w:rStyle w:val="A3"/>
          <w:rFonts w:ascii="Arial" w:hAnsi="Arial" w:cs="Arial"/>
          <w:color w:val="auto"/>
        </w:rPr>
        <w:t xml:space="preserve"> have Intellectual d</w:t>
      </w:r>
      <w:r w:rsidR="00195B12" w:rsidRPr="002649A6">
        <w:rPr>
          <w:rStyle w:val="A3"/>
          <w:rFonts w:ascii="Arial" w:hAnsi="Arial" w:cs="Arial"/>
          <w:color w:val="auto"/>
        </w:rPr>
        <w:t>isability as their primary disability</w:t>
      </w:r>
    </w:p>
    <w:p w14:paraId="3F146607" w14:textId="77777777" w:rsidR="00EE35C5" w:rsidRPr="002649A6" w:rsidRDefault="00EE35C5" w:rsidP="00EE35C5">
      <w:pPr>
        <w:pStyle w:val="Default"/>
        <w:spacing w:line="276" w:lineRule="auto"/>
        <w:ind w:left="720"/>
        <w:rPr>
          <w:rStyle w:val="A3"/>
          <w:rFonts w:ascii="Arial" w:hAnsi="Arial" w:cs="Arial"/>
          <w:color w:val="auto"/>
        </w:rPr>
      </w:pPr>
    </w:p>
    <w:p w14:paraId="0C9AE314" w14:textId="3536F5B2" w:rsidR="00EE35C5" w:rsidRPr="002649A6" w:rsidRDefault="000417C2" w:rsidP="00195B12">
      <w:pPr>
        <w:pStyle w:val="Default"/>
        <w:numPr>
          <w:ilvl w:val="0"/>
          <w:numId w:val="2"/>
        </w:numPr>
        <w:spacing w:line="276" w:lineRule="auto"/>
        <w:rPr>
          <w:rStyle w:val="A3"/>
          <w:rFonts w:ascii="Arial" w:hAnsi="Arial" w:cs="Arial"/>
          <w:color w:val="auto"/>
        </w:rPr>
      </w:pPr>
      <w:r>
        <w:rPr>
          <w:rStyle w:val="A3"/>
          <w:rFonts w:ascii="Arial" w:hAnsi="Arial" w:cs="Arial"/>
          <w:color w:val="auto"/>
        </w:rPr>
        <w:t>48,458</w:t>
      </w:r>
      <w:r w:rsidR="00EE35C5" w:rsidRPr="002649A6">
        <w:rPr>
          <w:rStyle w:val="A3"/>
          <w:rFonts w:ascii="Arial" w:hAnsi="Arial" w:cs="Arial"/>
          <w:color w:val="auto"/>
        </w:rPr>
        <w:t xml:space="preserve"> participants (10%) have Psychosocial disability as their primary disability</w:t>
      </w:r>
    </w:p>
    <w:p w14:paraId="2D062326" w14:textId="77777777" w:rsidR="00EE35C5" w:rsidRPr="002649A6" w:rsidRDefault="00EE35C5" w:rsidP="00EE35C5">
      <w:pPr>
        <w:pStyle w:val="ListParagraph"/>
        <w:rPr>
          <w:rStyle w:val="A3"/>
          <w:rFonts w:cs="Arial"/>
          <w:color w:val="auto"/>
        </w:rPr>
      </w:pPr>
    </w:p>
    <w:p w14:paraId="5F7F3B13" w14:textId="398E6B1C" w:rsidR="00901E80" w:rsidRPr="002649A6" w:rsidRDefault="00901E80" w:rsidP="00195B12">
      <w:pPr>
        <w:spacing w:before="0" w:after="0" w:line="240" w:lineRule="auto"/>
        <w:rPr>
          <w:b/>
          <w:bCs/>
          <w:sz w:val="28"/>
          <w:szCs w:val="27"/>
        </w:rPr>
      </w:pPr>
      <w:r w:rsidRPr="002649A6">
        <w:br w:type="page"/>
      </w:r>
    </w:p>
    <w:p w14:paraId="2F0A32AD" w14:textId="11CFDDEB" w:rsidR="00EF5371" w:rsidRPr="002649A6" w:rsidRDefault="00EF5371" w:rsidP="001528BF">
      <w:pPr>
        <w:pStyle w:val="Heading2"/>
        <w:shd w:val="clear" w:color="auto" w:fill="FFFFFF" w:themeFill="background1"/>
        <w:rPr>
          <w:color w:val="auto"/>
        </w:rPr>
      </w:pPr>
      <w:r w:rsidRPr="001528BF">
        <w:rPr>
          <w:color w:val="auto"/>
        </w:rPr>
        <w:t>National Disability and Carer Alliance</w:t>
      </w:r>
      <w:r w:rsidR="00BD221C" w:rsidRPr="001528BF">
        <w:rPr>
          <w:color w:val="auto"/>
        </w:rPr>
        <w:t xml:space="preserve"> and the Every Australia Counts Campaign</w:t>
      </w:r>
    </w:p>
    <w:p w14:paraId="5DCDB3EC" w14:textId="77777777" w:rsidR="00BD221C" w:rsidRPr="002649A6" w:rsidRDefault="00BD221C" w:rsidP="00BD221C">
      <w:pPr>
        <w:shd w:val="clear" w:color="auto" w:fill="FFFFFF"/>
        <w:textAlignment w:val="baseline"/>
        <w:rPr>
          <w:rFonts w:cs="Arial"/>
          <w:szCs w:val="24"/>
          <w:shd w:val="clear" w:color="auto" w:fill="FFFFFF"/>
        </w:rPr>
      </w:pPr>
      <w:bookmarkStart w:id="26" w:name="_Toc369173041"/>
      <w:r w:rsidRPr="002649A6">
        <w:rPr>
          <w:rFonts w:cs="Arial"/>
          <w:szCs w:val="24"/>
        </w:rPr>
        <w:t xml:space="preserve">The National Disability and Carer Alliance was established in 2009 by three peak organisations in the disability sector. These organisations included AFDO – representing people with disability; Carers Australia – representing families and carers; and National Disability Services (NDS) – representing disability service providers and </w:t>
      </w:r>
      <w:r>
        <w:rPr>
          <w:rFonts w:cs="Arial"/>
          <w:szCs w:val="24"/>
        </w:rPr>
        <w:t xml:space="preserve">they </w:t>
      </w:r>
      <w:r w:rsidRPr="002649A6">
        <w:rPr>
          <w:rFonts w:cs="Arial"/>
          <w:szCs w:val="24"/>
        </w:rPr>
        <w:t xml:space="preserve">expanded </w:t>
      </w:r>
      <w:r>
        <w:rPr>
          <w:rFonts w:cs="Arial"/>
          <w:szCs w:val="24"/>
        </w:rPr>
        <w:t>its</w:t>
      </w:r>
      <w:r w:rsidRPr="002649A6">
        <w:rPr>
          <w:rFonts w:cs="Arial"/>
          <w:szCs w:val="24"/>
        </w:rPr>
        <w:t xml:space="preserve"> membership including Mental Health Australia for their expertise in this area. The focus of the Alliance is public advocacy on behalf of the disability sector. </w:t>
      </w:r>
    </w:p>
    <w:p w14:paraId="377C5CC5" w14:textId="3D86C59E" w:rsidR="00BD221C" w:rsidRDefault="00BD221C" w:rsidP="00BD221C">
      <w:pPr>
        <w:shd w:val="clear" w:color="auto" w:fill="FFFFFF"/>
        <w:textAlignment w:val="baseline"/>
        <w:rPr>
          <w:rFonts w:cs="Arial"/>
          <w:szCs w:val="24"/>
          <w:shd w:val="clear" w:color="auto" w:fill="FFFFFF"/>
        </w:rPr>
      </w:pPr>
      <w:r w:rsidRPr="002649A6">
        <w:rPr>
          <w:rFonts w:cs="Arial"/>
          <w:szCs w:val="24"/>
          <w:shd w:val="clear" w:color="auto" w:fill="FFFFFF"/>
        </w:rPr>
        <w:t>In its early years, this alliance of organisations created the </w:t>
      </w:r>
      <w:hyperlink r:id="rId49" w:history="1">
        <w:r w:rsidRPr="0096200A">
          <w:rPr>
            <w:rStyle w:val="Hyperlink"/>
            <w:rFonts w:cs="Arial"/>
            <w:szCs w:val="24"/>
            <w:shd w:val="clear" w:color="auto" w:fill="FFFFFF"/>
          </w:rPr>
          <w:t>Every Australian Counts (EAC)</w:t>
        </w:r>
      </w:hyperlink>
      <w:r>
        <w:rPr>
          <w:rFonts w:cs="Arial"/>
          <w:szCs w:val="24"/>
          <w:shd w:val="clear" w:color="auto" w:fill="FFFFFF"/>
        </w:rPr>
        <w:t xml:space="preserve"> campaign. This </w:t>
      </w:r>
      <w:r w:rsidRPr="002649A6">
        <w:rPr>
          <w:rFonts w:cs="Arial"/>
          <w:szCs w:val="24"/>
          <w:shd w:val="clear" w:color="auto" w:fill="FFFFFF"/>
        </w:rPr>
        <w:t>was one of the driving forces behind the increase in public and political support for the National Disability Insurance Scheme (NDIS). Once the Federal and State governments committed to the NDIS, the Alliance began providing advice on how to put the scheme into place. It now works to maintain this bipartisan support for the NDIS and continues to actively ensure that the scheme delivers on its promise for people with Disability of “choice and control”.</w:t>
      </w:r>
    </w:p>
    <w:p w14:paraId="38FFCAF5" w14:textId="2542AA17" w:rsidR="00BD221C" w:rsidRDefault="00BD221C" w:rsidP="00BD221C">
      <w:pPr>
        <w:shd w:val="clear" w:color="auto" w:fill="FFFFFF"/>
        <w:textAlignment w:val="baseline"/>
        <w:rPr>
          <w:rFonts w:cs="Arial"/>
          <w:szCs w:val="24"/>
          <w:shd w:val="clear" w:color="auto" w:fill="FFFFFF"/>
        </w:rPr>
      </w:pPr>
      <w:r>
        <w:rPr>
          <w:rFonts w:cs="Arial"/>
          <w:szCs w:val="24"/>
          <w:shd w:val="clear" w:color="auto" w:fill="FFFFFF"/>
        </w:rPr>
        <w:t>EAC, whilst created by the Alliance, operates and directs all campaign directions based solely on the views provided from its significant national “grassroots” supporter base. Many supporters have been engaged with the campaign since the first push for a national scheme and remain f</w:t>
      </w:r>
      <w:r w:rsidR="008720B0">
        <w:rPr>
          <w:rFonts w:cs="Arial"/>
          <w:szCs w:val="24"/>
          <w:shd w:val="clear" w:color="auto" w:fill="FFFFFF"/>
        </w:rPr>
        <w:t>ir</w:t>
      </w:r>
      <w:r>
        <w:rPr>
          <w:rFonts w:cs="Arial"/>
          <w:szCs w:val="24"/>
          <w:shd w:val="clear" w:color="auto" w:fill="FFFFFF"/>
        </w:rPr>
        <w:t>mly committed to delivering on the promise of the NDIS for people with disability.</w:t>
      </w:r>
    </w:p>
    <w:p w14:paraId="4819E73B" w14:textId="77777777" w:rsidR="00BD221C" w:rsidRPr="002649A6" w:rsidRDefault="00BD221C" w:rsidP="00BD221C">
      <w:pPr>
        <w:shd w:val="clear" w:color="auto" w:fill="FFFFFF"/>
        <w:textAlignment w:val="baseline"/>
        <w:rPr>
          <w:rFonts w:cs="Arial"/>
          <w:szCs w:val="24"/>
          <w:shd w:val="clear" w:color="auto" w:fill="FFFFFF"/>
        </w:rPr>
      </w:pPr>
      <w:r>
        <w:rPr>
          <w:rFonts w:cs="Arial"/>
          <w:szCs w:val="24"/>
          <w:shd w:val="clear" w:color="auto" w:fill="FFFFFF"/>
        </w:rPr>
        <w:t xml:space="preserve">Recent EAC campaign activities were directed at ensuring the voice of people with disability and the supporters were heard loud and clear by all governments on the proposed introduction of NDIA Independent Assessments and mooted changes to the NDIS Act and legislation. EAC along with the wider sector and individuals work resulted in the Federal Government abandoning NDIA Independent Assessments and revising down any proposed Act or legislative changes. </w:t>
      </w:r>
    </w:p>
    <w:p w14:paraId="71F58A7F" w14:textId="77777777" w:rsidR="001C0B82" w:rsidRPr="002649A6" w:rsidRDefault="001C0B82" w:rsidP="001C0B82">
      <w:pPr>
        <w:spacing w:before="0" w:after="0" w:line="240" w:lineRule="auto"/>
        <w:rPr>
          <w:rFonts w:eastAsia="Times"/>
          <w:szCs w:val="26"/>
        </w:rPr>
      </w:pPr>
    </w:p>
    <w:p w14:paraId="73CF2A7C" w14:textId="28ABB6A6" w:rsidR="00F64166" w:rsidRPr="002649A6" w:rsidRDefault="00F64166" w:rsidP="00323196">
      <w:pPr>
        <w:pStyle w:val="Heading1"/>
        <w:rPr>
          <w:sz w:val="27"/>
          <w:szCs w:val="27"/>
        </w:rPr>
      </w:pPr>
      <w:bookmarkStart w:id="27" w:name="_Toc369173042"/>
      <w:bookmarkStart w:id="28" w:name="_Toc85447666"/>
      <w:bookmarkEnd w:id="26"/>
      <w:r w:rsidRPr="001528BF">
        <w:t xml:space="preserve">International </w:t>
      </w:r>
      <w:r w:rsidR="008720B0">
        <w:t>P</w:t>
      </w:r>
      <w:r w:rsidRPr="001528BF">
        <w:t>artnerships</w:t>
      </w:r>
      <w:bookmarkEnd w:id="27"/>
      <w:bookmarkEnd w:id="28"/>
    </w:p>
    <w:p w14:paraId="1E64F96C" w14:textId="3B17D775" w:rsidR="001D0573" w:rsidRPr="00BA4EC8" w:rsidRDefault="001D0573" w:rsidP="001D0573">
      <w:pPr>
        <w:spacing w:after="0" w:line="240" w:lineRule="auto"/>
        <w:jc w:val="both"/>
        <w:rPr>
          <w:sz w:val="28"/>
          <w:szCs w:val="28"/>
        </w:rPr>
      </w:pPr>
      <w:r w:rsidRPr="00BA4EC8">
        <w:rPr>
          <w:sz w:val="28"/>
          <w:szCs w:val="28"/>
        </w:rPr>
        <w:t>AFDO International Working group comprises of Trevor Carroll, Christine Hunter, Mary Henley-Collopy &amp; Ross Joyce, CEO. This had its first meeting on the 29</w:t>
      </w:r>
      <w:r w:rsidR="008720B0" w:rsidRPr="00BA4EC8">
        <w:rPr>
          <w:sz w:val="28"/>
          <w:szCs w:val="28"/>
          <w:vertAlign w:val="superscript"/>
        </w:rPr>
        <w:t>th</w:t>
      </w:r>
      <w:r w:rsidR="008720B0" w:rsidRPr="00BA4EC8">
        <w:rPr>
          <w:sz w:val="28"/>
          <w:szCs w:val="28"/>
        </w:rPr>
        <w:t xml:space="preserve"> </w:t>
      </w:r>
      <w:r w:rsidRPr="00BA4EC8">
        <w:rPr>
          <w:sz w:val="28"/>
          <w:szCs w:val="28"/>
        </w:rPr>
        <w:t xml:space="preserve">April 2021 with the aim of coordinating all of the below International partnerships by the development of a Terms of Reference for consideration and approval by the board. </w:t>
      </w:r>
    </w:p>
    <w:p w14:paraId="5C37B9E8" w14:textId="77777777" w:rsidR="00F64166" w:rsidRPr="002649A6" w:rsidRDefault="00F64166" w:rsidP="00E1273A">
      <w:pPr>
        <w:pStyle w:val="Heading2"/>
        <w:rPr>
          <w:rFonts w:ascii="Gesta Medium Italic" w:hAnsi="Gesta Medium Italic"/>
          <w:color w:val="auto"/>
          <w:sz w:val="21"/>
          <w:szCs w:val="21"/>
        </w:rPr>
      </w:pPr>
      <w:r w:rsidRPr="002649A6">
        <w:rPr>
          <w:color w:val="auto"/>
        </w:rPr>
        <w:t>Disabled People’s International</w:t>
      </w:r>
    </w:p>
    <w:p w14:paraId="4026FAD2" w14:textId="32711571" w:rsidR="001D0573" w:rsidRDefault="001D0573" w:rsidP="001D0573">
      <w:pPr>
        <w:jc w:val="both"/>
      </w:pPr>
      <w:r w:rsidRPr="00251409">
        <w:t xml:space="preserve">AFDO is the Australian representative </w:t>
      </w:r>
      <w:r>
        <w:t xml:space="preserve">for DPI. </w:t>
      </w:r>
      <w:r w:rsidRPr="00AC72C1">
        <w:t>Trevor Carroll was elected in 2016 to the Board of Directors as International Officer and as Chairperson of the Asia-Pacific region. He was due for re-election by DPI me</w:t>
      </w:r>
      <w:r>
        <w:t>mbers to both positions in 2020</w:t>
      </w:r>
      <w:r w:rsidRPr="00AC72C1">
        <w:t>, but due to Covid his term has been extended until 2023.</w:t>
      </w:r>
      <w:r>
        <w:t xml:space="preserve"> The </w:t>
      </w:r>
      <w:r w:rsidRPr="00B049AA">
        <w:t>Board of Directors meets approximately eight times per year</w:t>
      </w:r>
      <w:r>
        <w:t xml:space="preserve"> a</w:t>
      </w:r>
      <w:r w:rsidRPr="00B049AA">
        <w:t xml:space="preserve">t 9 AM New York </w:t>
      </w:r>
      <w:r>
        <w:t>time.</w:t>
      </w:r>
    </w:p>
    <w:p w14:paraId="23B6296E" w14:textId="0DFBAB56" w:rsidR="00F64166" w:rsidRPr="002649A6" w:rsidRDefault="00F64166" w:rsidP="00A01830">
      <w:pPr>
        <w:rPr>
          <w:rFonts w:ascii="Gesta Medium Italic" w:hAnsi="Gesta Medium Italic"/>
          <w:sz w:val="21"/>
          <w:szCs w:val="21"/>
        </w:rPr>
      </w:pPr>
      <w:r w:rsidRPr="002649A6">
        <w:t>DPI was established in 1981, the International Year of Disabled Persons. 3</w:t>
      </w:r>
      <w:r w:rsidR="00E12DAB" w:rsidRPr="002649A6">
        <w:t>9</w:t>
      </w:r>
      <w:r w:rsidRPr="002649A6">
        <w:t xml:space="preserve"> years after it was formed, DPI continues to be the world’s only cross-disability global Disabled People’s Organi</w:t>
      </w:r>
      <w:r w:rsidR="008720B0">
        <w:t>s</w:t>
      </w:r>
      <w:r w:rsidRPr="002649A6">
        <w:t>ation (DPO). It is in partnership with the United Nations.</w:t>
      </w:r>
      <w:r w:rsidR="001D0573" w:rsidRPr="001D0573">
        <w:t xml:space="preserve"> </w:t>
      </w:r>
      <w:r w:rsidR="001D0573">
        <w:t xml:space="preserve">DPI </w:t>
      </w:r>
      <w:r w:rsidR="001D0573" w:rsidRPr="002649A6">
        <w:t>has national disability organisational members in over 130 countries, 31 in the Asia Pacific</w:t>
      </w:r>
    </w:p>
    <w:p w14:paraId="1E6022D3" w14:textId="77777777" w:rsidR="00E1273A" w:rsidRDefault="003A0468" w:rsidP="002D3D3E">
      <w:pPr>
        <w:rPr>
          <w:rStyle w:val="Hyperlink"/>
          <w:color w:val="auto"/>
        </w:rPr>
      </w:pPr>
      <w:hyperlink r:id="rId50" w:history="1">
        <w:r w:rsidR="00E1273A" w:rsidRPr="002649A6">
          <w:rPr>
            <w:rStyle w:val="Hyperlink"/>
            <w:color w:val="auto"/>
          </w:rPr>
          <w:t>www.disabledpeoplesinternational.org</w:t>
        </w:r>
      </w:hyperlink>
    </w:p>
    <w:p w14:paraId="518AE6AE" w14:textId="77777777" w:rsidR="005B20CC" w:rsidRPr="002649A6" w:rsidRDefault="005B20CC" w:rsidP="005B20CC">
      <w:pPr>
        <w:pStyle w:val="Heading2"/>
        <w:rPr>
          <w:rFonts w:ascii="Gesta Medium Italic" w:hAnsi="Gesta Medium Italic"/>
          <w:color w:val="auto"/>
          <w:sz w:val="21"/>
          <w:szCs w:val="21"/>
        </w:rPr>
      </w:pPr>
      <w:r w:rsidRPr="002649A6">
        <w:rPr>
          <w:color w:val="auto"/>
        </w:rPr>
        <w:t>United Nations Economic and Social Council (ECOSOC)</w:t>
      </w:r>
    </w:p>
    <w:p w14:paraId="58C08E75" w14:textId="6A0F1D49" w:rsidR="005B20CC" w:rsidRDefault="005B20CC" w:rsidP="005B20CC">
      <w:pPr>
        <w:spacing w:after="0" w:line="240" w:lineRule="auto"/>
        <w:jc w:val="both"/>
      </w:pPr>
      <w:r>
        <w:t>On the 23</w:t>
      </w:r>
      <w:r w:rsidR="008720B0" w:rsidRPr="008720B0">
        <w:rPr>
          <w:vertAlign w:val="superscript"/>
        </w:rPr>
        <w:t>rd</w:t>
      </w:r>
      <w:r w:rsidR="008720B0">
        <w:t xml:space="preserve"> </w:t>
      </w:r>
      <w:r>
        <w:t>July 2019 the ECOSOC Coordination and Management Committee granted  Special Consultative Status to AFDO in recognition of our:</w:t>
      </w:r>
    </w:p>
    <w:p w14:paraId="6E2608E6" w14:textId="77777777" w:rsidR="005B20CC" w:rsidRDefault="005B20CC" w:rsidP="005B20CC">
      <w:pPr>
        <w:spacing w:before="120" w:after="120" w:line="240" w:lineRule="auto"/>
        <w:jc w:val="both"/>
      </w:pPr>
      <w:r>
        <w:t>•</w:t>
      </w:r>
      <w:r>
        <w:tab/>
        <w:t xml:space="preserve">Specialized competence and knowledge, </w:t>
      </w:r>
    </w:p>
    <w:p w14:paraId="44305D0F" w14:textId="77777777" w:rsidR="005B20CC" w:rsidRDefault="005B20CC" w:rsidP="005B20CC">
      <w:pPr>
        <w:spacing w:before="120" w:after="120" w:line="240" w:lineRule="auto"/>
        <w:jc w:val="both"/>
      </w:pPr>
      <w:r>
        <w:t>•</w:t>
      </w:r>
      <w:r>
        <w:tab/>
        <w:t xml:space="preserve">Hands-on experience, </w:t>
      </w:r>
    </w:p>
    <w:p w14:paraId="0E6EEBE2" w14:textId="77777777" w:rsidR="005B20CC" w:rsidRDefault="005B20CC" w:rsidP="005B20CC">
      <w:pPr>
        <w:spacing w:before="120" w:after="120" w:line="240" w:lineRule="auto"/>
        <w:jc w:val="both"/>
      </w:pPr>
      <w:r>
        <w:t>•</w:t>
      </w:r>
      <w:r>
        <w:tab/>
        <w:t xml:space="preserve">Flexibility; and </w:t>
      </w:r>
    </w:p>
    <w:p w14:paraId="505BF200" w14:textId="77777777" w:rsidR="005B20CC" w:rsidRDefault="005B20CC" w:rsidP="005B20CC">
      <w:pPr>
        <w:spacing w:before="120" w:after="120" w:line="240" w:lineRule="auto"/>
        <w:jc w:val="both"/>
      </w:pPr>
      <w:r>
        <w:t>•</w:t>
      </w:r>
      <w:r>
        <w:tab/>
        <w:t>Capacity to influence the work of ECOSOC</w:t>
      </w:r>
    </w:p>
    <w:p w14:paraId="604790FF" w14:textId="77777777" w:rsidR="005B20CC" w:rsidRPr="002649A6" w:rsidRDefault="005B20CC" w:rsidP="005B20CC">
      <w:pPr>
        <w:shd w:val="clear" w:color="auto" w:fill="FFFFFF"/>
        <w:spacing w:before="0" w:after="0" w:line="240" w:lineRule="auto"/>
        <w:textAlignment w:val="baseline"/>
        <w:rPr>
          <w:rFonts w:eastAsia="Times New Roman" w:cs="Arial"/>
          <w:szCs w:val="24"/>
          <w:lang w:eastAsia="en-AU"/>
        </w:rPr>
      </w:pPr>
      <w:r w:rsidRPr="002649A6">
        <w:rPr>
          <w:rFonts w:eastAsia="Times New Roman" w:cs="Arial"/>
          <w:szCs w:val="24"/>
          <w:lang w:eastAsia="en-AU"/>
        </w:rPr>
        <w:t>ECOSOC, established under the </w:t>
      </w:r>
      <w:hyperlink r:id="rId51" w:history="1">
        <w:r w:rsidRPr="002649A6">
          <w:rPr>
            <w:rFonts w:eastAsia="Times New Roman" w:cs="Arial"/>
            <w:szCs w:val="24"/>
            <w:u w:val="single"/>
            <w:bdr w:val="none" w:sz="0" w:space="0" w:color="auto" w:frame="1"/>
            <w:lang w:eastAsia="en-AU"/>
          </w:rPr>
          <w:t>United Nations Charter</w:t>
        </w:r>
      </w:hyperlink>
      <w:r w:rsidRPr="002649A6">
        <w:rPr>
          <w:rFonts w:eastAsia="Times New Roman" w:cs="Arial"/>
          <w:szCs w:val="24"/>
          <w:lang w:eastAsia="en-AU"/>
        </w:rPr>
        <w:t>, is the principal organisation that coordinates economic, social, and related work of the 14 UN specialised agencies.  It serves as the central forum for discussing international economic and social issues, and for formulating policy recommendations addressed to Member States and the United Nations system.</w:t>
      </w:r>
    </w:p>
    <w:p w14:paraId="34928258" w14:textId="77777777" w:rsidR="005B20CC" w:rsidRPr="002649A6" w:rsidRDefault="003A0468" w:rsidP="005B20CC">
      <w:pPr>
        <w:rPr>
          <w:u w:val="single"/>
        </w:rPr>
      </w:pPr>
      <w:hyperlink r:id="rId52" w:history="1">
        <w:r w:rsidR="005B20CC" w:rsidRPr="002649A6">
          <w:rPr>
            <w:rStyle w:val="Hyperlink"/>
            <w:color w:val="auto"/>
          </w:rPr>
          <w:t>www.un.org/ecosoc</w:t>
        </w:r>
      </w:hyperlink>
      <w:r w:rsidR="005B20CC" w:rsidRPr="002649A6">
        <w:rPr>
          <w:u w:val="single"/>
        </w:rPr>
        <w:t xml:space="preserve"> </w:t>
      </w:r>
    </w:p>
    <w:p w14:paraId="6924C587" w14:textId="77777777" w:rsidR="00F64166" w:rsidRPr="002649A6" w:rsidRDefault="00F64166" w:rsidP="00E1273A">
      <w:pPr>
        <w:pStyle w:val="Heading2"/>
        <w:rPr>
          <w:rFonts w:ascii="Gesta Medium Italic" w:hAnsi="Gesta Medium Italic"/>
          <w:color w:val="auto"/>
          <w:sz w:val="21"/>
          <w:szCs w:val="21"/>
        </w:rPr>
      </w:pPr>
      <w:r w:rsidRPr="002649A6">
        <w:rPr>
          <w:color w:val="auto"/>
        </w:rPr>
        <w:t>International Disability Alliance</w:t>
      </w:r>
    </w:p>
    <w:p w14:paraId="42BAB3D2" w14:textId="77777777" w:rsidR="00F64166" w:rsidRPr="002649A6" w:rsidRDefault="00F64166" w:rsidP="002D3D3E">
      <w:pPr>
        <w:rPr>
          <w:rFonts w:ascii="Gesta Medium Italic" w:hAnsi="Gesta Medium Italic"/>
          <w:sz w:val="21"/>
          <w:szCs w:val="21"/>
        </w:rPr>
      </w:pPr>
      <w:r w:rsidRPr="002649A6">
        <w:t>International Disability Alliance (IDA) is an alliance of networks which brings together over 1,100 peak organisations of persons with disabilities and their families from across eight global and six regional networks including the Pacific Disability Forum of which AFDO is a full member.</w:t>
      </w:r>
    </w:p>
    <w:p w14:paraId="0F9148B9" w14:textId="77777777" w:rsidR="00F64166" w:rsidRPr="002649A6" w:rsidRDefault="00F64166" w:rsidP="002D3D3E">
      <w:pPr>
        <w:rPr>
          <w:rFonts w:ascii="Gesta Medium Italic" w:hAnsi="Gesta Medium Italic"/>
          <w:sz w:val="21"/>
          <w:szCs w:val="21"/>
        </w:rPr>
      </w:pPr>
      <w:r w:rsidRPr="002649A6">
        <w:t>Two of our AFDO member organisations have held the Chair role for IDA. Maryanne Diamond</w:t>
      </w:r>
      <w:r w:rsidR="00713DC7" w:rsidRPr="002649A6">
        <w:t xml:space="preserve"> (Blind Citizens Australia), and </w:t>
      </w:r>
      <w:r w:rsidRPr="002649A6">
        <w:t xml:space="preserve">Colin </w:t>
      </w:r>
      <w:r w:rsidR="00713DC7" w:rsidRPr="002649A6">
        <w:t>Allen (Deaf Australia)</w:t>
      </w:r>
      <w:r w:rsidRPr="002649A6">
        <w:t>.</w:t>
      </w:r>
    </w:p>
    <w:p w14:paraId="539F94FB" w14:textId="77777777" w:rsidR="00E1273A" w:rsidRDefault="003A0468" w:rsidP="002D3D3E">
      <w:pPr>
        <w:rPr>
          <w:rStyle w:val="Hyperlink"/>
          <w:color w:val="auto"/>
        </w:rPr>
      </w:pPr>
      <w:hyperlink r:id="rId53" w:history="1">
        <w:r w:rsidR="00E1273A" w:rsidRPr="002649A6">
          <w:rPr>
            <w:rStyle w:val="Hyperlink"/>
            <w:color w:val="auto"/>
          </w:rPr>
          <w:t>www.internationaldisabilityalliance.org</w:t>
        </w:r>
      </w:hyperlink>
    </w:p>
    <w:p w14:paraId="5779698D" w14:textId="77777777" w:rsidR="005B20CC" w:rsidRPr="002649A6" w:rsidRDefault="005B20CC" w:rsidP="005B20CC">
      <w:pPr>
        <w:pStyle w:val="Heading2"/>
        <w:rPr>
          <w:rFonts w:ascii="Gesta Medium Italic" w:hAnsi="Gesta Medium Italic"/>
          <w:color w:val="auto"/>
          <w:sz w:val="21"/>
          <w:szCs w:val="21"/>
        </w:rPr>
      </w:pPr>
      <w:r w:rsidRPr="002649A6">
        <w:rPr>
          <w:color w:val="auto"/>
        </w:rPr>
        <w:t>Pacific Disability Forum</w:t>
      </w:r>
    </w:p>
    <w:p w14:paraId="67D32A2D" w14:textId="77777777" w:rsidR="005B20CC" w:rsidRPr="002649A6" w:rsidRDefault="005B20CC" w:rsidP="005B20CC">
      <w:pPr>
        <w:rPr>
          <w:rFonts w:ascii="Gesta Medium Italic" w:hAnsi="Gesta Medium Italic"/>
          <w:sz w:val="21"/>
          <w:szCs w:val="21"/>
        </w:rPr>
      </w:pPr>
      <w:r w:rsidRPr="002649A6">
        <w:t>AFDO is a full member of the Pacific Disability Forum (PDF). The PDF is a regional peak body that works in partnership with Disabled Persons Organisations (DPOs) in the Pacific region.</w:t>
      </w:r>
      <w:r>
        <w:t xml:space="preserve"> </w:t>
      </w:r>
      <w:r w:rsidRPr="00AC72C1">
        <w:t>It is funded by DFAT</w:t>
      </w:r>
      <w:r>
        <w:t xml:space="preserve">. </w:t>
      </w:r>
      <w:r w:rsidRPr="00867D08">
        <w:t xml:space="preserve">Trevor Carroll is </w:t>
      </w:r>
      <w:r>
        <w:t>AFDO’s</w:t>
      </w:r>
      <w:r w:rsidRPr="00867D08">
        <w:t xml:space="preserve"> representative on the Executive.</w:t>
      </w:r>
    </w:p>
    <w:p w14:paraId="2B05E607" w14:textId="77777777" w:rsidR="005B20CC" w:rsidRPr="002649A6" w:rsidRDefault="005B20CC" w:rsidP="005B20CC">
      <w:pPr>
        <w:rPr>
          <w:rFonts w:ascii="Gesta Medium Italic" w:hAnsi="Gesta Medium Italic"/>
          <w:sz w:val="21"/>
          <w:szCs w:val="21"/>
        </w:rPr>
      </w:pPr>
      <w:r w:rsidRPr="002649A6">
        <w:t>As part of its mission to improve the situation of persons with disabilities, it runs programs for women and youth with disabilities, research, advocacy, capacity building and development.</w:t>
      </w:r>
    </w:p>
    <w:p w14:paraId="1C5660AE" w14:textId="77777777" w:rsidR="005B20CC" w:rsidRPr="002649A6" w:rsidRDefault="003A0468" w:rsidP="005B20CC">
      <w:hyperlink r:id="rId54" w:history="1">
        <w:r w:rsidR="005B20CC" w:rsidRPr="002649A6">
          <w:rPr>
            <w:rStyle w:val="Hyperlink"/>
            <w:color w:val="auto"/>
          </w:rPr>
          <w:t>www.pacificdisability.org</w:t>
        </w:r>
      </w:hyperlink>
    </w:p>
    <w:p w14:paraId="5FF37A49" w14:textId="1F044454" w:rsidR="006C31CB" w:rsidRPr="002649A6" w:rsidRDefault="008720B0" w:rsidP="006C31CB">
      <w:pPr>
        <w:pStyle w:val="Heading2"/>
        <w:rPr>
          <w:rFonts w:ascii="Gesta Medium Italic" w:hAnsi="Gesta Medium Italic"/>
          <w:color w:val="auto"/>
          <w:sz w:val="21"/>
          <w:szCs w:val="21"/>
        </w:rPr>
      </w:pPr>
      <w:r>
        <w:rPr>
          <w:color w:val="auto"/>
        </w:rPr>
        <w:t>The Global Initiative for Inclusive ICT’s (</w:t>
      </w:r>
      <w:r w:rsidR="006C31CB">
        <w:rPr>
          <w:color w:val="auto"/>
        </w:rPr>
        <w:t>G3ICT</w:t>
      </w:r>
      <w:r>
        <w:rPr>
          <w:color w:val="auto"/>
        </w:rPr>
        <w:t>)</w:t>
      </w:r>
    </w:p>
    <w:p w14:paraId="4EEB33D7" w14:textId="77777777" w:rsidR="006C31CB" w:rsidRDefault="006C31CB" w:rsidP="006C31CB">
      <w:pPr>
        <w:jc w:val="both"/>
      </w:pPr>
      <w:r>
        <w:t>AFDO is a partner member of G3ict through</w:t>
      </w:r>
      <w:r w:rsidRPr="00867D08">
        <w:t xml:space="preserve"> Disabled People’s International.</w:t>
      </w:r>
      <w:r>
        <w:t xml:space="preserve"> </w:t>
      </w:r>
      <w:r w:rsidRPr="00867D08">
        <w:t>The G3ict Research Committ</w:t>
      </w:r>
      <w:r>
        <w:t xml:space="preserve">ee collects data via a survey </w:t>
      </w:r>
      <w:r w:rsidRPr="00867D08">
        <w:t>completed every 18 months by Trevor Carroll on behalf of Australia and AFDO in relat</w:t>
      </w:r>
      <w:r>
        <w:t>ion to article 9 of the UNCRPD.</w:t>
      </w:r>
      <w:r w:rsidRPr="00867D08">
        <w:t xml:space="preserve">  This is then collated into the Digital Accessibility Rights Evaluation (DARE) index</w:t>
      </w:r>
      <w:r>
        <w:t xml:space="preserve"> o</w:t>
      </w:r>
      <w:r w:rsidRPr="00325611">
        <w:t>n which Australia ranks second in the world</w:t>
      </w:r>
      <w:r>
        <w:t>.</w:t>
      </w:r>
    </w:p>
    <w:p w14:paraId="65AE049A" w14:textId="65D86094" w:rsidR="006C31CB" w:rsidRDefault="003A0468" w:rsidP="002D3D3E">
      <w:pPr>
        <w:rPr>
          <w:rStyle w:val="Hyperlink"/>
        </w:rPr>
      </w:pPr>
      <w:hyperlink r:id="rId55" w:history="1">
        <w:r w:rsidR="008720B0" w:rsidRPr="00596DF8">
          <w:rPr>
            <w:rStyle w:val="Hyperlink"/>
          </w:rPr>
          <w:t>www.g3ict.org</w:t>
        </w:r>
      </w:hyperlink>
    </w:p>
    <w:p w14:paraId="1E779DD4" w14:textId="77777777" w:rsidR="00F64166" w:rsidRPr="002649A6" w:rsidRDefault="00F64166" w:rsidP="008720B0">
      <w:pPr>
        <w:pStyle w:val="Heading2"/>
        <w:spacing w:before="0" w:after="100" w:afterAutospacing="1"/>
        <w:rPr>
          <w:rFonts w:ascii="Gesta Medium Italic" w:hAnsi="Gesta Medium Italic"/>
          <w:color w:val="auto"/>
          <w:sz w:val="21"/>
          <w:szCs w:val="21"/>
        </w:rPr>
      </w:pPr>
      <w:r w:rsidRPr="002649A6">
        <w:rPr>
          <w:color w:val="auto"/>
        </w:rPr>
        <w:t>Australian Disability Development Consortium</w:t>
      </w:r>
    </w:p>
    <w:p w14:paraId="104F3DC9" w14:textId="77777777" w:rsidR="006C31CB" w:rsidRDefault="006C31CB" w:rsidP="008720B0">
      <w:pPr>
        <w:spacing w:before="0" w:after="100" w:afterAutospacing="1" w:line="240" w:lineRule="auto"/>
        <w:jc w:val="both"/>
      </w:pPr>
      <w:r w:rsidRPr="00B049AA">
        <w:t xml:space="preserve">Trevor </w:t>
      </w:r>
      <w:r>
        <w:t>Carroll represents AFDO on the E</w:t>
      </w:r>
      <w:r w:rsidRPr="00B049AA">
        <w:t>xecutive which meets monthly</w:t>
      </w:r>
      <w:r>
        <w:t xml:space="preserve"> to advocate to DFAT for</w:t>
      </w:r>
      <w:r w:rsidRPr="00B049AA">
        <w:t xml:space="preserve"> disability </w:t>
      </w:r>
      <w:r>
        <w:t xml:space="preserve">to </w:t>
      </w:r>
      <w:r w:rsidRPr="00B049AA">
        <w:t>be fully integrated into all Australian International development programs and policies</w:t>
      </w:r>
      <w:r>
        <w:t>.</w:t>
      </w:r>
    </w:p>
    <w:p w14:paraId="6DEE7E58" w14:textId="77777777" w:rsidR="00F64166" w:rsidRPr="002649A6" w:rsidRDefault="00F64166" w:rsidP="002D3D3E">
      <w:pPr>
        <w:rPr>
          <w:rFonts w:ascii="Gesta Medium Italic" w:hAnsi="Gesta Medium Italic"/>
          <w:sz w:val="21"/>
          <w:szCs w:val="21"/>
        </w:rPr>
      </w:pPr>
      <w:r w:rsidRPr="002649A6">
        <w:t>Australian Disability Development Consortium (ADDC) is an Australian based, international network focusing attention, expertise and action on disability issues in developing countries; building on a human rights platform for disability advocacy.</w:t>
      </w:r>
    </w:p>
    <w:p w14:paraId="7171D5E0" w14:textId="77777777" w:rsidR="00F64166" w:rsidRPr="002649A6" w:rsidRDefault="00713DC7" w:rsidP="002D3D3E">
      <w:pPr>
        <w:rPr>
          <w:rFonts w:ascii="Gesta Medium Italic" w:hAnsi="Gesta Medium Italic"/>
          <w:sz w:val="21"/>
          <w:szCs w:val="21"/>
        </w:rPr>
      </w:pPr>
      <w:r w:rsidRPr="002649A6">
        <w:t>It</w:t>
      </w:r>
      <w:r w:rsidR="00F64166" w:rsidRPr="002649A6">
        <w:t>s mission is to promote the rights and inclusion of persons with disabilities in development activities, advocating that disability be fully integrated into all Australian development programs and policies.</w:t>
      </w:r>
    </w:p>
    <w:p w14:paraId="3726DF66" w14:textId="77777777" w:rsidR="00E460A4" w:rsidRPr="00A406E0" w:rsidRDefault="003A0468" w:rsidP="002D3D3E">
      <w:pPr>
        <w:rPr>
          <w:rStyle w:val="Hyperlink"/>
          <w:color w:val="auto"/>
          <w:lang w:val="fr-FR"/>
        </w:rPr>
      </w:pPr>
      <w:hyperlink r:id="rId56" w:history="1">
        <w:r w:rsidR="00E460A4" w:rsidRPr="00A406E0">
          <w:rPr>
            <w:rStyle w:val="Hyperlink"/>
            <w:color w:val="auto"/>
            <w:lang w:val="fr-FR"/>
          </w:rPr>
          <w:t>www.addc.org.au</w:t>
        </w:r>
      </w:hyperlink>
    </w:p>
    <w:p w14:paraId="51B1E397" w14:textId="77777777" w:rsidR="0091506F" w:rsidRPr="00A406E0" w:rsidRDefault="0091506F" w:rsidP="0091506F">
      <w:pPr>
        <w:pStyle w:val="Heading1"/>
        <w:rPr>
          <w:sz w:val="56"/>
          <w:szCs w:val="56"/>
          <w:lang w:val="fr-FR"/>
        </w:rPr>
      </w:pPr>
      <w:bookmarkStart w:id="29" w:name="_Toc85447667"/>
      <w:r w:rsidRPr="005B20CC">
        <w:rPr>
          <w:lang w:val="fr-FR"/>
        </w:rPr>
        <w:t>Media &amp; Communications</w:t>
      </w:r>
      <w:bookmarkEnd w:id="29"/>
    </w:p>
    <w:p w14:paraId="3074EB8D" w14:textId="77777777" w:rsidR="002C4F3A" w:rsidRPr="00BA4EC8" w:rsidRDefault="0091506F" w:rsidP="0091506F">
      <w:pPr>
        <w:pStyle w:val="Title"/>
        <w:rPr>
          <w:color w:val="auto"/>
          <w:szCs w:val="28"/>
        </w:rPr>
      </w:pPr>
      <w:r w:rsidRPr="00BA4EC8">
        <w:rPr>
          <w:color w:val="auto"/>
          <w:szCs w:val="28"/>
        </w:rPr>
        <w:t>A</w:t>
      </w:r>
      <w:r w:rsidR="002C4F3A" w:rsidRPr="00BA4EC8">
        <w:rPr>
          <w:color w:val="auto"/>
          <w:szCs w:val="28"/>
        </w:rPr>
        <w:t xml:space="preserve"> big part of our work is raising awareness of issues impacting people with disability. We do this through media interviews and media releases, as well as through our newsletters and social media channels.</w:t>
      </w:r>
    </w:p>
    <w:p w14:paraId="107D55F2" w14:textId="38C7A749" w:rsidR="0091506F" w:rsidRDefault="0091506F" w:rsidP="0091506F">
      <w:pPr>
        <w:pStyle w:val="Heading2"/>
        <w:rPr>
          <w:color w:val="auto"/>
        </w:rPr>
      </w:pPr>
      <w:r w:rsidRPr="005B20CC">
        <w:rPr>
          <w:color w:val="auto"/>
        </w:rPr>
        <w:t>Media releases</w:t>
      </w:r>
      <w:r w:rsidR="00007E5A" w:rsidRPr="005B20CC">
        <w:rPr>
          <w:color w:val="auto"/>
        </w:rPr>
        <w:t xml:space="preserve"> </w:t>
      </w:r>
    </w:p>
    <w:p w14:paraId="0119FC55" w14:textId="50AEFE1C" w:rsidR="00007E5A" w:rsidRDefault="003A0468" w:rsidP="00007E5A">
      <w:pPr>
        <w:pStyle w:val="ListParagraph"/>
        <w:numPr>
          <w:ilvl w:val="0"/>
          <w:numId w:val="39"/>
        </w:numPr>
      </w:pPr>
      <w:hyperlink r:id="rId57" w:history="1">
        <w:r w:rsidR="00007E5A">
          <w:rPr>
            <w:rStyle w:val="Hyperlink"/>
          </w:rPr>
          <w:t>42 disability rights and advocacy organisations call for an end to the segregation of disabled people in Australia</w:t>
        </w:r>
      </w:hyperlink>
      <w:r w:rsidR="00007E5A">
        <w:t xml:space="preserve"> </w:t>
      </w:r>
    </w:p>
    <w:p w14:paraId="020558DC" w14:textId="50C9A55D" w:rsidR="00007E5A" w:rsidRDefault="003A0468" w:rsidP="00007E5A">
      <w:pPr>
        <w:pStyle w:val="ListParagraph"/>
        <w:numPr>
          <w:ilvl w:val="0"/>
          <w:numId w:val="39"/>
        </w:numPr>
      </w:pPr>
      <w:hyperlink r:id="rId58" w:history="1">
        <w:r w:rsidR="00007E5A">
          <w:rPr>
            <w:rStyle w:val="Hyperlink"/>
          </w:rPr>
          <w:t>Open letter to the Attorney-General, The Hon. Christian Porter MP</w:t>
        </w:r>
      </w:hyperlink>
      <w:r w:rsidR="00007E5A">
        <w:t xml:space="preserve"> </w:t>
      </w:r>
    </w:p>
    <w:p w14:paraId="1FBFFEE4" w14:textId="6B71564F" w:rsidR="00007E5A" w:rsidRDefault="003A0468" w:rsidP="00007E5A">
      <w:pPr>
        <w:pStyle w:val="ListParagraph"/>
        <w:numPr>
          <w:ilvl w:val="0"/>
          <w:numId w:val="39"/>
        </w:numPr>
      </w:pPr>
      <w:hyperlink r:id="rId59" w:history="1">
        <w:r w:rsidR="00007E5A">
          <w:rPr>
            <w:rStyle w:val="Hyperlink"/>
          </w:rPr>
          <w:t>The NDIA and Victorian Government must prioritise people with disability so they do not suffer in Stage 4 lockdowns</w:t>
        </w:r>
      </w:hyperlink>
      <w:r w:rsidR="00007E5A">
        <w:t xml:space="preserve"> </w:t>
      </w:r>
    </w:p>
    <w:p w14:paraId="516F0F74" w14:textId="43DDACB9" w:rsidR="00007E5A" w:rsidRDefault="003A0468" w:rsidP="00007E5A">
      <w:pPr>
        <w:pStyle w:val="ListParagraph"/>
        <w:numPr>
          <w:ilvl w:val="0"/>
          <w:numId w:val="39"/>
        </w:numPr>
      </w:pPr>
      <w:hyperlink r:id="rId60" w:history="1">
        <w:r w:rsidR="00007E5A">
          <w:rPr>
            <w:rStyle w:val="Hyperlink"/>
          </w:rPr>
          <w:t>Disability Sector calls for greater accountability re NDIA settlement outcomes</w:t>
        </w:r>
      </w:hyperlink>
      <w:r w:rsidR="00007E5A">
        <w:t xml:space="preserve"> </w:t>
      </w:r>
    </w:p>
    <w:p w14:paraId="38E4BB38" w14:textId="77777777" w:rsidR="00007E5A" w:rsidRPr="00007E5A" w:rsidRDefault="00007E5A" w:rsidP="00007E5A">
      <w:pPr>
        <w:pStyle w:val="ListParagraph"/>
      </w:pPr>
    </w:p>
    <w:p w14:paraId="025E3AA5" w14:textId="73FC80C3" w:rsidR="00007E5A" w:rsidRPr="00007E5A" w:rsidRDefault="0088053B" w:rsidP="00007E5A">
      <w:pPr>
        <w:pStyle w:val="Heading2"/>
        <w:rPr>
          <w:color w:val="auto"/>
          <w:lang w:eastAsia="en-AU"/>
        </w:rPr>
      </w:pPr>
      <w:r w:rsidRPr="001528BF">
        <w:rPr>
          <w:color w:val="auto"/>
          <w:lang w:eastAsia="en-AU"/>
        </w:rPr>
        <w:t>Newsletters</w:t>
      </w:r>
    </w:p>
    <w:p w14:paraId="405208FC" w14:textId="762481A9" w:rsidR="00800044" w:rsidRPr="002649A6" w:rsidRDefault="00DD6B8C" w:rsidP="008B00E0">
      <w:pPr>
        <w:rPr>
          <w:lang w:eastAsia="en-AU"/>
        </w:rPr>
      </w:pPr>
      <w:r>
        <w:rPr>
          <w:lang w:eastAsia="en-AU"/>
        </w:rPr>
        <w:t>AFDO released</w:t>
      </w:r>
      <w:r w:rsidR="008B00E0" w:rsidRPr="002649A6">
        <w:rPr>
          <w:lang w:eastAsia="en-AU"/>
        </w:rPr>
        <w:t xml:space="preserve"> two </w:t>
      </w:r>
      <w:proofErr w:type="spellStart"/>
      <w:r w:rsidR="008B00E0" w:rsidRPr="002649A6">
        <w:rPr>
          <w:lang w:eastAsia="en-AU"/>
        </w:rPr>
        <w:t>eNewsletters</w:t>
      </w:r>
      <w:proofErr w:type="spellEnd"/>
      <w:r w:rsidR="008B00E0" w:rsidRPr="002649A6">
        <w:rPr>
          <w:lang w:eastAsia="en-AU"/>
        </w:rPr>
        <w:t xml:space="preserve"> – </w:t>
      </w:r>
      <w:hyperlink r:id="rId61" w:history="1">
        <w:r w:rsidR="008B00E0" w:rsidRPr="002649A6">
          <w:rPr>
            <w:rStyle w:val="Hyperlink"/>
            <w:color w:val="auto"/>
          </w:rPr>
          <w:t xml:space="preserve">AFDO </w:t>
        </w:r>
        <w:proofErr w:type="spellStart"/>
        <w:r w:rsidR="008B00E0" w:rsidRPr="002649A6">
          <w:rPr>
            <w:rStyle w:val="Hyperlink"/>
            <w:color w:val="auto"/>
          </w:rPr>
          <w:t>eNews</w:t>
        </w:r>
        <w:proofErr w:type="spellEnd"/>
      </w:hyperlink>
      <w:r w:rsidR="008B00E0" w:rsidRPr="002649A6">
        <w:t xml:space="preserve"> </w:t>
      </w:r>
      <w:r w:rsidR="008B00E0" w:rsidRPr="002649A6">
        <w:rPr>
          <w:lang w:eastAsia="en-AU"/>
        </w:rPr>
        <w:t xml:space="preserve">and </w:t>
      </w:r>
      <w:hyperlink r:id="rId62" w:history="1">
        <w:r w:rsidR="008B00E0" w:rsidRPr="002649A6">
          <w:rPr>
            <w:rStyle w:val="Hyperlink"/>
            <w:color w:val="auto"/>
          </w:rPr>
          <w:t xml:space="preserve">Disability Loop </w:t>
        </w:r>
        <w:proofErr w:type="spellStart"/>
        <w:r w:rsidR="008B00E0" w:rsidRPr="002649A6">
          <w:rPr>
            <w:rStyle w:val="Hyperlink"/>
            <w:color w:val="auto"/>
          </w:rPr>
          <w:t>eNews</w:t>
        </w:r>
        <w:proofErr w:type="spellEnd"/>
      </w:hyperlink>
      <w:r w:rsidR="008B00E0" w:rsidRPr="002649A6">
        <w:rPr>
          <w:lang w:eastAsia="en-AU"/>
        </w:rPr>
        <w:t xml:space="preserve"> (NDIS news).  </w:t>
      </w:r>
    </w:p>
    <w:p w14:paraId="262F7BCC" w14:textId="77777777" w:rsidR="008B00E0" w:rsidRPr="002649A6" w:rsidRDefault="008B00E0" w:rsidP="008B00E0">
      <w:pPr>
        <w:rPr>
          <w:lang w:eastAsia="en-AU"/>
        </w:rPr>
      </w:pPr>
      <w:r w:rsidRPr="002649A6">
        <w:rPr>
          <w:lang w:eastAsia="en-AU"/>
        </w:rPr>
        <w:t>You can subscribe to our newsletters here:</w:t>
      </w:r>
    </w:p>
    <w:p w14:paraId="06AD0932" w14:textId="77777777" w:rsidR="0062080F" w:rsidRPr="002649A6" w:rsidRDefault="003A0468" w:rsidP="00CA5E5E">
      <w:pPr>
        <w:pStyle w:val="ListParagraph"/>
        <w:numPr>
          <w:ilvl w:val="0"/>
          <w:numId w:val="14"/>
        </w:numPr>
      </w:pPr>
      <w:hyperlink r:id="rId63" w:history="1">
        <w:r w:rsidR="008B00E0" w:rsidRPr="002649A6">
          <w:rPr>
            <w:rStyle w:val="Hyperlink"/>
            <w:color w:val="auto"/>
          </w:rPr>
          <w:t>S</w:t>
        </w:r>
        <w:r w:rsidR="0062080F" w:rsidRPr="002649A6">
          <w:rPr>
            <w:rStyle w:val="Hyperlink"/>
            <w:color w:val="auto"/>
          </w:rPr>
          <w:t xml:space="preserve">ubscribe to AFDO </w:t>
        </w:r>
        <w:proofErr w:type="spellStart"/>
        <w:r w:rsidR="0062080F" w:rsidRPr="002649A6">
          <w:rPr>
            <w:rStyle w:val="Hyperlink"/>
            <w:color w:val="auto"/>
          </w:rPr>
          <w:t>eNews</w:t>
        </w:r>
        <w:proofErr w:type="spellEnd"/>
        <w:r w:rsidR="0062080F" w:rsidRPr="002649A6">
          <w:rPr>
            <w:rStyle w:val="Hyperlink"/>
            <w:color w:val="auto"/>
          </w:rPr>
          <w:t xml:space="preserve"> </w:t>
        </w:r>
      </w:hyperlink>
    </w:p>
    <w:p w14:paraId="37466C9A" w14:textId="77777777" w:rsidR="0062080F" w:rsidRPr="002649A6" w:rsidRDefault="003A0468" w:rsidP="00CA5E5E">
      <w:pPr>
        <w:pStyle w:val="ListParagraph"/>
        <w:numPr>
          <w:ilvl w:val="0"/>
          <w:numId w:val="14"/>
        </w:numPr>
        <w:spacing w:before="0" w:after="0" w:line="240" w:lineRule="auto"/>
      </w:pPr>
      <w:hyperlink r:id="rId64" w:history="1">
        <w:r w:rsidR="008B00E0" w:rsidRPr="002649A6">
          <w:rPr>
            <w:rStyle w:val="Hyperlink"/>
            <w:color w:val="auto"/>
          </w:rPr>
          <w:t>S</w:t>
        </w:r>
        <w:r w:rsidR="0035285F" w:rsidRPr="002649A6">
          <w:rPr>
            <w:rStyle w:val="Hyperlink"/>
            <w:color w:val="auto"/>
          </w:rPr>
          <w:t xml:space="preserve">ubscribe to Disability Loop </w:t>
        </w:r>
        <w:proofErr w:type="spellStart"/>
        <w:r w:rsidR="0035285F" w:rsidRPr="002649A6">
          <w:rPr>
            <w:rStyle w:val="Hyperlink"/>
            <w:color w:val="auto"/>
          </w:rPr>
          <w:t>eNews</w:t>
        </w:r>
        <w:proofErr w:type="spellEnd"/>
      </w:hyperlink>
      <w:r w:rsidR="0035285F" w:rsidRPr="002649A6">
        <w:t xml:space="preserve"> </w:t>
      </w:r>
    </w:p>
    <w:p w14:paraId="23C11495" w14:textId="77777777" w:rsidR="0091506F" w:rsidRPr="002649A6" w:rsidRDefault="0091506F" w:rsidP="0091506F">
      <w:pPr>
        <w:shd w:val="clear" w:color="auto" w:fill="FFFFFF"/>
        <w:spacing w:before="0" w:after="0" w:line="240" w:lineRule="auto"/>
        <w:textAlignment w:val="baseline"/>
        <w:rPr>
          <w:rFonts w:eastAsia="Times New Roman" w:cs="Arial"/>
          <w:iCs/>
          <w:szCs w:val="24"/>
          <w:lang w:eastAsia="en-AU"/>
        </w:rPr>
      </w:pPr>
    </w:p>
    <w:p w14:paraId="413F5A4A" w14:textId="77777777" w:rsidR="0091506F" w:rsidRPr="002649A6" w:rsidRDefault="00800044" w:rsidP="0091506F">
      <w:pPr>
        <w:shd w:val="clear" w:color="auto" w:fill="FFFFFF"/>
        <w:spacing w:before="0" w:after="0" w:line="240" w:lineRule="auto"/>
        <w:textAlignment w:val="baseline"/>
        <w:rPr>
          <w:rFonts w:eastAsia="Times New Roman" w:cs="Arial"/>
          <w:iCs/>
          <w:szCs w:val="24"/>
          <w:lang w:eastAsia="en-AU"/>
        </w:rPr>
      </w:pPr>
      <w:r w:rsidRPr="002649A6">
        <w:rPr>
          <w:rFonts w:eastAsia="Times New Roman" w:cs="Arial"/>
          <w:iCs/>
          <w:szCs w:val="24"/>
          <w:lang w:eastAsia="en-AU"/>
        </w:rPr>
        <w:t>Newsletter subscribers</w:t>
      </w:r>
    </w:p>
    <w:p w14:paraId="3677B1A2" w14:textId="55253DC9" w:rsidR="00E26F37" w:rsidRPr="002649A6" w:rsidRDefault="00E26F37" w:rsidP="00CA5E5E">
      <w:pPr>
        <w:pStyle w:val="ListParagraph"/>
        <w:numPr>
          <w:ilvl w:val="0"/>
          <w:numId w:val="12"/>
        </w:numPr>
        <w:shd w:val="clear" w:color="auto" w:fill="FFFFFF"/>
        <w:spacing w:before="0" w:after="0" w:line="240" w:lineRule="auto"/>
        <w:textAlignment w:val="baseline"/>
        <w:rPr>
          <w:rFonts w:eastAsia="Times New Roman" w:cs="Arial"/>
          <w:iCs/>
          <w:szCs w:val="24"/>
          <w:lang w:eastAsia="en-AU"/>
        </w:rPr>
      </w:pPr>
      <w:r w:rsidRPr="002649A6">
        <w:rPr>
          <w:rFonts w:eastAsia="Times New Roman" w:cs="Arial"/>
          <w:iCs/>
          <w:szCs w:val="24"/>
          <w:lang w:eastAsia="en-AU"/>
        </w:rPr>
        <w:t xml:space="preserve">New </w:t>
      </w:r>
      <w:r w:rsidR="00DD6B8C">
        <w:rPr>
          <w:rFonts w:eastAsia="Times New Roman" w:cs="Arial"/>
          <w:iCs/>
          <w:szCs w:val="24"/>
          <w:lang w:eastAsia="en-AU"/>
        </w:rPr>
        <w:t>164</w:t>
      </w:r>
    </w:p>
    <w:p w14:paraId="28E66B25" w14:textId="1B69C093" w:rsidR="00E26F37" w:rsidRPr="002649A6" w:rsidRDefault="00E26F37" w:rsidP="00CA5E5E">
      <w:pPr>
        <w:pStyle w:val="ListParagraph"/>
        <w:numPr>
          <w:ilvl w:val="0"/>
          <w:numId w:val="12"/>
        </w:numPr>
        <w:shd w:val="clear" w:color="auto" w:fill="FFFFFF"/>
        <w:spacing w:before="0" w:after="0" w:line="240" w:lineRule="auto"/>
        <w:textAlignment w:val="baseline"/>
        <w:rPr>
          <w:rFonts w:eastAsia="Times New Roman" w:cs="Arial"/>
          <w:iCs/>
          <w:szCs w:val="24"/>
          <w:lang w:eastAsia="en-AU"/>
        </w:rPr>
      </w:pPr>
      <w:r w:rsidRPr="002649A6">
        <w:rPr>
          <w:rFonts w:eastAsia="Times New Roman" w:cs="Arial"/>
          <w:iCs/>
          <w:szCs w:val="24"/>
          <w:lang w:eastAsia="en-AU"/>
        </w:rPr>
        <w:t>Total 5,</w:t>
      </w:r>
      <w:r w:rsidR="00DD6B8C">
        <w:rPr>
          <w:rFonts w:eastAsia="Times New Roman" w:cs="Arial"/>
          <w:iCs/>
          <w:szCs w:val="24"/>
          <w:lang w:eastAsia="en-AU"/>
        </w:rPr>
        <w:t>324</w:t>
      </w:r>
      <w:r w:rsidRPr="002649A6">
        <w:rPr>
          <w:rFonts w:eastAsia="Times New Roman" w:cs="Arial"/>
          <w:iCs/>
          <w:szCs w:val="24"/>
          <w:lang w:eastAsia="en-AU"/>
        </w:rPr>
        <w:t xml:space="preserve"> subscribers</w:t>
      </w:r>
    </w:p>
    <w:p w14:paraId="2AA9355F" w14:textId="77777777" w:rsidR="00E26F37" w:rsidRPr="002649A6" w:rsidRDefault="00E26F37" w:rsidP="00E26F37">
      <w:pPr>
        <w:shd w:val="clear" w:color="auto" w:fill="FFFFFF"/>
        <w:spacing w:before="0" w:after="0" w:line="240" w:lineRule="auto"/>
        <w:textAlignment w:val="baseline"/>
        <w:rPr>
          <w:rFonts w:eastAsia="Times New Roman" w:cs="Arial"/>
          <w:iCs/>
          <w:szCs w:val="24"/>
          <w:lang w:eastAsia="en-AU"/>
        </w:rPr>
      </w:pPr>
    </w:p>
    <w:p w14:paraId="38714991" w14:textId="77777777" w:rsidR="00E26F37" w:rsidRPr="002649A6" w:rsidRDefault="0091506F" w:rsidP="0091506F">
      <w:pPr>
        <w:shd w:val="clear" w:color="auto" w:fill="FFFFFF"/>
        <w:spacing w:before="0" w:after="0" w:line="240" w:lineRule="auto"/>
        <w:textAlignment w:val="baseline"/>
        <w:rPr>
          <w:rFonts w:eastAsia="Times New Roman" w:cs="Arial"/>
          <w:iCs/>
          <w:szCs w:val="24"/>
          <w:lang w:eastAsia="en-AU"/>
        </w:rPr>
      </w:pPr>
      <w:r w:rsidRPr="002649A6">
        <w:rPr>
          <w:rFonts w:eastAsia="Times New Roman" w:cs="Arial"/>
          <w:iCs/>
          <w:szCs w:val="24"/>
          <w:lang w:eastAsia="en-AU"/>
        </w:rPr>
        <w:t xml:space="preserve">Twitter </w:t>
      </w:r>
      <w:r w:rsidR="00800044" w:rsidRPr="002649A6">
        <w:rPr>
          <w:rFonts w:eastAsia="Times New Roman" w:cs="Arial"/>
          <w:iCs/>
          <w:szCs w:val="24"/>
          <w:lang w:eastAsia="en-AU"/>
        </w:rPr>
        <w:t>followers</w:t>
      </w:r>
    </w:p>
    <w:p w14:paraId="6D200129" w14:textId="34AB7144" w:rsidR="0091506F" w:rsidRPr="002649A6" w:rsidRDefault="00E26F37" w:rsidP="00CA5E5E">
      <w:pPr>
        <w:pStyle w:val="ListParagraph"/>
        <w:numPr>
          <w:ilvl w:val="0"/>
          <w:numId w:val="13"/>
        </w:numPr>
        <w:shd w:val="clear" w:color="auto" w:fill="FFFFFF"/>
        <w:spacing w:before="0" w:after="0" w:line="240" w:lineRule="auto"/>
        <w:ind w:left="709" w:hanging="283"/>
        <w:textAlignment w:val="baseline"/>
        <w:rPr>
          <w:rFonts w:eastAsia="Times New Roman" w:cs="Arial"/>
          <w:iCs/>
          <w:szCs w:val="24"/>
          <w:lang w:eastAsia="en-AU"/>
        </w:rPr>
      </w:pPr>
      <w:r w:rsidRPr="002649A6">
        <w:rPr>
          <w:rFonts w:eastAsia="Times New Roman" w:cs="Arial"/>
          <w:iCs/>
          <w:szCs w:val="24"/>
          <w:lang w:eastAsia="en-AU"/>
        </w:rPr>
        <w:t xml:space="preserve">New </w:t>
      </w:r>
      <w:r w:rsidR="00DD6B8C">
        <w:rPr>
          <w:rFonts w:eastAsia="Times New Roman" w:cs="Arial"/>
          <w:iCs/>
          <w:szCs w:val="24"/>
          <w:lang w:eastAsia="en-AU"/>
        </w:rPr>
        <w:t>1,266</w:t>
      </w:r>
    </w:p>
    <w:p w14:paraId="7FD978A7" w14:textId="4D871C70" w:rsidR="00E26F37" w:rsidRPr="002649A6" w:rsidRDefault="00E26F37" w:rsidP="00CA5E5E">
      <w:pPr>
        <w:pStyle w:val="ListParagraph"/>
        <w:numPr>
          <w:ilvl w:val="0"/>
          <w:numId w:val="13"/>
        </w:numPr>
        <w:shd w:val="clear" w:color="auto" w:fill="FFFFFF"/>
        <w:spacing w:before="0" w:after="0" w:line="240" w:lineRule="auto"/>
        <w:ind w:left="709" w:hanging="283"/>
        <w:textAlignment w:val="baseline"/>
        <w:rPr>
          <w:rFonts w:eastAsia="Times New Roman" w:cs="Arial"/>
          <w:iCs/>
          <w:szCs w:val="24"/>
          <w:lang w:eastAsia="en-AU"/>
        </w:rPr>
      </w:pPr>
      <w:r w:rsidRPr="002649A6">
        <w:rPr>
          <w:rFonts w:eastAsia="Times New Roman" w:cs="Arial"/>
          <w:iCs/>
          <w:szCs w:val="24"/>
          <w:lang w:eastAsia="en-AU"/>
        </w:rPr>
        <w:t xml:space="preserve">Total </w:t>
      </w:r>
      <w:r w:rsidR="00DD6B8C">
        <w:rPr>
          <w:rFonts w:eastAsia="Times New Roman" w:cs="Arial"/>
          <w:iCs/>
          <w:szCs w:val="24"/>
          <w:lang w:eastAsia="en-AU"/>
        </w:rPr>
        <w:t>11,147</w:t>
      </w:r>
      <w:r w:rsidRPr="002649A6">
        <w:rPr>
          <w:rFonts w:eastAsia="Times New Roman" w:cs="Arial"/>
          <w:iCs/>
          <w:szCs w:val="24"/>
          <w:lang w:eastAsia="en-AU"/>
        </w:rPr>
        <w:t xml:space="preserve"> followers</w:t>
      </w:r>
    </w:p>
    <w:p w14:paraId="54F69B1F" w14:textId="77777777" w:rsidR="00E26F37" w:rsidRPr="002649A6" w:rsidRDefault="00E26F37" w:rsidP="00E26F37">
      <w:pPr>
        <w:shd w:val="clear" w:color="auto" w:fill="FFFFFF"/>
        <w:spacing w:before="0" w:after="0" w:line="240" w:lineRule="auto"/>
        <w:textAlignment w:val="baseline"/>
        <w:rPr>
          <w:rFonts w:eastAsia="Times New Roman" w:cs="Arial"/>
          <w:iCs/>
          <w:szCs w:val="24"/>
          <w:lang w:eastAsia="en-AU"/>
        </w:rPr>
      </w:pPr>
    </w:p>
    <w:p w14:paraId="13A9E93A" w14:textId="77777777" w:rsidR="00E26F37" w:rsidRPr="002649A6" w:rsidRDefault="0091506F" w:rsidP="0091506F">
      <w:pPr>
        <w:shd w:val="clear" w:color="auto" w:fill="FFFFFF"/>
        <w:spacing w:before="0" w:after="0" w:line="240" w:lineRule="auto"/>
        <w:textAlignment w:val="baseline"/>
        <w:rPr>
          <w:rFonts w:eastAsia="Times New Roman" w:cs="Arial"/>
          <w:iCs/>
          <w:szCs w:val="24"/>
          <w:lang w:eastAsia="en-AU"/>
        </w:rPr>
      </w:pPr>
      <w:r w:rsidRPr="002649A6">
        <w:rPr>
          <w:rFonts w:eastAsia="Times New Roman" w:cs="Arial"/>
          <w:iCs/>
          <w:szCs w:val="24"/>
          <w:lang w:eastAsia="en-AU"/>
        </w:rPr>
        <w:t xml:space="preserve">Facebook </w:t>
      </w:r>
      <w:r w:rsidR="00800044" w:rsidRPr="002649A6">
        <w:rPr>
          <w:rFonts w:eastAsia="Times New Roman" w:cs="Arial"/>
          <w:iCs/>
          <w:szCs w:val="24"/>
          <w:lang w:eastAsia="en-AU"/>
        </w:rPr>
        <w:t>followers</w:t>
      </w:r>
    </w:p>
    <w:p w14:paraId="78651E4C" w14:textId="5E9AB83D" w:rsidR="0091506F" w:rsidRPr="002649A6" w:rsidRDefault="00DD6B8C" w:rsidP="00CA5E5E">
      <w:pPr>
        <w:pStyle w:val="ListParagraph"/>
        <w:numPr>
          <w:ilvl w:val="0"/>
          <w:numId w:val="13"/>
        </w:numPr>
        <w:shd w:val="clear" w:color="auto" w:fill="FFFFFF"/>
        <w:spacing w:before="0" w:after="0" w:line="240" w:lineRule="auto"/>
        <w:ind w:left="709" w:hanging="283"/>
        <w:textAlignment w:val="baseline"/>
        <w:rPr>
          <w:rFonts w:eastAsia="Times New Roman" w:cs="Arial"/>
          <w:iCs/>
          <w:szCs w:val="24"/>
          <w:lang w:eastAsia="en-AU"/>
        </w:rPr>
      </w:pPr>
      <w:r>
        <w:rPr>
          <w:rFonts w:eastAsia="Times New Roman" w:cs="Arial"/>
          <w:iCs/>
          <w:szCs w:val="24"/>
          <w:lang w:eastAsia="en-AU"/>
        </w:rPr>
        <w:t>New 2,549</w:t>
      </w:r>
    </w:p>
    <w:p w14:paraId="5A484DB5" w14:textId="0BD360E1" w:rsidR="00E26F37" w:rsidRPr="002649A6" w:rsidRDefault="00E26F37" w:rsidP="00CA5E5E">
      <w:pPr>
        <w:pStyle w:val="ListParagraph"/>
        <w:numPr>
          <w:ilvl w:val="0"/>
          <w:numId w:val="13"/>
        </w:numPr>
        <w:shd w:val="clear" w:color="auto" w:fill="FFFFFF"/>
        <w:spacing w:before="0" w:after="0" w:line="240" w:lineRule="auto"/>
        <w:ind w:left="709" w:hanging="283"/>
        <w:textAlignment w:val="baseline"/>
        <w:rPr>
          <w:rFonts w:eastAsia="Times New Roman" w:cs="Arial"/>
          <w:iCs/>
          <w:szCs w:val="24"/>
          <w:lang w:eastAsia="en-AU"/>
        </w:rPr>
      </w:pPr>
      <w:r w:rsidRPr="002649A6">
        <w:rPr>
          <w:rFonts w:eastAsia="Times New Roman" w:cs="Arial"/>
          <w:iCs/>
          <w:szCs w:val="24"/>
          <w:lang w:eastAsia="en-AU"/>
        </w:rPr>
        <w:t xml:space="preserve">Total </w:t>
      </w:r>
      <w:r w:rsidR="00DD6B8C">
        <w:rPr>
          <w:rFonts w:eastAsia="Times New Roman" w:cs="Arial"/>
          <w:iCs/>
          <w:szCs w:val="24"/>
          <w:lang w:eastAsia="en-AU"/>
        </w:rPr>
        <w:t>6,724</w:t>
      </w:r>
      <w:r w:rsidRPr="002649A6">
        <w:rPr>
          <w:rFonts w:eastAsia="Times New Roman" w:cs="Arial"/>
          <w:iCs/>
          <w:szCs w:val="24"/>
          <w:lang w:eastAsia="en-AU"/>
        </w:rPr>
        <w:t xml:space="preserve"> followers</w:t>
      </w:r>
    </w:p>
    <w:p w14:paraId="22D9FB96" w14:textId="77777777" w:rsidR="00E26F37" w:rsidRPr="002649A6" w:rsidRDefault="00E26F37" w:rsidP="00E26F37">
      <w:pPr>
        <w:shd w:val="clear" w:color="auto" w:fill="FFFFFF"/>
        <w:spacing w:before="0" w:after="0" w:line="240" w:lineRule="auto"/>
        <w:textAlignment w:val="baseline"/>
        <w:rPr>
          <w:rFonts w:eastAsia="Times New Roman" w:cs="Arial"/>
          <w:iCs/>
          <w:szCs w:val="24"/>
          <w:lang w:eastAsia="en-AU"/>
        </w:rPr>
      </w:pPr>
    </w:p>
    <w:p w14:paraId="1F957360" w14:textId="77777777" w:rsidR="0091506F" w:rsidRPr="002649A6" w:rsidRDefault="0091506F" w:rsidP="0091506F">
      <w:pPr>
        <w:shd w:val="clear" w:color="auto" w:fill="FFFFFF"/>
        <w:spacing w:before="0" w:after="0" w:line="240" w:lineRule="auto"/>
        <w:textAlignment w:val="baseline"/>
        <w:rPr>
          <w:rFonts w:eastAsia="Times New Roman" w:cs="Arial"/>
          <w:iCs/>
          <w:szCs w:val="24"/>
          <w:lang w:eastAsia="en-AU"/>
        </w:rPr>
      </w:pPr>
      <w:r w:rsidRPr="002649A6">
        <w:rPr>
          <w:rFonts w:eastAsia="Times New Roman" w:cs="Arial"/>
          <w:iCs/>
          <w:szCs w:val="24"/>
          <w:lang w:eastAsia="en-AU"/>
        </w:rPr>
        <w:t>L</w:t>
      </w:r>
      <w:r w:rsidR="00E26F37" w:rsidRPr="002649A6">
        <w:rPr>
          <w:rFonts w:eastAsia="Times New Roman" w:cs="Arial"/>
          <w:iCs/>
          <w:szCs w:val="24"/>
          <w:lang w:eastAsia="en-AU"/>
        </w:rPr>
        <w:t>inked In</w:t>
      </w:r>
      <w:r w:rsidR="00800044" w:rsidRPr="002649A6">
        <w:rPr>
          <w:rFonts w:eastAsia="Times New Roman" w:cs="Arial"/>
          <w:iCs/>
          <w:szCs w:val="24"/>
          <w:lang w:eastAsia="en-AU"/>
        </w:rPr>
        <w:t xml:space="preserve"> followers</w:t>
      </w:r>
    </w:p>
    <w:p w14:paraId="4377E119" w14:textId="5D9A0AA3" w:rsidR="00E26F37" w:rsidRPr="002649A6" w:rsidRDefault="00E26F37" w:rsidP="00CA5E5E">
      <w:pPr>
        <w:pStyle w:val="ListParagraph"/>
        <w:numPr>
          <w:ilvl w:val="0"/>
          <w:numId w:val="13"/>
        </w:numPr>
        <w:shd w:val="clear" w:color="auto" w:fill="FFFFFF"/>
        <w:spacing w:before="0" w:after="0" w:line="240" w:lineRule="auto"/>
        <w:ind w:left="709" w:hanging="283"/>
        <w:textAlignment w:val="baseline"/>
        <w:rPr>
          <w:rFonts w:eastAsia="Times New Roman" w:cs="Arial"/>
          <w:iCs/>
          <w:szCs w:val="24"/>
          <w:lang w:eastAsia="en-AU"/>
        </w:rPr>
      </w:pPr>
      <w:r w:rsidRPr="002649A6">
        <w:rPr>
          <w:rFonts w:eastAsia="Times New Roman" w:cs="Arial"/>
          <w:iCs/>
          <w:szCs w:val="24"/>
          <w:lang w:eastAsia="en-AU"/>
        </w:rPr>
        <w:t xml:space="preserve">New </w:t>
      </w:r>
      <w:r w:rsidR="00DD6B8C">
        <w:rPr>
          <w:rFonts w:eastAsia="Times New Roman" w:cs="Arial"/>
          <w:iCs/>
          <w:szCs w:val="24"/>
          <w:lang w:eastAsia="en-AU"/>
        </w:rPr>
        <w:t>606</w:t>
      </w:r>
    </w:p>
    <w:p w14:paraId="690350E6" w14:textId="7D7F5A19" w:rsidR="00E26F37" w:rsidRPr="002649A6" w:rsidRDefault="00E26F37" w:rsidP="00CA5E5E">
      <w:pPr>
        <w:pStyle w:val="ListParagraph"/>
        <w:numPr>
          <w:ilvl w:val="0"/>
          <w:numId w:val="13"/>
        </w:numPr>
        <w:shd w:val="clear" w:color="auto" w:fill="FFFFFF"/>
        <w:spacing w:before="0" w:after="0" w:line="240" w:lineRule="auto"/>
        <w:ind w:left="709" w:hanging="283"/>
        <w:textAlignment w:val="baseline"/>
        <w:rPr>
          <w:rFonts w:eastAsia="Times New Roman" w:cs="Arial"/>
          <w:iCs/>
          <w:szCs w:val="24"/>
          <w:lang w:eastAsia="en-AU"/>
        </w:rPr>
      </w:pPr>
      <w:r w:rsidRPr="002649A6">
        <w:rPr>
          <w:rFonts w:eastAsia="Times New Roman" w:cs="Arial"/>
          <w:iCs/>
          <w:szCs w:val="24"/>
          <w:lang w:eastAsia="en-AU"/>
        </w:rPr>
        <w:t xml:space="preserve">Total </w:t>
      </w:r>
      <w:r w:rsidR="00DD6B8C">
        <w:rPr>
          <w:rFonts w:eastAsia="Times New Roman" w:cs="Arial"/>
          <w:iCs/>
          <w:szCs w:val="24"/>
          <w:lang w:eastAsia="en-AU"/>
        </w:rPr>
        <w:t>2,211</w:t>
      </w:r>
      <w:r w:rsidRPr="002649A6">
        <w:rPr>
          <w:rFonts w:eastAsia="Times New Roman" w:cs="Arial"/>
          <w:iCs/>
          <w:szCs w:val="24"/>
          <w:lang w:eastAsia="en-AU"/>
        </w:rPr>
        <w:t xml:space="preserve"> followers</w:t>
      </w:r>
    </w:p>
    <w:p w14:paraId="3F437912" w14:textId="77777777" w:rsidR="0091506F" w:rsidRPr="002649A6" w:rsidRDefault="0091506F" w:rsidP="008720DE">
      <w:pPr>
        <w:rPr>
          <w:lang w:val="en-US"/>
        </w:rPr>
      </w:pPr>
    </w:p>
    <w:p w14:paraId="1A888880" w14:textId="77777777" w:rsidR="00F64166" w:rsidRPr="002649A6" w:rsidRDefault="00F64166" w:rsidP="00A9653B">
      <w:pPr>
        <w:pStyle w:val="Heading1"/>
        <w:rPr>
          <w:sz w:val="56"/>
          <w:szCs w:val="56"/>
        </w:rPr>
      </w:pPr>
      <w:bookmarkStart w:id="30" w:name="_Toc369173044"/>
      <w:bookmarkStart w:id="31" w:name="_Toc85447668"/>
      <w:r w:rsidRPr="001528BF">
        <w:t>Directors report</w:t>
      </w:r>
      <w:bookmarkEnd w:id="30"/>
      <w:bookmarkEnd w:id="31"/>
      <w:r w:rsidR="00C56E42" w:rsidRPr="002649A6">
        <w:t xml:space="preserve"> </w:t>
      </w:r>
    </w:p>
    <w:p w14:paraId="02E94BA1" w14:textId="77777777" w:rsidR="00F64166" w:rsidRPr="00BA4EC8" w:rsidRDefault="00F64166" w:rsidP="00BF338D">
      <w:pPr>
        <w:pStyle w:val="Title"/>
        <w:rPr>
          <w:color w:val="auto"/>
          <w:szCs w:val="28"/>
        </w:rPr>
      </w:pPr>
      <w:r w:rsidRPr="00BA4EC8">
        <w:rPr>
          <w:color w:val="auto"/>
          <w:szCs w:val="28"/>
        </w:rPr>
        <w:t>The Board is responsible for the governance of AFDO in accordance with the Corporations Act</w:t>
      </w:r>
      <w:r w:rsidR="00800044" w:rsidRPr="00BA4EC8">
        <w:rPr>
          <w:color w:val="auto"/>
          <w:szCs w:val="28"/>
        </w:rPr>
        <w:t>, the Australian Charities &amp; Not For Profit Commission Regulations</w:t>
      </w:r>
      <w:r w:rsidRPr="00BA4EC8">
        <w:rPr>
          <w:color w:val="auto"/>
          <w:szCs w:val="28"/>
        </w:rPr>
        <w:t xml:space="preserve"> and the AFDO Constitution.</w:t>
      </w:r>
    </w:p>
    <w:p w14:paraId="4B070AA6" w14:textId="77777777" w:rsidR="00F64166" w:rsidRPr="002649A6" w:rsidRDefault="00F64166" w:rsidP="002D3D3E">
      <w:pPr>
        <w:rPr>
          <w:rFonts w:ascii="Gesta Medium Italic" w:hAnsi="Gesta Medium Italic"/>
          <w:sz w:val="21"/>
          <w:szCs w:val="21"/>
        </w:rPr>
      </w:pPr>
      <w:r w:rsidRPr="002649A6">
        <w:t>The Board was made up of the following Member nominated, or Board-appoint</w:t>
      </w:r>
      <w:r w:rsidR="003A7091">
        <w:t>ed Directors throughout the 2020 – 2021</w:t>
      </w:r>
      <w:r w:rsidRPr="002649A6">
        <w:t xml:space="preserve"> Financial Year:</w:t>
      </w:r>
    </w:p>
    <w:p w14:paraId="68304DC2" w14:textId="77777777" w:rsidR="00F23DCB" w:rsidRPr="002649A6" w:rsidRDefault="00F23DCB" w:rsidP="00D64154">
      <w:pPr>
        <w:spacing w:before="0" w:after="0"/>
        <w:rPr>
          <w:rFonts w:ascii="Gesta Medium Italic" w:hAnsi="Gesta Medium Italic"/>
          <w:sz w:val="21"/>
          <w:szCs w:val="21"/>
        </w:rPr>
      </w:pPr>
      <w:r w:rsidRPr="002649A6">
        <w:rPr>
          <w:rStyle w:val="Heading3Char"/>
          <w:color w:val="auto"/>
        </w:rPr>
        <w:t>Liz Reid</w:t>
      </w:r>
      <w:r w:rsidRPr="002649A6">
        <w:rPr>
          <w:b/>
          <w:bCs/>
          <w:sz w:val="21"/>
          <w:szCs w:val="21"/>
        </w:rPr>
        <w:br/>
      </w:r>
      <w:r w:rsidR="00921869" w:rsidRPr="002649A6">
        <w:rPr>
          <w:rStyle w:val="Heading4Char"/>
        </w:rPr>
        <w:t>President</w:t>
      </w:r>
      <w:r w:rsidRPr="002649A6">
        <w:rPr>
          <w:rFonts w:ascii="Gesta Medium Italic" w:hAnsi="Gesta Medium Italic"/>
        </w:rPr>
        <w:br/>
      </w:r>
      <w:r w:rsidRPr="002649A6">
        <w:t>Nominated by Physical Dis</w:t>
      </w:r>
      <w:r w:rsidR="0032720B" w:rsidRPr="002649A6">
        <w:t>ability Australia</w:t>
      </w:r>
      <w:r w:rsidR="0032720B" w:rsidRPr="002649A6">
        <w:br/>
        <w:t xml:space="preserve">Person with </w:t>
      </w:r>
      <w:r w:rsidRPr="002649A6">
        <w:t>disability</w:t>
      </w:r>
    </w:p>
    <w:p w14:paraId="2023F8F3" w14:textId="77777777" w:rsidR="00C94CE7" w:rsidRPr="002649A6" w:rsidRDefault="00C94CE7" w:rsidP="0049213C">
      <w:pPr>
        <w:spacing w:before="0" w:after="0"/>
        <w:rPr>
          <w:rStyle w:val="Heading3Char"/>
          <w:color w:val="auto"/>
        </w:rPr>
      </w:pPr>
    </w:p>
    <w:p w14:paraId="1F124437" w14:textId="77777777" w:rsidR="00F64166" w:rsidRPr="002649A6" w:rsidRDefault="00F64166" w:rsidP="0049213C">
      <w:pPr>
        <w:spacing w:before="0" w:after="0"/>
        <w:rPr>
          <w:rFonts w:ascii="Gesta Medium Italic" w:hAnsi="Gesta Medium Italic"/>
          <w:sz w:val="21"/>
          <w:szCs w:val="21"/>
        </w:rPr>
      </w:pPr>
      <w:r w:rsidRPr="002649A6">
        <w:rPr>
          <w:rStyle w:val="Heading3Char"/>
          <w:color w:val="auto"/>
        </w:rPr>
        <w:t>Trevor Carroll</w:t>
      </w:r>
      <w:r w:rsidRPr="002649A6">
        <w:rPr>
          <w:b/>
          <w:bCs/>
          <w:sz w:val="21"/>
          <w:szCs w:val="21"/>
        </w:rPr>
        <w:t xml:space="preserve"> </w:t>
      </w:r>
      <w:r w:rsidRPr="002649A6">
        <w:br/>
      </w:r>
      <w:r w:rsidR="00921869" w:rsidRPr="002649A6">
        <w:rPr>
          <w:rStyle w:val="Heading4Char"/>
        </w:rPr>
        <w:t>Vice President</w:t>
      </w:r>
      <w:r w:rsidR="00D64154" w:rsidRPr="002649A6">
        <w:rPr>
          <w:rStyle w:val="Heading4Char"/>
        </w:rPr>
        <w:t xml:space="preserve"> </w:t>
      </w:r>
      <w:r w:rsidRPr="002649A6">
        <w:rPr>
          <w:rFonts w:ascii="Gesta Medium Italic" w:hAnsi="Gesta Medium Italic"/>
        </w:rPr>
        <w:br/>
      </w:r>
      <w:r w:rsidRPr="002649A6">
        <w:t>Nominated by Disability Jus</w:t>
      </w:r>
      <w:r w:rsidR="0032720B" w:rsidRPr="002649A6">
        <w:t>tice A</w:t>
      </w:r>
      <w:r w:rsidR="00F4610E" w:rsidRPr="002649A6">
        <w:t>ustralia</w:t>
      </w:r>
      <w:r w:rsidR="0032720B" w:rsidRPr="002649A6">
        <w:br/>
        <w:t xml:space="preserve">Person with </w:t>
      </w:r>
      <w:r w:rsidRPr="002649A6">
        <w:t>disability</w:t>
      </w:r>
    </w:p>
    <w:p w14:paraId="1ACFC5D4" w14:textId="77777777" w:rsidR="00D64154" w:rsidRPr="002649A6" w:rsidRDefault="00D64154" w:rsidP="00D64154">
      <w:pPr>
        <w:rPr>
          <w:rFonts w:ascii="Gesta Medium Italic" w:hAnsi="Gesta Medium Italic"/>
          <w:sz w:val="21"/>
          <w:szCs w:val="21"/>
        </w:rPr>
      </w:pPr>
      <w:r w:rsidRPr="002649A6">
        <w:rPr>
          <w:rStyle w:val="Heading3Char"/>
          <w:color w:val="auto"/>
        </w:rPr>
        <w:t>Janine Neu</w:t>
      </w:r>
      <w:r w:rsidRPr="002649A6">
        <w:rPr>
          <w:b/>
          <w:bCs/>
          <w:sz w:val="21"/>
          <w:szCs w:val="21"/>
        </w:rPr>
        <w:br/>
      </w:r>
      <w:r w:rsidR="00921869" w:rsidRPr="002649A6">
        <w:rPr>
          <w:rStyle w:val="Heading4Char"/>
        </w:rPr>
        <w:t>Vice President</w:t>
      </w:r>
      <w:r w:rsidRPr="002649A6">
        <w:rPr>
          <w:rFonts w:ascii="Gesta Medium Italic" w:hAnsi="Gesta Medium Italic"/>
        </w:rPr>
        <w:br/>
      </w:r>
      <w:r w:rsidRPr="002649A6">
        <w:t>Nominated by People with Disabilities WA</w:t>
      </w:r>
      <w:r w:rsidR="0032720B" w:rsidRPr="002649A6">
        <w:br/>
        <w:t xml:space="preserve">Person with </w:t>
      </w:r>
      <w:r w:rsidRPr="002649A6">
        <w:t>disability</w:t>
      </w:r>
    </w:p>
    <w:p w14:paraId="2FE5134F" w14:textId="77777777" w:rsidR="00F64166" w:rsidRPr="002649A6" w:rsidRDefault="00F4610E" w:rsidP="002D3D3E">
      <w:r w:rsidRPr="002649A6">
        <w:rPr>
          <w:rStyle w:val="Heading3Char"/>
          <w:color w:val="auto"/>
        </w:rPr>
        <w:t>Christine Hunter</w:t>
      </w:r>
      <w:r w:rsidR="00F64166" w:rsidRPr="002649A6">
        <w:rPr>
          <w:rStyle w:val="Heading3Char"/>
          <w:color w:val="auto"/>
        </w:rPr>
        <w:t> </w:t>
      </w:r>
      <w:r w:rsidR="00F64166" w:rsidRPr="002649A6">
        <w:rPr>
          <w:b/>
          <w:bCs/>
          <w:sz w:val="21"/>
          <w:szCs w:val="21"/>
        </w:rPr>
        <w:br/>
      </w:r>
      <w:r w:rsidR="00F64166" w:rsidRPr="002649A6">
        <w:rPr>
          <w:rStyle w:val="Heading4Char"/>
        </w:rPr>
        <w:t>Treasurer</w:t>
      </w:r>
      <w:r w:rsidR="00F64166" w:rsidRPr="002649A6">
        <w:rPr>
          <w:rFonts w:ascii="Gesta Medium Italic" w:hAnsi="Gesta Medium Italic"/>
        </w:rPr>
        <w:br/>
      </w:r>
      <w:r w:rsidR="00F64166" w:rsidRPr="002649A6">
        <w:t xml:space="preserve">Nominated by </w:t>
      </w:r>
      <w:r w:rsidRPr="002649A6">
        <w:t>Deafness Forum of Australia</w:t>
      </w:r>
      <w:r w:rsidR="0032720B" w:rsidRPr="002649A6">
        <w:br/>
        <w:t xml:space="preserve">Person with </w:t>
      </w:r>
      <w:r w:rsidR="00F64166" w:rsidRPr="002649A6">
        <w:t>disability</w:t>
      </w:r>
    </w:p>
    <w:p w14:paraId="02228782" w14:textId="77777777" w:rsidR="00F64166" w:rsidRPr="002649A6" w:rsidRDefault="00F64166" w:rsidP="002D3D3E">
      <w:r w:rsidRPr="002649A6">
        <w:rPr>
          <w:rStyle w:val="Heading3Char"/>
          <w:color w:val="auto"/>
        </w:rPr>
        <w:t>John Simpson</w:t>
      </w:r>
      <w:r w:rsidRPr="002649A6">
        <w:rPr>
          <w:b/>
          <w:bCs/>
          <w:szCs w:val="24"/>
        </w:rPr>
        <w:t xml:space="preserve"> </w:t>
      </w:r>
      <w:r w:rsidR="00F4610E" w:rsidRPr="002649A6">
        <w:rPr>
          <w:b/>
          <w:bCs/>
          <w:szCs w:val="24"/>
        </w:rPr>
        <w:t>(</w:t>
      </w:r>
      <w:r w:rsidR="001A12B2">
        <w:rPr>
          <w:b/>
          <w:bCs/>
          <w:szCs w:val="24"/>
        </w:rPr>
        <w:t>Resigned 21/06/21</w:t>
      </w:r>
      <w:r w:rsidR="00F4610E" w:rsidRPr="002649A6">
        <w:rPr>
          <w:b/>
          <w:bCs/>
          <w:szCs w:val="24"/>
        </w:rPr>
        <w:t>)</w:t>
      </w:r>
      <w:r w:rsidRPr="002649A6">
        <w:rPr>
          <w:b/>
          <w:bCs/>
          <w:sz w:val="21"/>
          <w:szCs w:val="21"/>
        </w:rPr>
        <w:br/>
      </w:r>
      <w:r w:rsidRPr="002649A6">
        <w:rPr>
          <w:rStyle w:val="Heading4Char"/>
        </w:rPr>
        <w:t xml:space="preserve">Director </w:t>
      </w:r>
      <w:r w:rsidRPr="002649A6">
        <w:rPr>
          <w:rFonts w:ascii="Gesta Medium Italic" w:hAnsi="Gesta Medium Italic"/>
        </w:rPr>
        <w:br/>
      </w:r>
      <w:r w:rsidRPr="002649A6">
        <w:t>Nominated by Blind Citizens Australia</w:t>
      </w:r>
      <w:r w:rsidRPr="002649A6">
        <w:rPr>
          <w:b/>
          <w:bCs/>
          <w:sz w:val="21"/>
          <w:szCs w:val="21"/>
        </w:rPr>
        <w:br/>
      </w:r>
      <w:r w:rsidR="0032720B" w:rsidRPr="002649A6">
        <w:t xml:space="preserve">Person with </w:t>
      </w:r>
      <w:r w:rsidRPr="002649A6">
        <w:t>disability</w:t>
      </w:r>
    </w:p>
    <w:p w14:paraId="01B5367C" w14:textId="77777777" w:rsidR="00F64166" w:rsidRPr="002649A6" w:rsidRDefault="00F64166" w:rsidP="002D3D3E">
      <w:r w:rsidRPr="002649A6">
        <w:rPr>
          <w:rStyle w:val="Heading3Char"/>
          <w:color w:val="auto"/>
        </w:rPr>
        <w:t>Nick Rushworth</w:t>
      </w:r>
      <w:r w:rsidRPr="002649A6">
        <w:rPr>
          <w:b/>
          <w:bCs/>
          <w:sz w:val="21"/>
          <w:szCs w:val="21"/>
        </w:rPr>
        <w:br/>
      </w:r>
      <w:r w:rsidRPr="002649A6">
        <w:rPr>
          <w:rStyle w:val="Heading4Char"/>
        </w:rPr>
        <w:t>Director</w:t>
      </w:r>
      <w:r w:rsidRPr="002649A6">
        <w:rPr>
          <w:rFonts w:ascii="Gesta Medium Italic" w:hAnsi="Gesta Medium Italic"/>
        </w:rPr>
        <w:br/>
      </w:r>
      <w:r w:rsidRPr="002649A6">
        <w:t>Nominated by Brain Injury Australia</w:t>
      </w:r>
      <w:r w:rsidRPr="002649A6">
        <w:rPr>
          <w:b/>
          <w:bCs/>
          <w:sz w:val="21"/>
          <w:szCs w:val="21"/>
        </w:rPr>
        <w:br/>
      </w:r>
      <w:r w:rsidR="0032720B" w:rsidRPr="002649A6">
        <w:t xml:space="preserve">Person with </w:t>
      </w:r>
      <w:r w:rsidRPr="002649A6">
        <w:t>disability</w:t>
      </w:r>
    </w:p>
    <w:p w14:paraId="1FF7E5A1" w14:textId="77777777" w:rsidR="00F23DCB" w:rsidRPr="002649A6" w:rsidRDefault="00F23DCB" w:rsidP="00F23DCB">
      <w:pPr>
        <w:rPr>
          <w:rFonts w:ascii="Gesta Medium Italic" w:hAnsi="Gesta Medium Italic"/>
          <w:sz w:val="21"/>
          <w:szCs w:val="21"/>
        </w:rPr>
      </w:pPr>
      <w:r w:rsidRPr="002649A6">
        <w:rPr>
          <w:rStyle w:val="Heading3Char"/>
          <w:color w:val="auto"/>
        </w:rPr>
        <w:t>Debbie Kennewell</w:t>
      </w:r>
      <w:r w:rsidRPr="002649A6">
        <w:rPr>
          <w:b/>
          <w:bCs/>
          <w:sz w:val="21"/>
          <w:szCs w:val="21"/>
        </w:rPr>
        <w:br/>
      </w:r>
      <w:r w:rsidRPr="002649A6">
        <w:rPr>
          <w:rStyle w:val="Heading4Char"/>
        </w:rPr>
        <w:t xml:space="preserve">Director </w:t>
      </w:r>
      <w:r w:rsidRPr="002649A6">
        <w:rPr>
          <w:rFonts w:ascii="Gesta Medium Italic" w:hAnsi="Gesta Medium Italic"/>
        </w:rPr>
        <w:br/>
      </w:r>
      <w:r w:rsidRPr="002649A6">
        <w:t xml:space="preserve">Nominated </w:t>
      </w:r>
      <w:r w:rsidR="0032720B" w:rsidRPr="002649A6">
        <w:t>by Deaf Australia</w:t>
      </w:r>
      <w:r w:rsidR="0032720B" w:rsidRPr="002649A6">
        <w:br/>
        <w:t xml:space="preserve">Person with </w:t>
      </w:r>
      <w:r w:rsidRPr="002649A6">
        <w:t>disability</w:t>
      </w:r>
    </w:p>
    <w:p w14:paraId="04310CE8" w14:textId="77777777" w:rsidR="00F4610E" w:rsidRPr="002649A6" w:rsidRDefault="00F4610E" w:rsidP="00F4610E">
      <w:r w:rsidRPr="002649A6">
        <w:rPr>
          <w:rStyle w:val="Heading3Char"/>
          <w:color w:val="auto"/>
        </w:rPr>
        <w:t xml:space="preserve">Belinda O’Connor </w:t>
      </w:r>
      <w:r w:rsidRPr="002649A6">
        <w:rPr>
          <w:b/>
          <w:bCs/>
          <w:sz w:val="21"/>
          <w:szCs w:val="21"/>
        </w:rPr>
        <w:br/>
      </w:r>
      <w:r w:rsidRPr="002649A6">
        <w:rPr>
          <w:rStyle w:val="Heading4Char"/>
        </w:rPr>
        <w:t xml:space="preserve">Director </w:t>
      </w:r>
      <w:r w:rsidRPr="002649A6">
        <w:rPr>
          <w:rFonts w:ascii="Gesta Medium Italic" w:hAnsi="Gesta Medium Italic"/>
        </w:rPr>
        <w:br/>
      </w:r>
      <w:r w:rsidRPr="002649A6">
        <w:t>Nominated by Women with Disabilities ACT</w:t>
      </w:r>
      <w:r w:rsidRPr="002649A6">
        <w:br/>
        <w:t>Person with disability</w:t>
      </w:r>
    </w:p>
    <w:p w14:paraId="68C8CDB0" w14:textId="77777777" w:rsidR="00F4610E" w:rsidRDefault="00F4610E" w:rsidP="00F4610E">
      <w:r w:rsidRPr="002649A6">
        <w:rPr>
          <w:rStyle w:val="Heading3Char"/>
          <w:color w:val="auto"/>
        </w:rPr>
        <w:t>Mary Henley-Collopy (</w:t>
      </w:r>
      <w:r w:rsidR="001A12B2">
        <w:rPr>
          <w:rStyle w:val="Heading3Char"/>
          <w:color w:val="auto"/>
        </w:rPr>
        <w:t xml:space="preserve">Resigned </w:t>
      </w:r>
      <w:r w:rsidR="00E01673">
        <w:rPr>
          <w:rStyle w:val="Heading3Char"/>
          <w:color w:val="auto"/>
        </w:rPr>
        <w:t>30</w:t>
      </w:r>
      <w:r w:rsidR="001A12B2">
        <w:rPr>
          <w:rStyle w:val="Heading3Char"/>
          <w:color w:val="auto"/>
        </w:rPr>
        <w:t>/</w:t>
      </w:r>
      <w:r w:rsidR="00E01673">
        <w:rPr>
          <w:rStyle w:val="Heading3Char"/>
          <w:color w:val="auto"/>
        </w:rPr>
        <w:t>05</w:t>
      </w:r>
      <w:r w:rsidR="001A12B2">
        <w:rPr>
          <w:rStyle w:val="Heading3Char"/>
          <w:color w:val="auto"/>
        </w:rPr>
        <w:t>/21</w:t>
      </w:r>
      <w:r w:rsidRPr="002649A6">
        <w:rPr>
          <w:rStyle w:val="Heading3Char"/>
          <w:color w:val="auto"/>
        </w:rPr>
        <w:t>)</w:t>
      </w:r>
      <w:r w:rsidRPr="002649A6">
        <w:rPr>
          <w:b/>
          <w:bCs/>
          <w:sz w:val="21"/>
          <w:szCs w:val="21"/>
        </w:rPr>
        <w:br/>
      </w:r>
      <w:r w:rsidRPr="002649A6">
        <w:rPr>
          <w:rStyle w:val="Heading4Char"/>
        </w:rPr>
        <w:t xml:space="preserve">Director </w:t>
      </w:r>
      <w:r w:rsidRPr="002649A6">
        <w:rPr>
          <w:rFonts w:ascii="Gesta Medium Italic" w:hAnsi="Gesta Medium Italic"/>
        </w:rPr>
        <w:br/>
      </w:r>
      <w:r w:rsidRPr="002649A6">
        <w:t>Nominated by Disability Resources Centre</w:t>
      </w:r>
      <w:r w:rsidRPr="002649A6">
        <w:br/>
        <w:t>Person with disability</w:t>
      </w:r>
    </w:p>
    <w:p w14:paraId="7A87B59F" w14:textId="42A04CED" w:rsidR="001A12B2" w:rsidRPr="002649A6" w:rsidRDefault="001A12B2" w:rsidP="00F4610E">
      <w:r>
        <w:rPr>
          <w:rStyle w:val="Heading3Char"/>
          <w:color w:val="auto"/>
        </w:rPr>
        <w:t>Grant Lindsay (appointed 19/10/20</w:t>
      </w:r>
      <w:r w:rsidRPr="002649A6">
        <w:rPr>
          <w:rStyle w:val="Heading3Char"/>
          <w:color w:val="auto"/>
        </w:rPr>
        <w:t>)</w:t>
      </w:r>
      <w:r w:rsidRPr="002649A6">
        <w:rPr>
          <w:b/>
          <w:bCs/>
          <w:sz w:val="21"/>
          <w:szCs w:val="21"/>
        </w:rPr>
        <w:br/>
      </w:r>
      <w:r w:rsidRPr="002649A6">
        <w:rPr>
          <w:rStyle w:val="Heading4Char"/>
        </w:rPr>
        <w:t xml:space="preserve">Director </w:t>
      </w:r>
      <w:r w:rsidRPr="002649A6">
        <w:rPr>
          <w:rFonts w:ascii="Gesta Medium Italic" w:hAnsi="Gesta Medium Italic"/>
        </w:rPr>
        <w:br/>
      </w:r>
      <w:r w:rsidRPr="002649A6">
        <w:t xml:space="preserve">Nominated by </w:t>
      </w:r>
      <w:r w:rsidR="00E01673">
        <w:t>Down Syndro</w:t>
      </w:r>
      <w:r w:rsidR="008720B0">
        <w:t>me</w:t>
      </w:r>
      <w:r w:rsidR="00E01673">
        <w:t xml:space="preserve"> Australia</w:t>
      </w:r>
      <w:r w:rsidR="00E01673">
        <w:br/>
        <w:t>Person with lived experience of disability</w:t>
      </w:r>
    </w:p>
    <w:p w14:paraId="434F890D" w14:textId="77777777" w:rsidR="00F64166" w:rsidRPr="002649A6" w:rsidRDefault="00F64166" w:rsidP="0032720B">
      <w:pPr>
        <w:spacing w:before="0" w:after="0" w:line="240" w:lineRule="auto"/>
      </w:pPr>
      <w:r w:rsidRPr="002649A6">
        <w:rPr>
          <w:rStyle w:val="Heading3Char"/>
          <w:color w:val="auto"/>
        </w:rPr>
        <w:t>Richard Dent</w:t>
      </w:r>
      <w:r w:rsidRPr="002649A6">
        <w:rPr>
          <w:b/>
          <w:bCs/>
          <w:sz w:val="21"/>
          <w:szCs w:val="21"/>
        </w:rPr>
        <w:br/>
      </w:r>
      <w:r w:rsidRPr="002649A6">
        <w:rPr>
          <w:rStyle w:val="Heading4Char"/>
        </w:rPr>
        <w:t>Director</w:t>
      </w:r>
      <w:r w:rsidRPr="002649A6">
        <w:rPr>
          <w:rFonts w:ascii="Gesta Medium Italic" w:hAnsi="Gesta Medium Italic"/>
        </w:rPr>
        <w:br/>
      </w:r>
      <w:r w:rsidRPr="002649A6">
        <w:t>Board Appointed for</w:t>
      </w:r>
      <w:r w:rsidRPr="002649A6">
        <w:br/>
        <w:t>Leadership and Governance expertise</w:t>
      </w:r>
    </w:p>
    <w:p w14:paraId="5D498DF7" w14:textId="77777777" w:rsidR="0032720B" w:rsidRPr="002649A6" w:rsidRDefault="0032720B" w:rsidP="0032720B">
      <w:pPr>
        <w:spacing w:before="0" w:after="0" w:line="240" w:lineRule="auto"/>
      </w:pPr>
      <w:r w:rsidRPr="002649A6">
        <w:t>Person with lived experience of disability</w:t>
      </w:r>
    </w:p>
    <w:p w14:paraId="69D81931" w14:textId="77777777" w:rsidR="0049213C" w:rsidRPr="002649A6" w:rsidRDefault="0049213C" w:rsidP="002D3D3E">
      <w:pPr>
        <w:rPr>
          <w:rFonts w:ascii="Gesta Medium Italic" w:hAnsi="Gesta Medium Italic"/>
          <w:sz w:val="21"/>
          <w:szCs w:val="21"/>
        </w:rPr>
      </w:pPr>
    </w:p>
    <w:p w14:paraId="224B4C30" w14:textId="77777777" w:rsidR="00F64166" w:rsidRPr="002649A6" w:rsidRDefault="00F64166" w:rsidP="00807B45">
      <w:pPr>
        <w:pStyle w:val="Heading3"/>
        <w:rPr>
          <w:rFonts w:ascii="Gesta Medium Italic" w:hAnsi="Gesta Medium Italic"/>
          <w:color w:val="auto"/>
        </w:rPr>
      </w:pPr>
      <w:r w:rsidRPr="002649A6">
        <w:rPr>
          <w:color w:val="auto"/>
        </w:rPr>
        <w:t>Business registrations</w:t>
      </w:r>
    </w:p>
    <w:p w14:paraId="3DB689AE" w14:textId="77777777" w:rsidR="00F64166" w:rsidRPr="002649A6" w:rsidRDefault="00F64166" w:rsidP="002D3D3E">
      <w:pPr>
        <w:rPr>
          <w:rFonts w:ascii="Gesta Medium Italic" w:hAnsi="Gesta Medium Italic"/>
          <w:sz w:val="21"/>
          <w:szCs w:val="21"/>
        </w:rPr>
      </w:pPr>
      <w:r w:rsidRPr="002649A6">
        <w:t>ACN: 105 510 898</w:t>
      </w:r>
    </w:p>
    <w:p w14:paraId="1ECCB38D" w14:textId="77777777" w:rsidR="00F64166" w:rsidRPr="002649A6" w:rsidRDefault="00F64166" w:rsidP="002D3D3E">
      <w:r w:rsidRPr="002649A6">
        <w:t>ABN: 25 105 510 898</w:t>
      </w:r>
    </w:p>
    <w:p w14:paraId="2E10EBCF" w14:textId="77777777" w:rsidR="0032720B" w:rsidRPr="002649A6" w:rsidRDefault="0032720B" w:rsidP="0032720B">
      <w:pPr>
        <w:pStyle w:val="Heading4"/>
        <w:rPr>
          <w:sz w:val="21"/>
          <w:szCs w:val="21"/>
        </w:rPr>
      </w:pPr>
      <w:r w:rsidRPr="002649A6">
        <w:t>National Office:</w:t>
      </w:r>
    </w:p>
    <w:p w14:paraId="5A3337E5" w14:textId="77777777" w:rsidR="0032720B" w:rsidRPr="002649A6" w:rsidRDefault="0032720B" w:rsidP="0032720B">
      <w:r w:rsidRPr="002649A6">
        <w:t xml:space="preserve">Level 1, The Realm, 18 National Circuit, </w:t>
      </w:r>
    </w:p>
    <w:p w14:paraId="79F421E8" w14:textId="5AB69914" w:rsidR="0032720B" w:rsidRDefault="0032720B" w:rsidP="0032720B">
      <w:r w:rsidRPr="002649A6">
        <w:t>Barton, ACT 2600</w:t>
      </w:r>
    </w:p>
    <w:p w14:paraId="78D1D9AF" w14:textId="77777777" w:rsidR="00C32666" w:rsidRPr="002649A6" w:rsidRDefault="00C32666" w:rsidP="00C32666">
      <w:pPr>
        <w:pStyle w:val="Heading4"/>
        <w:rPr>
          <w:sz w:val="21"/>
          <w:szCs w:val="21"/>
        </w:rPr>
      </w:pPr>
      <w:r w:rsidRPr="002649A6">
        <w:t>Melbourne &amp; Registered Business Office:</w:t>
      </w:r>
    </w:p>
    <w:p w14:paraId="25991453" w14:textId="77777777" w:rsidR="00C32666" w:rsidRPr="002649A6" w:rsidRDefault="00C32666" w:rsidP="00C32666">
      <w:r w:rsidRPr="002649A6">
        <w:t xml:space="preserve">552 Victoria Street, </w:t>
      </w:r>
    </w:p>
    <w:p w14:paraId="7CAD7077" w14:textId="77777777" w:rsidR="00C32666" w:rsidRPr="002649A6" w:rsidRDefault="00C32666" w:rsidP="00C32666">
      <w:pPr>
        <w:rPr>
          <w:rFonts w:ascii="Gesta Medium Italic" w:hAnsi="Gesta Medium Italic"/>
          <w:sz w:val="21"/>
          <w:szCs w:val="21"/>
        </w:rPr>
      </w:pPr>
      <w:r w:rsidRPr="002649A6">
        <w:t>North Melbourne VIC 3051</w:t>
      </w:r>
    </w:p>
    <w:p w14:paraId="2A1B6A82" w14:textId="77777777" w:rsidR="00C32666" w:rsidRPr="002649A6" w:rsidRDefault="00C32666" w:rsidP="0032720B">
      <w:pPr>
        <w:rPr>
          <w:rFonts w:ascii="Gesta Medium Italic" w:hAnsi="Gesta Medium Italic"/>
          <w:sz w:val="21"/>
          <w:szCs w:val="21"/>
        </w:rPr>
      </w:pPr>
    </w:p>
    <w:p w14:paraId="1B2A8932" w14:textId="77777777" w:rsidR="00C32666" w:rsidRDefault="00C32666" w:rsidP="00C32666">
      <w:pPr>
        <w:pStyle w:val="Heading4"/>
      </w:pPr>
      <w:r>
        <w:t>Brisbane Office:</w:t>
      </w:r>
    </w:p>
    <w:p w14:paraId="49DE118A" w14:textId="5EADD7E6" w:rsidR="00C32666" w:rsidRDefault="00C32666" w:rsidP="00C32666">
      <w:pPr>
        <w:spacing w:before="120" w:after="120"/>
      </w:pPr>
      <w:r>
        <w:t>Suite 902/ Level 9 Toowong Tower, 9 Sher</w:t>
      </w:r>
      <w:r w:rsidR="009249F3">
        <w:t>w</w:t>
      </w:r>
      <w:r>
        <w:t xml:space="preserve">ood Road, </w:t>
      </w:r>
    </w:p>
    <w:p w14:paraId="6753B4D2" w14:textId="77777777" w:rsidR="00C32666" w:rsidRDefault="00C32666" w:rsidP="00C32666">
      <w:pPr>
        <w:spacing w:before="120" w:after="120"/>
      </w:pPr>
      <w:r>
        <w:t>Toowong QLD 4066</w:t>
      </w:r>
    </w:p>
    <w:p w14:paraId="25C5B9B1" w14:textId="195AF5AF" w:rsidR="00690875" w:rsidRPr="002649A6" w:rsidRDefault="00690875" w:rsidP="00690875">
      <w:pPr>
        <w:pStyle w:val="Heading4"/>
        <w:rPr>
          <w:sz w:val="21"/>
          <w:szCs w:val="21"/>
        </w:rPr>
      </w:pPr>
      <w:r w:rsidRPr="002649A6">
        <w:t>Sydney Office:</w:t>
      </w:r>
    </w:p>
    <w:p w14:paraId="2D71913F" w14:textId="77777777" w:rsidR="00690875" w:rsidRPr="002649A6" w:rsidRDefault="00690875" w:rsidP="00690875">
      <w:r w:rsidRPr="002649A6">
        <w:t xml:space="preserve">Level </w:t>
      </w:r>
      <w:r w:rsidR="003A7091">
        <w:t>14, 3 Parramatta Square, 153 Macquarie Street</w:t>
      </w:r>
    </w:p>
    <w:p w14:paraId="78DDDE79" w14:textId="77777777" w:rsidR="00690875" w:rsidRPr="002649A6" w:rsidRDefault="00690875" w:rsidP="00690875">
      <w:pPr>
        <w:rPr>
          <w:rFonts w:ascii="Gesta Medium Italic" w:hAnsi="Gesta Medium Italic"/>
          <w:sz w:val="21"/>
          <w:szCs w:val="21"/>
        </w:rPr>
      </w:pPr>
      <w:r w:rsidRPr="002649A6">
        <w:t>Parramatta NSW 2150</w:t>
      </w:r>
    </w:p>
    <w:p w14:paraId="72ACB7D2" w14:textId="77777777" w:rsidR="0032720B" w:rsidRPr="002649A6" w:rsidRDefault="0032720B" w:rsidP="002D3D3E">
      <w:pPr>
        <w:rPr>
          <w:rFonts w:ascii="Gesta Medium Italic" w:hAnsi="Gesta Medium Italic"/>
          <w:sz w:val="21"/>
          <w:szCs w:val="21"/>
        </w:rPr>
      </w:pPr>
    </w:p>
    <w:p w14:paraId="1183189A" w14:textId="77777777" w:rsidR="00F64166" w:rsidRPr="002649A6" w:rsidRDefault="00F64166" w:rsidP="002D3D3E">
      <w:pPr>
        <w:rPr>
          <w:rFonts w:ascii="Gesta Medium Italic" w:hAnsi="Gesta Medium Italic"/>
          <w:sz w:val="21"/>
          <w:szCs w:val="21"/>
        </w:rPr>
      </w:pPr>
      <w:r w:rsidRPr="002649A6">
        <w:t>AFDO is a Public Benevolent Institution and a Registered Charity with the Australian Charities and Not for Profit Commission (ACNC)</w:t>
      </w:r>
    </w:p>
    <w:p w14:paraId="6D5373A8" w14:textId="77777777" w:rsidR="00F64166" w:rsidRPr="002649A6" w:rsidRDefault="00C56E42" w:rsidP="00807B45">
      <w:pPr>
        <w:pStyle w:val="Heading2"/>
        <w:rPr>
          <w:rFonts w:ascii="Gesta Medium Italic" w:hAnsi="Gesta Medium Italic"/>
          <w:color w:val="auto"/>
          <w:sz w:val="21"/>
          <w:szCs w:val="21"/>
        </w:rPr>
      </w:pPr>
      <w:r w:rsidRPr="002649A6">
        <w:rPr>
          <w:color w:val="auto"/>
        </w:rPr>
        <w:t xml:space="preserve">Board meetings </w:t>
      </w:r>
    </w:p>
    <w:p w14:paraId="3588D836" w14:textId="590E23DC" w:rsidR="000D6999" w:rsidRPr="002649A6" w:rsidRDefault="007D15F0" w:rsidP="000D6999">
      <w:pPr>
        <w:pStyle w:val="Heading4"/>
        <w:rPr>
          <w:rFonts w:cs="Arial"/>
        </w:rPr>
      </w:pPr>
      <w:r w:rsidRPr="002649A6">
        <w:rPr>
          <w:rFonts w:cs="Arial"/>
        </w:rPr>
        <w:t>The Board m</w:t>
      </w:r>
      <w:r w:rsidRPr="003D7006">
        <w:rPr>
          <w:rFonts w:cs="Arial"/>
        </w:rPr>
        <w:t xml:space="preserve">et </w:t>
      </w:r>
      <w:r w:rsidR="003D7006">
        <w:rPr>
          <w:rFonts w:cs="Arial"/>
        </w:rPr>
        <w:t>seven</w:t>
      </w:r>
      <w:r w:rsidR="000D6999" w:rsidRPr="002649A6">
        <w:rPr>
          <w:rFonts w:cs="Arial"/>
        </w:rPr>
        <w:t xml:space="preserve"> times during the </w:t>
      </w:r>
      <w:r w:rsidR="00F4610E" w:rsidRPr="002649A6">
        <w:rPr>
          <w:rFonts w:cs="Arial"/>
        </w:rPr>
        <w:t>20</w:t>
      </w:r>
      <w:r w:rsidR="00E01673">
        <w:rPr>
          <w:rFonts w:cs="Arial"/>
        </w:rPr>
        <w:t>20</w:t>
      </w:r>
      <w:r w:rsidR="00F4610E" w:rsidRPr="002649A6">
        <w:rPr>
          <w:rFonts w:cs="Arial"/>
        </w:rPr>
        <w:t>-2</w:t>
      </w:r>
      <w:r w:rsidR="00E01673">
        <w:rPr>
          <w:rFonts w:cs="Arial"/>
        </w:rPr>
        <w:t>1</w:t>
      </w:r>
      <w:r w:rsidR="000D6999" w:rsidRPr="002649A6">
        <w:rPr>
          <w:rFonts w:cs="Arial"/>
        </w:rPr>
        <w:t xml:space="preserve"> Financial Year</w:t>
      </w:r>
    </w:p>
    <w:p w14:paraId="5DDB63E9" w14:textId="091C30BC" w:rsidR="00C44304" w:rsidRDefault="00C44304" w:rsidP="007D15F0">
      <w:r w:rsidRPr="00C32666">
        <w:t>10</w:t>
      </w:r>
      <w:r w:rsidRPr="00C32666">
        <w:rPr>
          <w:vertAlign w:val="superscript"/>
        </w:rPr>
        <w:t>th</w:t>
      </w:r>
      <w:r w:rsidRPr="00C32666">
        <w:t xml:space="preserve"> September 2020 </w:t>
      </w:r>
    </w:p>
    <w:p w14:paraId="4494C8BF" w14:textId="77777777" w:rsidR="007D15F0" w:rsidRPr="002649A6" w:rsidRDefault="00C44304" w:rsidP="007D15F0">
      <w:r>
        <w:t>21</w:t>
      </w:r>
      <w:r w:rsidRPr="00C44304">
        <w:rPr>
          <w:vertAlign w:val="superscript"/>
        </w:rPr>
        <w:t>st</w:t>
      </w:r>
      <w:r>
        <w:t xml:space="preserve"> </w:t>
      </w:r>
      <w:r w:rsidR="00E01673">
        <w:t>September 2020</w:t>
      </w:r>
    </w:p>
    <w:p w14:paraId="1AE61ED5" w14:textId="77777777" w:rsidR="007D15F0" w:rsidRPr="002649A6" w:rsidRDefault="00E01673" w:rsidP="007D15F0">
      <w:r>
        <w:t>20</w:t>
      </w:r>
      <w:r w:rsidRPr="00E01673">
        <w:rPr>
          <w:vertAlign w:val="superscript"/>
        </w:rPr>
        <w:t>th</w:t>
      </w:r>
      <w:r>
        <w:t xml:space="preserve"> October 2020</w:t>
      </w:r>
    </w:p>
    <w:p w14:paraId="093983E2" w14:textId="77777777" w:rsidR="007D15F0" w:rsidRDefault="00E01673" w:rsidP="007D15F0">
      <w:r>
        <w:t>23</w:t>
      </w:r>
      <w:r w:rsidRPr="00E01673">
        <w:rPr>
          <w:vertAlign w:val="superscript"/>
        </w:rPr>
        <w:t>rd</w:t>
      </w:r>
      <w:r>
        <w:t xml:space="preserve"> March 2021</w:t>
      </w:r>
    </w:p>
    <w:p w14:paraId="7E8538E8" w14:textId="77777777" w:rsidR="00E01673" w:rsidRDefault="00E01673" w:rsidP="007D15F0">
      <w:r>
        <w:t>6</w:t>
      </w:r>
      <w:r w:rsidRPr="00E01673">
        <w:rPr>
          <w:vertAlign w:val="superscript"/>
        </w:rPr>
        <w:t>th</w:t>
      </w:r>
      <w:r>
        <w:t xml:space="preserve"> May 2021</w:t>
      </w:r>
    </w:p>
    <w:p w14:paraId="57E52B3E" w14:textId="114CC664" w:rsidR="00E01673" w:rsidRPr="002649A6" w:rsidRDefault="00E01673" w:rsidP="007D15F0">
      <w:r w:rsidRPr="00C32666">
        <w:t>8</w:t>
      </w:r>
      <w:r w:rsidRPr="00C32666">
        <w:rPr>
          <w:vertAlign w:val="superscript"/>
        </w:rPr>
        <w:t>th</w:t>
      </w:r>
      <w:r w:rsidRPr="00C32666">
        <w:t xml:space="preserve"> June 2021 </w:t>
      </w:r>
    </w:p>
    <w:p w14:paraId="0DB8D93F" w14:textId="77777777" w:rsidR="007D15F0" w:rsidRPr="002649A6" w:rsidRDefault="00E01673" w:rsidP="007D15F0">
      <w:r>
        <w:t>28</w:t>
      </w:r>
      <w:r w:rsidR="007D15F0" w:rsidRPr="002649A6">
        <w:rPr>
          <w:vertAlign w:val="superscript"/>
        </w:rPr>
        <w:t>th</w:t>
      </w:r>
      <w:r>
        <w:t xml:space="preserve"> June 2021</w:t>
      </w:r>
    </w:p>
    <w:p w14:paraId="0772F2B3" w14:textId="77777777" w:rsidR="00F64166" w:rsidRPr="002649A6" w:rsidRDefault="0032720B" w:rsidP="00807B45">
      <w:pPr>
        <w:pStyle w:val="Heading2"/>
        <w:rPr>
          <w:rFonts w:ascii="Gesta Medium Italic" w:hAnsi="Gesta Medium Italic"/>
          <w:color w:val="auto"/>
          <w:sz w:val="21"/>
          <w:szCs w:val="21"/>
        </w:rPr>
      </w:pPr>
      <w:r w:rsidRPr="002649A6">
        <w:rPr>
          <w:color w:val="auto"/>
        </w:rPr>
        <w:t>Executive C</w:t>
      </w:r>
      <w:r w:rsidR="00F64166" w:rsidRPr="002649A6">
        <w:rPr>
          <w:color w:val="auto"/>
        </w:rPr>
        <w:t>omm</w:t>
      </w:r>
      <w:r w:rsidR="00C56E42" w:rsidRPr="002649A6">
        <w:rPr>
          <w:color w:val="auto"/>
        </w:rPr>
        <w:t xml:space="preserve">ittee composition </w:t>
      </w:r>
      <w:r w:rsidRPr="002649A6">
        <w:rPr>
          <w:color w:val="auto"/>
        </w:rPr>
        <w:t xml:space="preserve">and </w:t>
      </w:r>
      <w:r w:rsidR="002740EB" w:rsidRPr="002649A6">
        <w:rPr>
          <w:color w:val="auto"/>
        </w:rPr>
        <w:t xml:space="preserve">meetings </w:t>
      </w:r>
    </w:p>
    <w:p w14:paraId="5FD561F7" w14:textId="77777777" w:rsidR="00F64166" w:rsidRPr="002649A6" w:rsidRDefault="00F64166" w:rsidP="002D3D3E">
      <w:pPr>
        <w:rPr>
          <w:rFonts w:ascii="Gesta Medium Italic" w:hAnsi="Gesta Medium Italic"/>
          <w:sz w:val="21"/>
          <w:szCs w:val="21"/>
        </w:rPr>
      </w:pPr>
      <w:r w:rsidRPr="002649A6">
        <w:t>The Executive is elected by the Board a</w:t>
      </w:r>
      <w:r w:rsidR="003A1B19" w:rsidRPr="002649A6">
        <w:t xml:space="preserve">nd comprised </w:t>
      </w:r>
      <w:r w:rsidR="007D15F0" w:rsidRPr="002649A6">
        <w:t xml:space="preserve">of </w:t>
      </w:r>
      <w:r w:rsidR="003A1B19" w:rsidRPr="002649A6">
        <w:t>the President</w:t>
      </w:r>
      <w:r w:rsidRPr="002649A6">
        <w:t>, Vice Presidents and Treasurer.</w:t>
      </w:r>
    </w:p>
    <w:p w14:paraId="181C2FA1" w14:textId="77777777" w:rsidR="000D6999" w:rsidRPr="002649A6" w:rsidRDefault="000D6999" w:rsidP="000D6999">
      <w:pPr>
        <w:rPr>
          <w:rFonts w:cs="Arial"/>
          <w:szCs w:val="24"/>
        </w:rPr>
      </w:pPr>
      <w:r w:rsidRPr="002649A6">
        <w:t xml:space="preserve">The Executive Committee </w:t>
      </w:r>
      <w:r w:rsidR="002740EB" w:rsidRPr="002649A6">
        <w:t xml:space="preserve">meet in between Board meetings, to ensure governance matters are addressed and continuity of AFDO operations. The Executive </w:t>
      </w:r>
      <w:r w:rsidRPr="002649A6">
        <w:t xml:space="preserve">met </w:t>
      </w:r>
      <w:r w:rsidR="007D15F0" w:rsidRPr="00C44304">
        <w:t>two</w:t>
      </w:r>
      <w:r w:rsidRPr="00C44304">
        <w:t xml:space="preserve"> t</w:t>
      </w:r>
      <w:r w:rsidRPr="002649A6">
        <w:t xml:space="preserve">imes </w:t>
      </w:r>
      <w:r w:rsidR="007D15F0" w:rsidRPr="002649A6">
        <w:t>between Board meetings by</w:t>
      </w:r>
      <w:r w:rsidR="002740EB" w:rsidRPr="002649A6">
        <w:t xml:space="preserve"> video</w:t>
      </w:r>
      <w:r w:rsidR="007D15F0" w:rsidRPr="002649A6">
        <w:t xml:space="preserve"> </w:t>
      </w:r>
      <w:r w:rsidRPr="002649A6">
        <w:t xml:space="preserve">conference during </w:t>
      </w:r>
      <w:r w:rsidR="00C44304">
        <w:rPr>
          <w:rFonts w:cs="Arial"/>
          <w:szCs w:val="24"/>
        </w:rPr>
        <w:t>the 2020-21</w:t>
      </w:r>
      <w:r w:rsidR="002740EB" w:rsidRPr="002649A6">
        <w:rPr>
          <w:rFonts w:cs="Arial"/>
          <w:szCs w:val="24"/>
        </w:rPr>
        <w:t xml:space="preserve"> financial year;</w:t>
      </w:r>
    </w:p>
    <w:p w14:paraId="0C5BE060" w14:textId="77777777" w:rsidR="000D6999" w:rsidRPr="002649A6" w:rsidRDefault="00C44304" w:rsidP="000D6999">
      <w:pPr>
        <w:rPr>
          <w:rFonts w:cs="Arial"/>
          <w:szCs w:val="24"/>
        </w:rPr>
      </w:pPr>
      <w:r>
        <w:rPr>
          <w:rFonts w:cs="Arial"/>
          <w:szCs w:val="24"/>
        </w:rPr>
        <w:t>17</w:t>
      </w:r>
      <w:r w:rsidR="007D15F0" w:rsidRPr="002649A6">
        <w:rPr>
          <w:rFonts w:cs="Arial"/>
          <w:szCs w:val="24"/>
          <w:vertAlign w:val="superscript"/>
        </w:rPr>
        <w:t>th</w:t>
      </w:r>
      <w:r>
        <w:rPr>
          <w:rFonts w:cs="Arial"/>
          <w:szCs w:val="24"/>
        </w:rPr>
        <w:t xml:space="preserve"> August 2020</w:t>
      </w:r>
    </w:p>
    <w:p w14:paraId="3BBB6EC9" w14:textId="77777777" w:rsidR="000D6999" w:rsidRDefault="00C44304" w:rsidP="000D6999">
      <w:pPr>
        <w:rPr>
          <w:rFonts w:cs="Arial"/>
          <w:szCs w:val="24"/>
        </w:rPr>
      </w:pPr>
      <w:r>
        <w:rPr>
          <w:rFonts w:cs="Arial"/>
          <w:szCs w:val="24"/>
        </w:rPr>
        <w:t>29</w:t>
      </w:r>
      <w:r w:rsidR="007D15F0" w:rsidRPr="002649A6">
        <w:rPr>
          <w:rFonts w:cs="Arial"/>
          <w:szCs w:val="24"/>
          <w:vertAlign w:val="superscript"/>
        </w:rPr>
        <w:t>th</w:t>
      </w:r>
      <w:r>
        <w:rPr>
          <w:rFonts w:cs="Arial"/>
          <w:szCs w:val="24"/>
        </w:rPr>
        <w:t xml:space="preserve"> April 2021</w:t>
      </w:r>
    </w:p>
    <w:p w14:paraId="2095D96E" w14:textId="77777777" w:rsidR="00C44304" w:rsidRPr="002649A6" w:rsidRDefault="00C44304" w:rsidP="000D6999"/>
    <w:p w14:paraId="2FC32495" w14:textId="6A4AD05E" w:rsidR="002740EB" w:rsidRPr="002649A6" w:rsidRDefault="0049213C" w:rsidP="002740EB">
      <w:pPr>
        <w:pStyle w:val="Heading2"/>
        <w:rPr>
          <w:color w:val="auto"/>
        </w:rPr>
      </w:pPr>
      <w:r w:rsidRPr="002649A6">
        <w:rPr>
          <w:color w:val="auto"/>
        </w:rPr>
        <w:t>Finance</w:t>
      </w:r>
      <w:r w:rsidR="001F0F98">
        <w:rPr>
          <w:color w:val="auto"/>
        </w:rPr>
        <w:t xml:space="preserve"> </w:t>
      </w:r>
      <w:r w:rsidR="00C56E42" w:rsidRPr="002649A6">
        <w:rPr>
          <w:color w:val="auto"/>
        </w:rPr>
        <w:t xml:space="preserve">Committee </w:t>
      </w:r>
      <w:r w:rsidR="002740EB" w:rsidRPr="002649A6">
        <w:rPr>
          <w:color w:val="auto"/>
        </w:rPr>
        <w:t>composition and meetings</w:t>
      </w:r>
    </w:p>
    <w:p w14:paraId="6C5F36E0" w14:textId="702EA089" w:rsidR="002740EB" w:rsidRPr="002649A6" w:rsidRDefault="002740EB" w:rsidP="002740EB">
      <w:r w:rsidRPr="002649A6">
        <w:t xml:space="preserve">The </w:t>
      </w:r>
      <w:r w:rsidR="0010364B">
        <w:t xml:space="preserve">Finance </w:t>
      </w:r>
      <w:r w:rsidRPr="002649A6">
        <w:t xml:space="preserve">Committee is comprised of the President and Treasurer, resourced by the CEO &amp; CFO, and all Directors are able to attend any meetings. It met </w:t>
      </w:r>
      <w:r w:rsidR="00EE17CD">
        <w:t>five</w:t>
      </w:r>
      <w:r w:rsidRPr="002649A6">
        <w:t xml:space="preserve"> times by videoconference during the 20</w:t>
      </w:r>
      <w:r w:rsidR="00EE17CD">
        <w:t>20-21</w:t>
      </w:r>
      <w:r w:rsidRPr="002649A6">
        <w:t xml:space="preserve"> financial year;</w:t>
      </w:r>
    </w:p>
    <w:p w14:paraId="1BC92BE9" w14:textId="77777777" w:rsidR="000D6999" w:rsidRDefault="00C44304" w:rsidP="000D6999">
      <w:pPr>
        <w:rPr>
          <w:rFonts w:cs="Arial"/>
          <w:szCs w:val="24"/>
        </w:rPr>
      </w:pPr>
      <w:r>
        <w:rPr>
          <w:rFonts w:cs="Arial"/>
          <w:szCs w:val="24"/>
        </w:rPr>
        <w:t>17</w:t>
      </w:r>
      <w:r w:rsidRPr="00C44304">
        <w:rPr>
          <w:rFonts w:cs="Arial"/>
          <w:szCs w:val="24"/>
          <w:vertAlign w:val="superscript"/>
        </w:rPr>
        <w:t>th</w:t>
      </w:r>
      <w:r>
        <w:rPr>
          <w:rFonts w:cs="Arial"/>
          <w:szCs w:val="24"/>
        </w:rPr>
        <w:t xml:space="preserve"> September 2020</w:t>
      </w:r>
    </w:p>
    <w:p w14:paraId="0FA638ED" w14:textId="77777777" w:rsidR="00C44304" w:rsidRPr="002649A6" w:rsidRDefault="00C44304" w:rsidP="000D6999">
      <w:pPr>
        <w:rPr>
          <w:rFonts w:cs="Arial"/>
          <w:szCs w:val="24"/>
        </w:rPr>
      </w:pPr>
      <w:r>
        <w:rPr>
          <w:rFonts w:cs="Arial"/>
          <w:szCs w:val="24"/>
        </w:rPr>
        <w:t>19</w:t>
      </w:r>
      <w:r w:rsidRPr="00C44304">
        <w:rPr>
          <w:rFonts w:cs="Arial"/>
          <w:szCs w:val="24"/>
          <w:vertAlign w:val="superscript"/>
        </w:rPr>
        <w:t>th</w:t>
      </w:r>
      <w:r>
        <w:rPr>
          <w:rFonts w:cs="Arial"/>
          <w:szCs w:val="24"/>
        </w:rPr>
        <w:t xml:space="preserve"> November 2020</w:t>
      </w:r>
    </w:p>
    <w:p w14:paraId="76E2A72C" w14:textId="77777777" w:rsidR="00C44304" w:rsidRDefault="00C44304" w:rsidP="000D6999">
      <w:pPr>
        <w:rPr>
          <w:rFonts w:cs="Arial"/>
          <w:szCs w:val="24"/>
        </w:rPr>
      </w:pPr>
      <w:r>
        <w:rPr>
          <w:rFonts w:cs="Arial"/>
          <w:szCs w:val="24"/>
        </w:rPr>
        <w:t>25</w:t>
      </w:r>
      <w:r w:rsidRPr="00C44304">
        <w:rPr>
          <w:rFonts w:cs="Arial"/>
          <w:szCs w:val="24"/>
          <w:vertAlign w:val="superscript"/>
        </w:rPr>
        <w:t>th</w:t>
      </w:r>
      <w:r>
        <w:rPr>
          <w:rFonts w:cs="Arial"/>
          <w:szCs w:val="24"/>
        </w:rPr>
        <w:t xml:space="preserve"> February 2021 </w:t>
      </w:r>
    </w:p>
    <w:p w14:paraId="70344355" w14:textId="77777777" w:rsidR="007D15F0" w:rsidRPr="002649A6" w:rsidRDefault="00C44304" w:rsidP="000D6999">
      <w:pPr>
        <w:rPr>
          <w:rFonts w:cs="Arial"/>
          <w:szCs w:val="24"/>
        </w:rPr>
      </w:pPr>
      <w:r>
        <w:rPr>
          <w:rFonts w:cs="Arial"/>
          <w:szCs w:val="24"/>
        </w:rPr>
        <w:t>27</w:t>
      </w:r>
      <w:r w:rsidRPr="00C44304">
        <w:rPr>
          <w:rFonts w:cs="Arial"/>
          <w:szCs w:val="24"/>
          <w:vertAlign w:val="superscript"/>
        </w:rPr>
        <w:t>th</w:t>
      </w:r>
      <w:r>
        <w:rPr>
          <w:rFonts w:cs="Arial"/>
          <w:szCs w:val="24"/>
        </w:rPr>
        <w:t xml:space="preserve"> May 2021</w:t>
      </w:r>
    </w:p>
    <w:p w14:paraId="200819EE" w14:textId="77777777" w:rsidR="007D15F0" w:rsidRPr="002649A6" w:rsidRDefault="00EE17CD" w:rsidP="000D6999">
      <w:pPr>
        <w:rPr>
          <w:rFonts w:cs="Arial"/>
          <w:szCs w:val="24"/>
        </w:rPr>
      </w:pPr>
      <w:r>
        <w:rPr>
          <w:rFonts w:cs="Arial"/>
          <w:szCs w:val="24"/>
        </w:rPr>
        <w:t>24</w:t>
      </w:r>
      <w:r w:rsidR="007D15F0" w:rsidRPr="002649A6">
        <w:rPr>
          <w:rFonts w:cs="Arial"/>
          <w:szCs w:val="24"/>
          <w:vertAlign w:val="superscript"/>
        </w:rPr>
        <w:t>th</w:t>
      </w:r>
      <w:r>
        <w:rPr>
          <w:rFonts w:cs="Arial"/>
          <w:szCs w:val="24"/>
        </w:rPr>
        <w:t xml:space="preserve"> June 2021</w:t>
      </w:r>
    </w:p>
    <w:p w14:paraId="71D77149" w14:textId="77777777" w:rsidR="004B3CF3" w:rsidRPr="002649A6" w:rsidRDefault="00F64166" w:rsidP="002D3D3E">
      <w:pPr>
        <w:rPr>
          <w:b/>
          <w:bCs/>
          <w:sz w:val="21"/>
          <w:szCs w:val="21"/>
        </w:rPr>
      </w:pPr>
      <w:r w:rsidRPr="002649A6">
        <w:rPr>
          <w:rStyle w:val="Heading3Char"/>
          <w:color w:val="auto"/>
        </w:rPr>
        <w:t>Company Secretary</w:t>
      </w:r>
    </w:p>
    <w:p w14:paraId="7121F5B4" w14:textId="77777777" w:rsidR="004B3CF3" w:rsidRPr="002649A6" w:rsidRDefault="00807B45" w:rsidP="002D3D3E">
      <w:r w:rsidRPr="002649A6">
        <w:rPr>
          <w:rStyle w:val="Heading4Char"/>
        </w:rPr>
        <w:t>Ross Joyce</w:t>
      </w:r>
      <w:r w:rsidR="00F64166" w:rsidRPr="002649A6">
        <w:rPr>
          <w:rFonts w:ascii="Gesta Medium Italic" w:hAnsi="Gesta Medium Italic"/>
        </w:rPr>
        <w:br/>
      </w:r>
    </w:p>
    <w:p w14:paraId="3EDBE1B8" w14:textId="77777777" w:rsidR="00BF6B95" w:rsidRPr="002649A6" w:rsidRDefault="00F64166" w:rsidP="00807B45">
      <w:pPr>
        <w:pStyle w:val="Heading1"/>
      </w:pPr>
      <w:bookmarkStart w:id="32" w:name="_Toc369173045"/>
      <w:bookmarkStart w:id="33" w:name="_Toc85447669"/>
      <w:r w:rsidRPr="001528BF">
        <w:t>Financial snapshot</w:t>
      </w:r>
      <w:bookmarkEnd w:id="32"/>
      <w:bookmarkEnd w:id="33"/>
      <w:r w:rsidR="00A01C6D" w:rsidRPr="002649A6">
        <w:t xml:space="preserve"> </w:t>
      </w:r>
    </w:p>
    <w:p w14:paraId="146F15E8" w14:textId="77777777" w:rsidR="00F64166" w:rsidRPr="002649A6" w:rsidRDefault="00F65124" w:rsidP="004728AE">
      <w:pPr>
        <w:pStyle w:val="Heading2"/>
        <w:spacing w:before="0" w:after="0"/>
        <w:rPr>
          <w:rFonts w:ascii="Gesta Medium Italic" w:hAnsi="Gesta Medium Italic"/>
          <w:color w:val="auto"/>
          <w:sz w:val="21"/>
          <w:szCs w:val="21"/>
        </w:rPr>
      </w:pPr>
      <w:r>
        <w:rPr>
          <w:color w:val="auto"/>
        </w:rPr>
        <w:t>2020 - 2021</w:t>
      </w:r>
      <w:r w:rsidR="00F64166" w:rsidRPr="002649A6">
        <w:rPr>
          <w:color w:val="auto"/>
        </w:rPr>
        <w:t xml:space="preserve"> Results</w:t>
      </w:r>
    </w:p>
    <w:p w14:paraId="0BA06ED6" w14:textId="77777777" w:rsidR="00EC4FC4" w:rsidRPr="00EC4FC4" w:rsidRDefault="00EC4FC4" w:rsidP="00EC4FC4">
      <w:pPr>
        <w:spacing w:before="0" w:after="0" w:line="240" w:lineRule="auto"/>
        <w:rPr>
          <w:rFonts w:cs="Arial"/>
        </w:rPr>
      </w:pPr>
      <w:r w:rsidRPr="00EC4FC4">
        <w:rPr>
          <w:rFonts w:cs="Arial"/>
        </w:rPr>
        <w:t xml:space="preserve">Total Revenue </w:t>
      </w:r>
      <w:r w:rsidRPr="00EC4FC4">
        <w:rPr>
          <w:rFonts w:cs="Arial"/>
        </w:rPr>
        <w:tab/>
      </w:r>
      <w:r w:rsidRPr="00EC4FC4">
        <w:rPr>
          <w:rFonts w:cs="Arial"/>
        </w:rPr>
        <w:tab/>
      </w:r>
      <w:r w:rsidRPr="00EC4FC4">
        <w:rPr>
          <w:rFonts w:cs="Arial"/>
        </w:rPr>
        <w:tab/>
      </w:r>
      <w:r w:rsidRPr="00EC4FC4">
        <w:rPr>
          <w:rFonts w:cs="Arial"/>
        </w:rPr>
        <w:tab/>
        <w:t>$</w:t>
      </w:r>
      <w:r w:rsidRPr="00EC4FC4">
        <w:rPr>
          <w:rFonts w:ascii="CIDFont+F2" w:hAnsi="CIDFont+F2" w:cs="CIDFont+F2"/>
          <w:sz w:val="17"/>
          <w:szCs w:val="17"/>
        </w:rPr>
        <w:t xml:space="preserve"> </w:t>
      </w:r>
      <w:r w:rsidRPr="00EC4FC4">
        <w:rPr>
          <w:rFonts w:cs="Arial"/>
        </w:rPr>
        <w:t>3,358,216</w:t>
      </w:r>
    </w:p>
    <w:p w14:paraId="24C8C45C" w14:textId="77777777" w:rsidR="00EC4FC4" w:rsidRPr="00EC4FC4" w:rsidRDefault="00EC4FC4" w:rsidP="00EC4FC4">
      <w:pPr>
        <w:spacing w:before="0" w:after="0" w:line="240" w:lineRule="auto"/>
        <w:rPr>
          <w:rFonts w:cs="Arial"/>
        </w:rPr>
      </w:pPr>
      <w:r w:rsidRPr="00EC4FC4">
        <w:rPr>
          <w:rFonts w:cs="Arial"/>
        </w:rPr>
        <w:t>Total Expenditure</w:t>
      </w:r>
      <w:r w:rsidRPr="00EC4FC4">
        <w:rPr>
          <w:rFonts w:cs="Arial"/>
        </w:rPr>
        <w:tab/>
      </w:r>
      <w:r w:rsidRPr="00EC4FC4">
        <w:rPr>
          <w:rFonts w:cs="Arial"/>
        </w:rPr>
        <w:tab/>
      </w:r>
      <w:r w:rsidRPr="00EC4FC4">
        <w:rPr>
          <w:rFonts w:cs="Arial"/>
        </w:rPr>
        <w:tab/>
      </w:r>
      <w:r w:rsidRPr="00EC4FC4">
        <w:rPr>
          <w:rFonts w:cs="Arial"/>
        </w:rPr>
        <w:tab/>
        <w:t>$ 3,202,994</w:t>
      </w:r>
    </w:p>
    <w:p w14:paraId="4521D53D" w14:textId="77777777" w:rsidR="00EC4FC4" w:rsidRPr="00EC4FC4" w:rsidRDefault="00EC4FC4" w:rsidP="00EC4FC4">
      <w:pPr>
        <w:spacing w:before="0" w:after="0" w:line="240" w:lineRule="auto"/>
        <w:rPr>
          <w:rFonts w:cs="Arial"/>
          <w:b/>
        </w:rPr>
      </w:pPr>
      <w:r w:rsidRPr="00EC4FC4">
        <w:rPr>
          <w:rFonts w:cs="Arial"/>
          <w:b/>
        </w:rPr>
        <w:t xml:space="preserve">Result - Surplus or (Deficit) </w:t>
      </w:r>
      <w:r w:rsidRPr="00EC4FC4">
        <w:rPr>
          <w:rFonts w:cs="Arial"/>
          <w:b/>
        </w:rPr>
        <w:tab/>
      </w:r>
      <w:r w:rsidRPr="00EC4FC4">
        <w:rPr>
          <w:rFonts w:cs="Arial"/>
          <w:b/>
        </w:rPr>
        <w:tab/>
        <w:t>$    155,222</w:t>
      </w:r>
    </w:p>
    <w:p w14:paraId="3DFE5A81" w14:textId="77777777" w:rsidR="00EC4FC4" w:rsidRPr="00EC4FC4" w:rsidRDefault="00EC4FC4" w:rsidP="00EC4FC4">
      <w:pPr>
        <w:spacing w:before="0" w:after="0" w:line="240" w:lineRule="auto"/>
        <w:rPr>
          <w:rFonts w:cs="Arial"/>
          <w:b/>
        </w:rPr>
      </w:pPr>
    </w:p>
    <w:p w14:paraId="61E2DC6E" w14:textId="77777777" w:rsidR="00EC4FC4" w:rsidRPr="00EC4FC4" w:rsidRDefault="00EC4FC4" w:rsidP="00EC4FC4">
      <w:pPr>
        <w:spacing w:before="0" w:after="0" w:line="240" w:lineRule="auto"/>
        <w:rPr>
          <w:rFonts w:cs="Arial"/>
          <w:b/>
        </w:rPr>
      </w:pPr>
      <w:r w:rsidRPr="00EC4FC4">
        <w:rPr>
          <w:rFonts w:cs="Arial"/>
          <w:b/>
        </w:rPr>
        <w:t xml:space="preserve">Total Members Equity – Current </w:t>
      </w:r>
      <w:r w:rsidRPr="00EC4FC4">
        <w:rPr>
          <w:rFonts w:cs="Arial"/>
          <w:b/>
        </w:rPr>
        <w:tab/>
        <w:t>$   620,387</w:t>
      </w:r>
    </w:p>
    <w:p w14:paraId="572F526F" w14:textId="77777777" w:rsidR="00EC4FC4" w:rsidRPr="00EC4FC4" w:rsidRDefault="00EC4FC4" w:rsidP="00EC4FC4">
      <w:pPr>
        <w:spacing w:before="0" w:after="0" w:line="240" w:lineRule="auto"/>
        <w:rPr>
          <w:rFonts w:cs="Arial"/>
        </w:rPr>
      </w:pPr>
      <w:r w:rsidRPr="00EC4FC4">
        <w:rPr>
          <w:rFonts w:cs="Arial"/>
        </w:rPr>
        <w:t xml:space="preserve">Previous Year </w:t>
      </w:r>
      <w:r w:rsidRPr="00EC4FC4">
        <w:rPr>
          <w:rFonts w:cs="Arial"/>
        </w:rPr>
        <w:tab/>
      </w:r>
      <w:r w:rsidRPr="00EC4FC4">
        <w:rPr>
          <w:rFonts w:cs="Arial"/>
        </w:rPr>
        <w:tab/>
      </w:r>
      <w:r w:rsidRPr="00EC4FC4">
        <w:rPr>
          <w:rFonts w:cs="Arial"/>
        </w:rPr>
        <w:tab/>
      </w:r>
      <w:r w:rsidRPr="00EC4FC4">
        <w:rPr>
          <w:rFonts w:cs="Arial"/>
        </w:rPr>
        <w:tab/>
        <w:t>$   465,135</w:t>
      </w:r>
    </w:p>
    <w:p w14:paraId="4D7A4A6F" w14:textId="77777777" w:rsidR="00EC4FC4" w:rsidRPr="00EC4FC4" w:rsidRDefault="00EC4FC4" w:rsidP="00EC4FC4">
      <w:pPr>
        <w:spacing w:before="0" w:after="0" w:line="240" w:lineRule="auto"/>
        <w:rPr>
          <w:rFonts w:cs="Arial"/>
          <w:b/>
        </w:rPr>
      </w:pPr>
      <w:r w:rsidRPr="00EC4FC4">
        <w:rPr>
          <w:rFonts w:cs="Arial"/>
          <w:b/>
        </w:rPr>
        <w:t xml:space="preserve">Result – Increase or (Decrease) </w:t>
      </w:r>
      <w:r w:rsidRPr="00EC4FC4">
        <w:rPr>
          <w:rFonts w:cs="Arial"/>
          <w:b/>
        </w:rPr>
        <w:tab/>
        <w:t>$   155,222</w:t>
      </w:r>
    </w:p>
    <w:p w14:paraId="6786638E" w14:textId="77777777" w:rsidR="00EC4FC4" w:rsidRPr="00EC4FC4" w:rsidRDefault="00EC4FC4" w:rsidP="00EC4FC4">
      <w:pPr>
        <w:spacing w:before="0" w:after="0" w:line="240" w:lineRule="auto"/>
        <w:rPr>
          <w:rFonts w:cs="Arial"/>
          <w:b/>
        </w:rPr>
      </w:pPr>
    </w:p>
    <w:p w14:paraId="29A6399F" w14:textId="77777777" w:rsidR="00EC4FC4" w:rsidRPr="00EC4FC4" w:rsidRDefault="00EC4FC4" w:rsidP="00EC4FC4">
      <w:pPr>
        <w:spacing w:before="0" w:after="0" w:line="240" w:lineRule="auto"/>
        <w:rPr>
          <w:rFonts w:cs="Arial"/>
          <w:b/>
        </w:rPr>
      </w:pPr>
      <w:r w:rsidRPr="00EC4FC4">
        <w:rPr>
          <w:rFonts w:cs="Arial"/>
          <w:b/>
        </w:rPr>
        <w:t xml:space="preserve">Income </w:t>
      </w:r>
    </w:p>
    <w:p w14:paraId="68FD45FA" w14:textId="77777777" w:rsidR="00EC4FC4" w:rsidRPr="00EC4FC4" w:rsidRDefault="00EC4FC4" w:rsidP="00EC4FC4">
      <w:pPr>
        <w:spacing w:before="0" w:after="0" w:line="240" w:lineRule="auto"/>
        <w:rPr>
          <w:rFonts w:cs="Arial"/>
        </w:rPr>
      </w:pPr>
      <w:r w:rsidRPr="00EC4FC4">
        <w:rPr>
          <w:rFonts w:cs="Arial"/>
        </w:rPr>
        <w:t xml:space="preserve">Grants other sources </w:t>
      </w:r>
      <w:r w:rsidRPr="00EC4FC4">
        <w:rPr>
          <w:rFonts w:cs="Arial"/>
        </w:rPr>
        <w:tab/>
      </w:r>
      <w:r w:rsidRPr="00EC4FC4">
        <w:rPr>
          <w:rFonts w:cs="Arial"/>
        </w:rPr>
        <w:tab/>
      </w:r>
      <w:r w:rsidRPr="00EC4FC4">
        <w:rPr>
          <w:rFonts w:cs="Arial"/>
        </w:rPr>
        <w:tab/>
        <w:t>&gt; 51%</w:t>
      </w:r>
    </w:p>
    <w:p w14:paraId="57727105" w14:textId="77777777" w:rsidR="00EC4FC4" w:rsidRPr="00EC4FC4" w:rsidRDefault="00EC4FC4" w:rsidP="00EC4FC4">
      <w:pPr>
        <w:spacing w:before="0" w:after="0" w:line="240" w:lineRule="auto"/>
        <w:rPr>
          <w:rFonts w:cs="Arial"/>
        </w:rPr>
      </w:pPr>
      <w:r w:rsidRPr="00EC4FC4">
        <w:rPr>
          <w:rFonts w:cs="Arial"/>
        </w:rPr>
        <w:t xml:space="preserve">Department of Social Services (DRO) </w:t>
      </w:r>
      <w:r w:rsidRPr="00EC4FC4">
        <w:rPr>
          <w:rFonts w:cs="Arial"/>
        </w:rPr>
        <w:tab/>
        <w:t>&gt; 10%</w:t>
      </w:r>
    </w:p>
    <w:p w14:paraId="5C66A78E" w14:textId="77777777" w:rsidR="00EC4FC4" w:rsidRPr="00EC4FC4" w:rsidRDefault="00EC4FC4" w:rsidP="00EC4FC4">
      <w:pPr>
        <w:spacing w:before="0" w:after="0" w:line="240" w:lineRule="auto"/>
        <w:rPr>
          <w:rFonts w:cs="Arial"/>
        </w:rPr>
      </w:pPr>
      <w:r w:rsidRPr="00EC4FC4">
        <w:rPr>
          <w:rFonts w:cs="Arial"/>
        </w:rPr>
        <w:t>Disability Royal Commission                   &lt; 19%</w:t>
      </w:r>
    </w:p>
    <w:p w14:paraId="6936CB26" w14:textId="77777777" w:rsidR="00EC4FC4" w:rsidRPr="00EC4FC4" w:rsidRDefault="00EC4FC4" w:rsidP="00EC4FC4">
      <w:pPr>
        <w:spacing w:before="0" w:after="0" w:line="240" w:lineRule="auto"/>
        <w:rPr>
          <w:rFonts w:cs="Arial"/>
        </w:rPr>
      </w:pPr>
      <w:r w:rsidRPr="00EC4FC4">
        <w:rPr>
          <w:rFonts w:cs="Arial"/>
        </w:rPr>
        <w:t xml:space="preserve">Investment interest </w:t>
      </w:r>
      <w:r w:rsidRPr="00EC4FC4">
        <w:rPr>
          <w:rFonts w:cs="Arial"/>
        </w:rPr>
        <w:tab/>
      </w:r>
      <w:r w:rsidRPr="00EC4FC4">
        <w:rPr>
          <w:rFonts w:cs="Arial"/>
        </w:rPr>
        <w:tab/>
      </w:r>
      <w:r w:rsidRPr="00EC4FC4">
        <w:rPr>
          <w:rFonts w:cs="Arial"/>
        </w:rPr>
        <w:tab/>
      </w:r>
      <w:r w:rsidRPr="00EC4FC4">
        <w:rPr>
          <w:rFonts w:cs="Arial"/>
        </w:rPr>
        <w:tab/>
        <w:t>&lt;.30%</w:t>
      </w:r>
    </w:p>
    <w:p w14:paraId="761C6577" w14:textId="77777777" w:rsidR="00EC4FC4" w:rsidRPr="00EC4FC4" w:rsidRDefault="00EC4FC4" w:rsidP="00EC4FC4">
      <w:pPr>
        <w:spacing w:before="0" w:after="0" w:line="240" w:lineRule="auto"/>
        <w:rPr>
          <w:rFonts w:cs="Arial"/>
        </w:rPr>
      </w:pPr>
      <w:r w:rsidRPr="00EC4FC4">
        <w:rPr>
          <w:rFonts w:cs="Arial"/>
        </w:rPr>
        <w:t>Donations/Other</w:t>
      </w:r>
      <w:r w:rsidRPr="00EC4FC4">
        <w:rPr>
          <w:rFonts w:cs="Arial"/>
        </w:rPr>
        <w:tab/>
      </w:r>
      <w:r w:rsidRPr="00EC4FC4">
        <w:rPr>
          <w:rFonts w:cs="Arial"/>
        </w:rPr>
        <w:tab/>
      </w:r>
      <w:r w:rsidRPr="00EC4FC4">
        <w:rPr>
          <w:rFonts w:cs="Arial"/>
        </w:rPr>
        <w:tab/>
      </w:r>
      <w:r w:rsidRPr="00EC4FC4">
        <w:rPr>
          <w:rFonts w:cs="Arial"/>
        </w:rPr>
        <w:tab/>
        <w:t>&lt; 14%</w:t>
      </w:r>
    </w:p>
    <w:p w14:paraId="3A6D7F51" w14:textId="77777777" w:rsidR="00EC4FC4" w:rsidRPr="00EC4FC4" w:rsidRDefault="00EC4FC4" w:rsidP="00EC4FC4">
      <w:pPr>
        <w:spacing w:before="0" w:after="0" w:line="240" w:lineRule="auto"/>
        <w:rPr>
          <w:rFonts w:cs="Arial"/>
        </w:rPr>
      </w:pPr>
      <w:r w:rsidRPr="00EC4FC4">
        <w:rPr>
          <w:rFonts w:cs="Arial"/>
        </w:rPr>
        <w:t>Job Keeper – COVID-19</w:t>
      </w:r>
      <w:r w:rsidRPr="00EC4FC4">
        <w:rPr>
          <w:rFonts w:cs="Arial"/>
        </w:rPr>
        <w:tab/>
      </w:r>
      <w:r w:rsidRPr="00EC4FC4">
        <w:rPr>
          <w:rFonts w:cs="Arial"/>
        </w:rPr>
        <w:tab/>
      </w:r>
      <w:r w:rsidRPr="00EC4FC4">
        <w:rPr>
          <w:rFonts w:cs="Arial"/>
        </w:rPr>
        <w:tab/>
        <w:t>&lt;   4%</w:t>
      </w:r>
    </w:p>
    <w:p w14:paraId="15BA0E49" w14:textId="77777777" w:rsidR="00EC4FC4" w:rsidRDefault="00EC4FC4" w:rsidP="00EC4FC4">
      <w:pPr>
        <w:spacing w:before="0" w:after="0" w:line="240" w:lineRule="auto"/>
        <w:rPr>
          <w:rFonts w:cs="Arial"/>
        </w:rPr>
      </w:pPr>
      <w:r w:rsidRPr="00EC4FC4">
        <w:rPr>
          <w:rFonts w:cs="Arial"/>
        </w:rPr>
        <w:t xml:space="preserve">Membership fees </w:t>
      </w:r>
      <w:r w:rsidRPr="00EC4FC4">
        <w:rPr>
          <w:rFonts w:cs="Arial"/>
        </w:rPr>
        <w:tab/>
      </w:r>
      <w:r w:rsidRPr="00EC4FC4">
        <w:rPr>
          <w:rFonts w:cs="Arial"/>
        </w:rPr>
        <w:tab/>
      </w:r>
      <w:r w:rsidRPr="00EC4FC4">
        <w:rPr>
          <w:rFonts w:cs="Arial"/>
        </w:rPr>
        <w:tab/>
      </w:r>
      <w:r w:rsidRPr="00EC4FC4">
        <w:rPr>
          <w:rFonts w:cs="Arial"/>
        </w:rPr>
        <w:tab/>
        <w:t xml:space="preserve">&lt;.06%  </w:t>
      </w:r>
    </w:p>
    <w:p w14:paraId="1DC2C16A" w14:textId="77777777" w:rsidR="00EC4FC4" w:rsidRDefault="00EC4FC4" w:rsidP="00EC4FC4">
      <w:pPr>
        <w:spacing w:before="0" w:after="0" w:line="240" w:lineRule="auto"/>
        <w:rPr>
          <w:rFonts w:cs="Arial"/>
        </w:rPr>
      </w:pPr>
    </w:p>
    <w:p w14:paraId="73722948" w14:textId="77777777" w:rsidR="00EC4FC4" w:rsidRPr="00EC4FC4" w:rsidRDefault="00EC4FC4" w:rsidP="00EC4FC4">
      <w:pPr>
        <w:spacing w:before="0" w:after="0" w:line="240" w:lineRule="auto"/>
        <w:rPr>
          <w:rFonts w:cs="Arial"/>
          <w:b/>
        </w:rPr>
      </w:pPr>
      <w:r w:rsidRPr="00EC4FC4">
        <w:rPr>
          <w:rFonts w:cs="Arial"/>
          <w:b/>
        </w:rPr>
        <w:t xml:space="preserve">Expenditure </w:t>
      </w:r>
    </w:p>
    <w:p w14:paraId="7DA69AE6" w14:textId="77777777" w:rsidR="00EC4FC4" w:rsidRPr="00EC4FC4" w:rsidRDefault="00EC4FC4" w:rsidP="00EC4FC4">
      <w:pPr>
        <w:spacing w:before="0" w:after="0" w:line="240" w:lineRule="auto"/>
        <w:rPr>
          <w:rFonts w:cs="Arial"/>
        </w:rPr>
      </w:pPr>
      <w:r w:rsidRPr="00EC4FC4">
        <w:rPr>
          <w:rFonts w:cs="Arial"/>
        </w:rPr>
        <w:t xml:space="preserve">Employment expenses </w:t>
      </w:r>
      <w:r w:rsidRPr="00EC4FC4">
        <w:rPr>
          <w:rFonts w:cs="Arial"/>
        </w:rPr>
        <w:tab/>
      </w:r>
      <w:r w:rsidRPr="00EC4FC4">
        <w:rPr>
          <w:rFonts w:cs="Arial"/>
        </w:rPr>
        <w:tab/>
      </w:r>
      <w:r w:rsidRPr="00EC4FC4">
        <w:rPr>
          <w:rFonts w:cs="Arial"/>
        </w:rPr>
        <w:tab/>
        <w:t>&lt; 32%</w:t>
      </w:r>
    </w:p>
    <w:p w14:paraId="7B91718C" w14:textId="77777777" w:rsidR="00EC4FC4" w:rsidRPr="00EC4FC4" w:rsidRDefault="00EC4FC4" w:rsidP="00EC4FC4">
      <w:pPr>
        <w:spacing w:before="0" w:after="0" w:line="240" w:lineRule="auto"/>
        <w:rPr>
          <w:rFonts w:cs="Arial"/>
        </w:rPr>
      </w:pPr>
      <w:r w:rsidRPr="00EC4FC4">
        <w:rPr>
          <w:rFonts w:cs="Arial"/>
        </w:rPr>
        <w:t xml:space="preserve">Consortium distribution </w:t>
      </w:r>
      <w:r w:rsidRPr="00EC4FC4">
        <w:rPr>
          <w:rFonts w:cs="Arial"/>
        </w:rPr>
        <w:tab/>
      </w:r>
      <w:r w:rsidRPr="00EC4FC4">
        <w:rPr>
          <w:rFonts w:cs="Arial"/>
        </w:rPr>
        <w:tab/>
      </w:r>
      <w:r w:rsidRPr="00EC4FC4">
        <w:rPr>
          <w:rFonts w:cs="Arial"/>
        </w:rPr>
        <w:tab/>
        <w:t>&lt; 44%</w:t>
      </w:r>
    </w:p>
    <w:p w14:paraId="15BDFBC7" w14:textId="77777777" w:rsidR="00EC4FC4" w:rsidRPr="00EC4FC4" w:rsidRDefault="00EC4FC4" w:rsidP="00EC4FC4">
      <w:pPr>
        <w:spacing w:before="0" w:after="0" w:line="240" w:lineRule="auto"/>
        <w:rPr>
          <w:rFonts w:cs="Arial"/>
        </w:rPr>
      </w:pPr>
      <w:r w:rsidRPr="00EC4FC4">
        <w:rPr>
          <w:rFonts w:cs="Arial"/>
        </w:rPr>
        <w:t xml:space="preserve">Consultancy </w:t>
      </w:r>
      <w:r w:rsidRPr="00EC4FC4">
        <w:rPr>
          <w:rFonts w:cs="Arial"/>
        </w:rPr>
        <w:tab/>
      </w:r>
      <w:r w:rsidRPr="00EC4FC4">
        <w:rPr>
          <w:rFonts w:cs="Arial"/>
        </w:rPr>
        <w:tab/>
      </w:r>
      <w:r w:rsidRPr="00EC4FC4">
        <w:rPr>
          <w:rFonts w:cs="Arial"/>
        </w:rPr>
        <w:tab/>
      </w:r>
      <w:r w:rsidRPr="00EC4FC4">
        <w:rPr>
          <w:rFonts w:cs="Arial"/>
        </w:rPr>
        <w:tab/>
      </w:r>
      <w:r w:rsidRPr="00EC4FC4">
        <w:rPr>
          <w:rFonts w:cs="Arial"/>
        </w:rPr>
        <w:tab/>
        <w:t>&gt; 12%</w:t>
      </w:r>
    </w:p>
    <w:p w14:paraId="3470B4C5" w14:textId="77777777" w:rsidR="00EC4FC4" w:rsidRPr="00EC4FC4" w:rsidRDefault="00EC4FC4" w:rsidP="00EC4FC4">
      <w:pPr>
        <w:spacing w:before="0" w:after="0" w:line="240" w:lineRule="auto"/>
        <w:rPr>
          <w:rFonts w:cs="Arial"/>
        </w:rPr>
      </w:pPr>
      <w:r w:rsidRPr="00EC4FC4">
        <w:rPr>
          <w:rFonts w:cs="Arial"/>
        </w:rPr>
        <w:t>Participation / Accessibility</w:t>
      </w:r>
      <w:r w:rsidRPr="00EC4FC4">
        <w:rPr>
          <w:rFonts w:cs="Arial"/>
        </w:rPr>
        <w:tab/>
      </w:r>
      <w:r w:rsidRPr="00EC4FC4">
        <w:rPr>
          <w:rFonts w:cs="Arial"/>
        </w:rPr>
        <w:tab/>
      </w:r>
      <w:r w:rsidRPr="00EC4FC4">
        <w:rPr>
          <w:rFonts w:cs="Arial"/>
        </w:rPr>
        <w:tab/>
        <w:t>&lt;  2%</w:t>
      </w:r>
    </w:p>
    <w:p w14:paraId="62D3BB3D" w14:textId="77777777" w:rsidR="00EC4FC4" w:rsidRPr="00EC4FC4" w:rsidRDefault="00EC4FC4" w:rsidP="00EC4FC4">
      <w:pPr>
        <w:spacing w:before="0" w:after="0" w:line="240" w:lineRule="auto"/>
        <w:rPr>
          <w:rFonts w:cs="Arial"/>
        </w:rPr>
      </w:pPr>
      <w:r w:rsidRPr="00EC4FC4">
        <w:rPr>
          <w:rFonts w:cs="Arial"/>
        </w:rPr>
        <w:t>Operating / Other</w:t>
      </w:r>
      <w:r w:rsidRPr="00EC4FC4">
        <w:rPr>
          <w:rFonts w:cs="Arial"/>
        </w:rPr>
        <w:tab/>
      </w:r>
      <w:r w:rsidRPr="00EC4FC4">
        <w:rPr>
          <w:rFonts w:cs="Arial"/>
        </w:rPr>
        <w:tab/>
      </w:r>
      <w:r w:rsidRPr="00EC4FC4">
        <w:rPr>
          <w:rFonts w:cs="Arial"/>
        </w:rPr>
        <w:tab/>
      </w:r>
      <w:r w:rsidRPr="00EC4FC4">
        <w:rPr>
          <w:rFonts w:cs="Arial"/>
        </w:rPr>
        <w:tab/>
        <w:t>&lt; 10%</w:t>
      </w:r>
    </w:p>
    <w:p w14:paraId="6FC2EC8C" w14:textId="77777777" w:rsidR="00EC4FC4" w:rsidRPr="00EC4FC4" w:rsidRDefault="00EC4FC4" w:rsidP="00EC4FC4">
      <w:pPr>
        <w:spacing w:before="0" w:after="0" w:line="240" w:lineRule="auto"/>
        <w:rPr>
          <w:rFonts w:cs="Arial"/>
        </w:rPr>
      </w:pPr>
    </w:p>
    <w:p w14:paraId="3C332688" w14:textId="19BD3E14" w:rsidR="00EC4FC4" w:rsidRPr="00EC4FC4" w:rsidRDefault="00EC4FC4" w:rsidP="00EC4FC4">
      <w:r w:rsidRPr="00EC4FC4">
        <w:rPr>
          <w:b/>
        </w:rPr>
        <w:t>Note 1:</w:t>
      </w:r>
      <w:r w:rsidRPr="00EC4FC4">
        <w:t xml:space="preserve"> </w:t>
      </w:r>
      <w:r w:rsidRPr="00EC4FC4">
        <w:rPr>
          <w:b/>
        </w:rPr>
        <w:t>Consortium distribution</w:t>
      </w:r>
      <w:r w:rsidRPr="00EC4FC4">
        <w:t xml:space="preserve"> - Refers to funding obtained by AFDO for projects or other funded activities and distributed to AFDO national Full members or other AFDO members as part of undertaking these activities. </w:t>
      </w:r>
      <w:r w:rsidRPr="00EC4FC4">
        <w:rPr>
          <w:b/>
        </w:rPr>
        <w:t>Total Distribution: $1,436,334</w:t>
      </w:r>
    </w:p>
    <w:p w14:paraId="440DBF7C" w14:textId="668DD99E" w:rsidR="00EC4FC4" w:rsidRPr="00EC4FC4" w:rsidRDefault="00EC4FC4" w:rsidP="00497A1C">
      <w:pPr>
        <w:rPr>
          <w:b/>
        </w:rPr>
      </w:pPr>
      <w:r w:rsidRPr="00EC4FC4">
        <w:rPr>
          <w:b/>
        </w:rPr>
        <w:t>Note 2:</w:t>
      </w:r>
      <w:r w:rsidRPr="00EC4FC4">
        <w:t xml:space="preserve"> </w:t>
      </w:r>
      <w:proofErr w:type="spellStart"/>
      <w:r w:rsidRPr="00EC4FC4">
        <w:rPr>
          <w:b/>
        </w:rPr>
        <w:t>DeafBlind</w:t>
      </w:r>
      <w:proofErr w:type="spellEnd"/>
      <w:r w:rsidRPr="00EC4FC4">
        <w:rPr>
          <w:b/>
        </w:rPr>
        <w:t xml:space="preserve"> Australia</w:t>
      </w:r>
      <w:r w:rsidRPr="00EC4FC4">
        <w:t xml:space="preserve"> - AFDO continued its auspice of the operations, undertaking employment of staff and full financial management. From the 1</w:t>
      </w:r>
      <w:r w:rsidRPr="00EC4FC4">
        <w:rPr>
          <w:vertAlign w:val="superscript"/>
        </w:rPr>
        <w:t>st</w:t>
      </w:r>
      <w:r w:rsidRPr="00EC4FC4">
        <w:t xml:space="preserve"> July 2021 DBA will undertake its own employment and financial management ending the auspice arrangement after 4 years. </w:t>
      </w:r>
    </w:p>
    <w:p w14:paraId="0B26D881" w14:textId="6AE278B5" w:rsidR="00EC4FC4" w:rsidRPr="00EC4FC4" w:rsidRDefault="00EC4FC4" w:rsidP="00497A1C">
      <w:pPr>
        <w:rPr>
          <w:rFonts w:cs="Arial"/>
        </w:rPr>
      </w:pPr>
      <w:r w:rsidRPr="00EC4FC4">
        <w:rPr>
          <w:b/>
        </w:rPr>
        <w:t>Note 3:</w:t>
      </w:r>
      <w:r w:rsidRPr="00EC4FC4">
        <w:t xml:space="preserve"> </w:t>
      </w:r>
      <w:r w:rsidRPr="00EC4FC4">
        <w:rPr>
          <w:b/>
        </w:rPr>
        <w:t xml:space="preserve">Every Australian Counts and National Disability &amp; Carer Alliance - </w:t>
      </w:r>
      <w:r w:rsidRPr="00EC4FC4">
        <w:t xml:space="preserve">AFDO auspices the operations, undertaking employment of staff and full financial management. </w:t>
      </w:r>
    </w:p>
    <w:sectPr w:rsidR="00EC4FC4" w:rsidRPr="00EC4FC4" w:rsidSect="00B53AA6">
      <w:headerReference w:type="even" r:id="rId65"/>
      <w:headerReference w:type="default" r:id="rId66"/>
      <w:footerReference w:type="even" r:id="rId67"/>
      <w:footerReference w:type="default" r:id="rId68"/>
      <w:headerReference w:type="first" r:id="rId69"/>
      <w:footerReference w:type="first" r:id="rId70"/>
      <w:type w:val="continuous"/>
      <w:pgSz w:w="12240" w:h="15840"/>
      <w:pgMar w:top="1134" w:right="1134" w:bottom="1134" w:left="1134" w:header="53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11D83" w14:textId="77777777" w:rsidR="003A0468" w:rsidRDefault="003A0468" w:rsidP="00DB17C6">
      <w:pPr>
        <w:spacing w:before="0" w:after="0" w:line="240" w:lineRule="auto"/>
      </w:pPr>
      <w:r>
        <w:separator/>
      </w:r>
    </w:p>
  </w:endnote>
  <w:endnote w:type="continuationSeparator" w:id="0">
    <w:p w14:paraId="73622226" w14:textId="77777777" w:rsidR="003A0468" w:rsidRDefault="003A0468" w:rsidP="00DB17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Gesta Regular">
    <w:altName w:val="Times New Roman"/>
    <w:charset w:val="00"/>
    <w:family w:val="auto"/>
    <w:pitch w:val="variable"/>
    <w:sig w:usb0="00000001" w:usb1="4000204B" w:usb2="00000000" w:usb3="00000000" w:csb0="00000093" w:csb1="00000000"/>
  </w:font>
  <w:font w:name="SourceSansPro-Regular">
    <w:altName w:val="Source Sans Pro"/>
    <w:panose1 w:val="00000000000000000000"/>
    <w:charset w:val="4D"/>
    <w:family w:val="auto"/>
    <w:notTrueType/>
    <w:pitch w:val="default"/>
    <w:sig w:usb0="00000003" w:usb1="00000000" w:usb2="00000000" w:usb3="00000000" w:csb0="00000001" w:csb1="00000000"/>
  </w:font>
  <w:font w:name="Gesta-Medium">
    <w:altName w:val="Source Sans Pro"/>
    <w:panose1 w:val="00000000000000000000"/>
    <w:charset w:val="4D"/>
    <w:family w:val="auto"/>
    <w:notTrueType/>
    <w:pitch w:val="default"/>
    <w:sig w:usb0="00000003" w:usb1="00000000" w:usb2="00000000" w:usb3="00000000" w:csb0="00000001" w:csb1="00000000"/>
  </w:font>
  <w:font w:name="Gesta">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esta Light">
    <w:altName w:val="Times New Roman"/>
    <w:charset w:val="00"/>
    <w:family w:val="auto"/>
    <w:pitch w:val="variable"/>
    <w:sig w:usb0="00000001" w:usb1="4000204B" w:usb2="00000000" w:usb3="00000000" w:csb0="00000093" w:csb1="00000000"/>
  </w:font>
  <w:font w:name="Source Sans Pro">
    <w:panose1 w:val="020B0503030403020204"/>
    <w:charset w:val="00"/>
    <w:family w:val="swiss"/>
    <w:notTrueType/>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Gesta Medium Italic">
    <w:altName w:val="Times New Roman"/>
    <w:charset w:val="00"/>
    <w:family w:val="auto"/>
    <w:pitch w:val="variable"/>
    <w:sig w:usb0="00000001" w:usb1="4000204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103C9" w14:textId="77777777" w:rsidR="003A0468" w:rsidRDefault="003A0468" w:rsidP="004A45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3AF94E" w14:textId="77777777" w:rsidR="003A0468" w:rsidRDefault="003A0468" w:rsidP="00DB17C6">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07B0386" w14:textId="77777777" w:rsidR="003A0468" w:rsidRDefault="003A0468" w:rsidP="00DB17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21DDD" w14:textId="77777777" w:rsidR="003A0468" w:rsidRPr="00DB17C6" w:rsidRDefault="003A0468" w:rsidP="006C7B68">
    <w:pPr>
      <w:pStyle w:val="Footer"/>
    </w:pPr>
    <w:r>
      <w:t>AFDO Annual Report 2020 – 2021</w:t>
    </w:r>
    <w:r w:rsidRPr="00DB17C6">
      <w:t xml:space="preserve"> </w:t>
    </w:r>
  </w:p>
  <w:p w14:paraId="0D508B51" w14:textId="77777777" w:rsidR="003A0468" w:rsidRPr="00DB17C6" w:rsidRDefault="003A0468" w:rsidP="006C7B68">
    <w:pPr>
      <w:pStyle w:val="Footer"/>
    </w:pPr>
    <w:r w:rsidRPr="00DB17C6">
      <w:t xml:space="preserve">Page </w:t>
    </w:r>
    <w:r w:rsidRPr="00DB17C6">
      <w:rPr>
        <w:rStyle w:val="PageNumber"/>
        <w:sz w:val="22"/>
        <w:szCs w:val="22"/>
      </w:rPr>
      <w:fldChar w:fldCharType="begin"/>
    </w:r>
    <w:r w:rsidRPr="00DB17C6">
      <w:rPr>
        <w:rStyle w:val="PageNumber"/>
        <w:sz w:val="22"/>
        <w:szCs w:val="22"/>
      </w:rPr>
      <w:instrText xml:space="preserve">PAGE  </w:instrText>
    </w:r>
    <w:r w:rsidRPr="00DB17C6">
      <w:rPr>
        <w:rStyle w:val="PageNumber"/>
        <w:sz w:val="22"/>
        <w:szCs w:val="22"/>
      </w:rPr>
      <w:fldChar w:fldCharType="separate"/>
    </w:r>
    <w:r w:rsidR="001C3EBC">
      <w:rPr>
        <w:rStyle w:val="PageNumber"/>
        <w:noProof/>
        <w:sz w:val="22"/>
        <w:szCs w:val="22"/>
      </w:rPr>
      <w:t>41</w:t>
    </w:r>
    <w:r w:rsidRPr="00DB17C6">
      <w:rPr>
        <w:rStyle w:val="PageNumbe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05436" w14:textId="77777777" w:rsidR="003A0468" w:rsidRDefault="003A04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7B4E0" w14:textId="77777777" w:rsidR="003A0468" w:rsidRDefault="003A0468" w:rsidP="00DB17C6">
      <w:pPr>
        <w:spacing w:before="0" w:after="0" w:line="240" w:lineRule="auto"/>
      </w:pPr>
      <w:r>
        <w:separator/>
      </w:r>
    </w:p>
  </w:footnote>
  <w:footnote w:type="continuationSeparator" w:id="0">
    <w:p w14:paraId="384E1C53" w14:textId="77777777" w:rsidR="003A0468" w:rsidRDefault="003A0468" w:rsidP="00DB17C6">
      <w:pPr>
        <w:spacing w:before="0" w:after="0" w:line="240" w:lineRule="auto"/>
      </w:pPr>
      <w:r>
        <w:continuationSeparator/>
      </w:r>
    </w:p>
  </w:footnote>
  <w:footnote w:id="1">
    <w:p w14:paraId="6BF4144B" w14:textId="77777777" w:rsidR="003A0468" w:rsidRPr="00B674A8" w:rsidRDefault="003A0468" w:rsidP="001F38DF">
      <w:r>
        <w:rPr>
          <w:rStyle w:val="FootnoteReference"/>
        </w:rPr>
        <w:footnoteRef/>
      </w:r>
      <w:r>
        <w:t xml:space="preserve"> Committee on Economic, Social and Cultural Rights, </w:t>
      </w:r>
      <w:r>
        <w:rPr>
          <w:i/>
        </w:rPr>
        <w:t xml:space="preserve">General Comment No 19 (2008): The Right to Social Security, </w:t>
      </w:r>
      <w:r>
        <w:t>39</w:t>
      </w:r>
      <w:r w:rsidRPr="009235B8">
        <w:rPr>
          <w:vertAlign w:val="superscript"/>
        </w:rPr>
        <w:t>th</w:t>
      </w:r>
      <w:r w:rsidRPr="009235B8">
        <w:t xml:space="preserve"> </w:t>
      </w:r>
      <w:proofErr w:type="spellStart"/>
      <w:r w:rsidRPr="009235B8">
        <w:t>sess</w:t>
      </w:r>
      <w:proofErr w:type="spellEnd"/>
      <w:r w:rsidRPr="009235B8">
        <w:t xml:space="preserve">, </w:t>
      </w:r>
      <w:r>
        <w:t xml:space="preserve">UN Doc E/C.12/GC/19 (4 February 2008) para 3; United Nations General Assembly, </w:t>
      </w:r>
      <w:r>
        <w:rPr>
          <w:i/>
        </w:rPr>
        <w:t>Report of the Special Rapporteur on the rights of persons with disabilities</w:t>
      </w:r>
      <w:r>
        <w:t>, 70</w:t>
      </w:r>
      <w:r w:rsidRPr="00B674A8">
        <w:rPr>
          <w:vertAlign w:val="superscript"/>
        </w:rPr>
        <w:t>th</w:t>
      </w:r>
      <w:r>
        <w:t xml:space="preserve"> </w:t>
      </w:r>
      <w:proofErr w:type="spellStart"/>
      <w:r>
        <w:t>sess</w:t>
      </w:r>
      <w:proofErr w:type="spellEnd"/>
      <w:r>
        <w:t>, UN Doc A/70/297 (7 August 2015) para 7.</w:t>
      </w:r>
    </w:p>
  </w:footnote>
  <w:footnote w:id="2">
    <w:p w14:paraId="0DBB6295" w14:textId="77777777" w:rsidR="003A0468" w:rsidRDefault="003A0468" w:rsidP="001F38DF">
      <w:pPr>
        <w:pStyle w:val="FootnoteText"/>
      </w:pPr>
      <w:r>
        <w:rPr>
          <w:rStyle w:val="FootnoteReference"/>
        </w:rPr>
        <w:footnoteRef/>
      </w:r>
      <w:r>
        <w:t xml:space="preserve"> Department of Social Services “The Right to Opportunity – Consultation Report to Help Shape the Next National Disability Strategy” December 2019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3BDEE" w14:textId="77777777" w:rsidR="003A0468" w:rsidRDefault="003A04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C61C2" w14:textId="77777777" w:rsidR="003A0468" w:rsidRDefault="003A04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9B000" w14:textId="77777777" w:rsidR="003A0468" w:rsidRDefault="003A04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73A6"/>
    <w:multiLevelType w:val="hybridMultilevel"/>
    <w:tmpl w:val="E9587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B6142F"/>
    <w:multiLevelType w:val="hybridMultilevel"/>
    <w:tmpl w:val="F926C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B84B24"/>
    <w:multiLevelType w:val="hybridMultilevel"/>
    <w:tmpl w:val="E1DE9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2153D2"/>
    <w:multiLevelType w:val="multilevel"/>
    <w:tmpl w:val="1AC453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556E5B"/>
    <w:multiLevelType w:val="hybridMultilevel"/>
    <w:tmpl w:val="BCAEE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6D795D"/>
    <w:multiLevelType w:val="hybridMultilevel"/>
    <w:tmpl w:val="5128C7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B13725"/>
    <w:multiLevelType w:val="hybridMultilevel"/>
    <w:tmpl w:val="8A1CD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540786"/>
    <w:multiLevelType w:val="hybridMultilevel"/>
    <w:tmpl w:val="800852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FFA6D24"/>
    <w:multiLevelType w:val="hybridMultilevel"/>
    <w:tmpl w:val="C888A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1E6584"/>
    <w:multiLevelType w:val="hybridMultilevel"/>
    <w:tmpl w:val="5F8AA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631AB6"/>
    <w:multiLevelType w:val="hybridMultilevel"/>
    <w:tmpl w:val="CF30E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7A06BC"/>
    <w:multiLevelType w:val="hybridMultilevel"/>
    <w:tmpl w:val="1D4C550A"/>
    <w:lvl w:ilvl="0" w:tplc="0C090001">
      <w:start w:val="1"/>
      <w:numFmt w:val="bullet"/>
      <w:lvlText w:val=""/>
      <w:lvlJc w:val="left"/>
      <w:pPr>
        <w:ind w:left="720" w:hanging="360"/>
      </w:pPr>
      <w:rPr>
        <w:rFonts w:ascii="Symbol" w:hAnsi="Symbol" w:hint="default"/>
      </w:rPr>
    </w:lvl>
    <w:lvl w:ilvl="1" w:tplc="FB9A0780">
      <w:numFmt w:val="bullet"/>
      <w:lvlText w:val="•"/>
      <w:lvlJc w:val="left"/>
      <w:pPr>
        <w:ind w:left="1800" w:hanging="72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CA7C75"/>
    <w:multiLevelType w:val="hybridMultilevel"/>
    <w:tmpl w:val="C21C1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D43BC1"/>
    <w:multiLevelType w:val="hybridMultilevel"/>
    <w:tmpl w:val="2BD617A6"/>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98D4168"/>
    <w:multiLevelType w:val="hybridMultilevel"/>
    <w:tmpl w:val="E9CE45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F43625B"/>
    <w:multiLevelType w:val="hybridMultilevel"/>
    <w:tmpl w:val="18FAA91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D046E3"/>
    <w:multiLevelType w:val="hybridMultilevel"/>
    <w:tmpl w:val="6512F52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B">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D33AB6"/>
    <w:multiLevelType w:val="hybridMultilevel"/>
    <w:tmpl w:val="0BEA6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082D3B"/>
    <w:multiLevelType w:val="hybridMultilevel"/>
    <w:tmpl w:val="E0D60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EC5A60"/>
    <w:multiLevelType w:val="hybridMultilevel"/>
    <w:tmpl w:val="4D32F008"/>
    <w:lvl w:ilvl="0" w:tplc="0C090001">
      <w:start w:val="1"/>
      <w:numFmt w:val="bullet"/>
      <w:lvlText w:val=""/>
      <w:lvlJc w:val="left"/>
      <w:pPr>
        <w:ind w:left="1590" w:hanging="360"/>
      </w:pPr>
      <w:rPr>
        <w:rFonts w:ascii="Symbol" w:hAnsi="Symbol" w:hint="default"/>
      </w:rPr>
    </w:lvl>
    <w:lvl w:ilvl="1" w:tplc="0C090003" w:tentative="1">
      <w:start w:val="1"/>
      <w:numFmt w:val="bullet"/>
      <w:lvlText w:val="o"/>
      <w:lvlJc w:val="left"/>
      <w:pPr>
        <w:ind w:left="2310" w:hanging="360"/>
      </w:pPr>
      <w:rPr>
        <w:rFonts w:ascii="Courier New" w:hAnsi="Courier New" w:cs="Courier New" w:hint="default"/>
      </w:rPr>
    </w:lvl>
    <w:lvl w:ilvl="2" w:tplc="0C090005" w:tentative="1">
      <w:start w:val="1"/>
      <w:numFmt w:val="bullet"/>
      <w:lvlText w:val=""/>
      <w:lvlJc w:val="left"/>
      <w:pPr>
        <w:ind w:left="3030" w:hanging="360"/>
      </w:pPr>
      <w:rPr>
        <w:rFonts w:ascii="Wingdings" w:hAnsi="Wingdings" w:hint="default"/>
      </w:rPr>
    </w:lvl>
    <w:lvl w:ilvl="3" w:tplc="0C090001" w:tentative="1">
      <w:start w:val="1"/>
      <w:numFmt w:val="bullet"/>
      <w:lvlText w:val=""/>
      <w:lvlJc w:val="left"/>
      <w:pPr>
        <w:ind w:left="3750" w:hanging="360"/>
      </w:pPr>
      <w:rPr>
        <w:rFonts w:ascii="Symbol" w:hAnsi="Symbol" w:hint="default"/>
      </w:rPr>
    </w:lvl>
    <w:lvl w:ilvl="4" w:tplc="0C090003" w:tentative="1">
      <w:start w:val="1"/>
      <w:numFmt w:val="bullet"/>
      <w:lvlText w:val="o"/>
      <w:lvlJc w:val="left"/>
      <w:pPr>
        <w:ind w:left="4470" w:hanging="360"/>
      </w:pPr>
      <w:rPr>
        <w:rFonts w:ascii="Courier New" w:hAnsi="Courier New" w:cs="Courier New" w:hint="default"/>
      </w:rPr>
    </w:lvl>
    <w:lvl w:ilvl="5" w:tplc="0C090005" w:tentative="1">
      <w:start w:val="1"/>
      <w:numFmt w:val="bullet"/>
      <w:lvlText w:val=""/>
      <w:lvlJc w:val="left"/>
      <w:pPr>
        <w:ind w:left="5190" w:hanging="360"/>
      </w:pPr>
      <w:rPr>
        <w:rFonts w:ascii="Wingdings" w:hAnsi="Wingdings" w:hint="default"/>
      </w:rPr>
    </w:lvl>
    <w:lvl w:ilvl="6" w:tplc="0C090001" w:tentative="1">
      <w:start w:val="1"/>
      <w:numFmt w:val="bullet"/>
      <w:lvlText w:val=""/>
      <w:lvlJc w:val="left"/>
      <w:pPr>
        <w:ind w:left="5910" w:hanging="360"/>
      </w:pPr>
      <w:rPr>
        <w:rFonts w:ascii="Symbol" w:hAnsi="Symbol" w:hint="default"/>
      </w:rPr>
    </w:lvl>
    <w:lvl w:ilvl="7" w:tplc="0C090003" w:tentative="1">
      <w:start w:val="1"/>
      <w:numFmt w:val="bullet"/>
      <w:lvlText w:val="o"/>
      <w:lvlJc w:val="left"/>
      <w:pPr>
        <w:ind w:left="6630" w:hanging="360"/>
      </w:pPr>
      <w:rPr>
        <w:rFonts w:ascii="Courier New" w:hAnsi="Courier New" w:cs="Courier New" w:hint="default"/>
      </w:rPr>
    </w:lvl>
    <w:lvl w:ilvl="8" w:tplc="0C090005" w:tentative="1">
      <w:start w:val="1"/>
      <w:numFmt w:val="bullet"/>
      <w:lvlText w:val=""/>
      <w:lvlJc w:val="left"/>
      <w:pPr>
        <w:ind w:left="7350" w:hanging="360"/>
      </w:pPr>
      <w:rPr>
        <w:rFonts w:ascii="Wingdings" w:hAnsi="Wingdings" w:hint="default"/>
      </w:rPr>
    </w:lvl>
  </w:abstractNum>
  <w:abstractNum w:abstractNumId="20" w15:restartNumberingAfterBreak="0">
    <w:nsid w:val="435C50D2"/>
    <w:multiLevelType w:val="hybridMultilevel"/>
    <w:tmpl w:val="8ED871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71E0327"/>
    <w:multiLevelType w:val="hybridMultilevel"/>
    <w:tmpl w:val="6A105920"/>
    <w:lvl w:ilvl="0" w:tplc="93CA590E">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B12E4A"/>
    <w:multiLevelType w:val="hybridMultilevel"/>
    <w:tmpl w:val="15CA2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CF367A"/>
    <w:multiLevelType w:val="hybridMultilevel"/>
    <w:tmpl w:val="47947E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24A281B"/>
    <w:multiLevelType w:val="hybridMultilevel"/>
    <w:tmpl w:val="BBF07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A0547B"/>
    <w:multiLevelType w:val="hybridMultilevel"/>
    <w:tmpl w:val="82D831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5770E90"/>
    <w:multiLevelType w:val="hybridMultilevel"/>
    <w:tmpl w:val="B1C8C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077526"/>
    <w:multiLevelType w:val="hybridMultilevel"/>
    <w:tmpl w:val="1B6EB1E0"/>
    <w:lvl w:ilvl="0" w:tplc="0C090001">
      <w:start w:val="1"/>
      <w:numFmt w:val="bullet"/>
      <w:lvlText w:val=""/>
      <w:lvlJc w:val="left"/>
      <w:pPr>
        <w:ind w:left="720" w:hanging="360"/>
      </w:pPr>
      <w:rPr>
        <w:rFonts w:ascii="Symbol" w:hAnsi="Symbol" w:hint="default"/>
      </w:rPr>
    </w:lvl>
    <w:lvl w:ilvl="1" w:tplc="DB78443E">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1B7A17"/>
    <w:multiLevelType w:val="multilevel"/>
    <w:tmpl w:val="347A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1675DF"/>
    <w:multiLevelType w:val="hybridMultilevel"/>
    <w:tmpl w:val="6C3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1D734B"/>
    <w:multiLevelType w:val="hybridMultilevel"/>
    <w:tmpl w:val="B2142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AA7CDE"/>
    <w:multiLevelType w:val="hybridMultilevel"/>
    <w:tmpl w:val="9A6ED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FD51B2"/>
    <w:multiLevelType w:val="multilevel"/>
    <w:tmpl w:val="1AC453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B171689"/>
    <w:multiLevelType w:val="hybridMultilevel"/>
    <w:tmpl w:val="873A3096"/>
    <w:lvl w:ilvl="0" w:tplc="93CA590E">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D312A6"/>
    <w:multiLevelType w:val="hybridMultilevel"/>
    <w:tmpl w:val="1D0CD3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46376F"/>
    <w:multiLevelType w:val="hybridMultilevel"/>
    <w:tmpl w:val="A7D4EDCC"/>
    <w:lvl w:ilvl="0" w:tplc="93CA590E">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533E0E"/>
    <w:multiLevelType w:val="hybridMultilevel"/>
    <w:tmpl w:val="C4D6C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88117A"/>
    <w:multiLevelType w:val="hybridMultilevel"/>
    <w:tmpl w:val="54AA9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36"/>
  </w:num>
  <w:num w:numId="4">
    <w:abstractNumId w:val="34"/>
  </w:num>
  <w:num w:numId="5">
    <w:abstractNumId w:val="9"/>
  </w:num>
  <w:num w:numId="6">
    <w:abstractNumId w:val="10"/>
  </w:num>
  <w:num w:numId="7">
    <w:abstractNumId w:val="12"/>
  </w:num>
  <w:num w:numId="8">
    <w:abstractNumId w:val="8"/>
  </w:num>
  <w:num w:numId="9">
    <w:abstractNumId w:val="11"/>
  </w:num>
  <w:num w:numId="10">
    <w:abstractNumId w:val="4"/>
  </w:num>
  <w:num w:numId="11">
    <w:abstractNumId w:val="24"/>
  </w:num>
  <w:num w:numId="12">
    <w:abstractNumId w:val="30"/>
  </w:num>
  <w:num w:numId="13">
    <w:abstractNumId w:val="19"/>
  </w:num>
  <w:num w:numId="14">
    <w:abstractNumId w:val="37"/>
  </w:num>
  <w:num w:numId="15">
    <w:abstractNumId w:val="7"/>
  </w:num>
  <w:num w:numId="16">
    <w:abstractNumId w:val="18"/>
  </w:num>
  <w:num w:numId="17">
    <w:abstractNumId w:val="0"/>
  </w:num>
  <w:num w:numId="18">
    <w:abstractNumId w:val="1"/>
  </w:num>
  <w:num w:numId="19">
    <w:abstractNumId w:val="32"/>
  </w:num>
  <w:num w:numId="20">
    <w:abstractNumId w:val="14"/>
  </w:num>
  <w:num w:numId="21">
    <w:abstractNumId w:val="38"/>
  </w:num>
  <w:num w:numId="22">
    <w:abstractNumId w:val="20"/>
  </w:num>
  <w:num w:numId="23">
    <w:abstractNumId w:val="29"/>
  </w:num>
  <w:num w:numId="24">
    <w:abstractNumId w:val="33"/>
  </w:num>
  <w:num w:numId="25">
    <w:abstractNumId w:val="13"/>
  </w:num>
  <w:num w:numId="26">
    <w:abstractNumId w:val="3"/>
  </w:num>
  <w:num w:numId="27">
    <w:abstractNumId w:val="28"/>
  </w:num>
  <w:num w:numId="28">
    <w:abstractNumId w:val="23"/>
  </w:num>
  <w:num w:numId="29">
    <w:abstractNumId w:val="16"/>
  </w:num>
  <w:num w:numId="30">
    <w:abstractNumId w:val="25"/>
  </w:num>
  <w:num w:numId="31">
    <w:abstractNumId w:val="2"/>
  </w:num>
  <w:num w:numId="32">
    <w:abstractNumId w:val="27"/>
  </w:num>
  <w:num w:numId="33">
    <w:abstractNumId w:val="31"/>
  </w:num>
  <w:num w:numId="34">
    <w:abstractNumId w:val="35"/>
  </w:num>
  <w:num w:numId="35">
    <w:abstractNumId w:val="5"/>
  </w:num>
  <w:num w:numId="36">
    <w:abstractNumId w:val="22"/>
  </w:num>
  <w:num w:numId="37">
    <w:abstractNumId w:val="15"/>
  </w:num>
  <w:num w:numId="38">
    <w:abstractNumId w:val="17"/>
  </w:num>
  <w:num w:numId="39">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1sTSzMDQwMjAzNbRQ0lEKTi0uzszPAykwN68FAGqwhbotAAAA"/>
  </w:docVars>
  <w:rsids>
    <w:rsidRoot w:val="00F95C93"/>
    <w:rsid w:val="00000F7B"/>
    <w:rsid w:val="00007E5A"/>
    <w:rsid w:val="00007F07"/>
    <w:rsid w:val="00025025"/>
    <w:rsid w:val="000262E0"/>
    <w:rsid w:val="00037010"/>
    <w:rsid w:val="000417C2"/>
    <w:rsid w:val="000464A6"/>
    <w:rsid w:val="00057AB6"/>
    <w:rsid w:val="00060841"/>
    <w:rsid w:val="00063EC8"/>
    <w:rsid w:val="00064A4B"/>
    <w:rsid w:val="00071DE2"/>
    <w:rsid w:val="00074190"/>
    <w:rsid w:val="000751C0"/>
    <w:rsid w:val="00076A4B"/>
    <w:rsid w:val="000830ED"/>
    <w:rsid w:val="00090059"/>
    <w:rsid w:val="0009451B"/>
    <w:rsid w:val="00094F63"/>
    <w:rsid w:val="000A0D74"/>
    <w:rsid w:val="000B79D9"/>
    <w:rsid w:val="000C3949"/>
    <w:rsid w:val="000D15BA"/>
    <w:rsid w:val="000D6999"/>
    <w:rsid w:val="000E1ABB"/>
    <w:rsid w:val="000E5226"/>
    <w:rsid w:val="000E529A"/>
    <w:rsid w:val="000E5DFC"/>
    <w:rsid w:val="000E5F8E"/>
    <w:rsid w:val="000E6F05"/>
    <w:rsid w:val="000E6F14"/>
    <w:rsid w:val="000F64A8"/>
    <w:rsid w:val="0010364B"/>
    <w:rsid w:val="00106897"/>
    <w:rsid w:val="00121732"/>
    <w:rsid w:val="00126586"/>
    <w:rsid w:val="00130B9B"/>
    <w:rsid w:val="00136AA7"/>
    <w:rsid w:val="001504D1"/>
    <w:rsid w:val="00150FD9"/>
    <w:rsid w:val="001528BF"/>
    <w:rsid w:val="00171561"/>
    <w:rsid w:val="00183EC2"/>
    <w:rsid w:val="00184A6A"/>
    <w:rsid w:val="00195B12"/>
    <w:rsid w:val="001A0323"/>
    <w:rsid w:val="001A12B2"/>
    <w:rsid w:val="001C0B82"/>
    <w:rsid w:val="001C3185"/>
    <w:rsid w:val="001C3E0C"/>
    <w:rsid w:val="001C3EBC"/>
    <w:rsid w:val="001D0573"/>
    <w:rsid w:val="001D2B9B"/>
    <w:rsid w:val="001D46D4"/>
    <w:rsid w:val="001F0F98"/>
    <w:rsid w:val="001F38DF"/>
    <w:rsid w:val="001F4CE1"/>
    <w:rsid w:val="0021288C"/>
    <w:rsid w:val="002160E4"/>
    <w:rsid w:val="0024076E"/>
    <w:rsid w:val="00246C6F"/>
    <w:rsid w:val="0025273C"/>
    <w:rsid w:val="0026216E"/>
    <w:rsid w:val="002649A6"/>
    <w:rsid w:val="0026576E"/>
    <w:rsid w:val="002669A0"/>
    <w:rsid w:val="00273962"/>
    <w:rsid w:val="002740EB"/>
    <w:rsid w:val="00281966"/>
    <w:rsid w:val="00286718"/>
    <w:rsid w:val="00287AEF"/>
    <w:rsid w:val="00297D7F"/>
    <w:rsid w:val="002A7017"/>
    <w:rsid w:val="002A76C7"/>
    <w:rsid w:val="002B2731"/>
    <w:rsid w:val="002B497D"/>
    <w:rsid w:val="002C2890"/>
    <w:rsid w:val="002C4F3A"/>
    <w:rsid w:val="002C54A3"/>
    <w:rsid w:val="002C54D9"/>
    <w:rsid w:val="002D0EAA"/>
    <w:rsid w:val="002D22B1"/>
    <w:rsid w:val="002D3D3E"/>
    <w:rsid w:val="002F3534"/>
    <w:rsid w:val="002F3D4A"/>
    <w:rsid w:val="002F41FA"/>
    <w:rsid w:val="00315571"/>
    <w:rsid w:val="0031745B"/>
    <w:rsid w:val="00323196"/>
    <w:rsid w:val="0032720B"/>
    <w:rsid w:val="003308AC"/>
    <w:rsid w:val="003377AF"/>
    <w:rsid w:val="00352460"/>
    <w:rsid w:val="0035285F"/>
    <w:rsid w:val="003656D6"/>
    <w:rsid w:val="00390EE3"/>
    <w:rsid w:val="0039170E"/>
    <w:rsid w:val="00392021"/>
    <w:rsid w:val="00396677"/>
    <w:rsid w:val="00396DA6"/>
    <w:rsid w:val="003A0468"/>
    <w:rsid w:val="003A1B19"/>
    <w:rsid w:val="003A4856"/>
    <w:rsid w:val="003A7091"/>
    <w:rsid w:val="003A7C66"/>
    <w:rsid w:val="003B349D"/>
    <w:rsid w:val="003C236F"/>
    <w:rsid w:val="003D1DDF"/>
    <w:rsid w:val="003D3149"/>
    <w:rsid w:val="003D42D8"/>
    <w:rsid w:val="003D530A"/>
    <w:rsid w:val="003D7006"/>
    <w:rsid w:val="003E3DD7"/>
    <w:rsid w:val="003E693A"/>
    <w:rsid w:val="003E6E27"/>
    <w:rsid w:val="0040750A"/>
    <w:rsid w:val="004125D4"/>
    <w:rsid w:val="00426189"/>
    <w:rsid w:val="0042665B"/>
    <w:rsid w:val="00443DE6"/>
    <w:rsid w:val="00452D15"/>
    <w:rsid w:val="00461052"/>
    <w:rsid w:val="00463136"/>
    <w:rsid w:val="00470604"/>
    <w:rsid w:val="004728AE"/>
    <w:rsid w:val="004825BF"/>
    <w:rsid w:val="00484B84"/>
    <w:rsid w:val="0049213C"/>
    <w:rsid w:val="00497A1C"/>
    <w:rsid w:val="004A4522"/>
    <w:rsid w:val="004B1629"/>
    <w:rsid w:val="004B3CF3"/>
    <w:rsid w:val="004C454A"/>
    <w:rsid w:val="004E0CB7"/>
    <w:rsid w:val="00511B14"/>
    <w:rsid w:val="00523364"/>
    <w:rsid w:val="0052724D"/>
    <w:rsid w:val="0054695F"/>
    <w:rsid w:val="0055125C"/>
    <w:rsid w:val="00554B60"/>
    <w:rsid w:val="00555591"/>
    <w:rsid w:val="005635AF"/>
    <w:rsid w:val="00563B5A"/>
    <w:rsid w:val="005712F7"/>
    <w:rsid w:val="0057613A"/>
    <w:rsid w:val="005855FA"/>
    <w:rsid w:val="005B20CC"/>
    <w:rsid w:val="005B26AB"/>
    <w:rsid w:val="005B2D57"/>
    <w:rsid w:val="005B3BE8"/>
    <w:rsid w:val="005C130C"/>
    <w:rsid w:val="005C5A45"/>
    <w:rsid w:val="005D3D1B"/>
    <w:rsid w:val="005D4D8A"/>
    <w:rsid w:val="005D5CE8"/>
    <w:rsid w:val="005E0EAD"/>
    <w:rsid w:val="005E0F5A"/>
    <w:rsid w:val="005E1A1E"/>
    <w:rsid w:val="005E3044"/>
    <w:rsid w:val="005F1CD3"/>
    <w:rsid w:val="005F2238"/>
    <w:rsid w:val="006010E3"/>
    <w:rsid w:val="006060E5"/>
    <w:rsid w:val="0062080F"/>
    <w:rsid w:val="006340E9"/>
    <w:rsid w:val="00652F24"/>
    <w:rsid w:val="006549EC"/>
    <w:rsid w:val="00681029"/>
    <w:rsid w:val="00681DB1"/>
    <w:rsid w:val="00687995"/>
    <w:rsid w:val="00687FA9"/>
    <w:rsid w:val="00690875"/>
    <w:rsid w:val="006A0E75"/>
    <w:rsid w:val="006A227F"/>
    <w:rsid w:val="006A5906"/>
    <w:rsid w:val="006C31CB"/>
    <w:rsid w:val="006C569B"/>
    <w:rsid w:val="006C74E1"/>
    <w:rsid w:val="006C7A7C"/>
    <w:rsid w:val="006C7B68"/>
    <w:rsid w:val="006F5D04"/>
    <w:rsid w:val="00704B42"/>
    <w:rsid w:val="00712A63"/>
    <w:rsid w:val="00713DC7"/>
    <w:rsid w:val="00724150"/>
    <w:rsid w:val="007271B8"/>
    <w:rsid w:val="007375CA"/>
    <w:rsid w:val="00741836"/>
    <w:rsid w:val="007459C0"/>
    <w:rsid w:val="00751FA8"/>
    <w:rsid w:val="00752565"/>
    <w:rsid w:val="00752B30"/>
    <w:rsid w:val="0077153E"/>
    <w:rsid w:val="007D15F0"/>
    <w:rsid w:val="007D52FB"/>
    <w:rsid w:val="007E1C76"/>
    <w:rsid w:val="007F2B85"/>
    <w:rsid w:val="00800044"/>
    <w:rsid w:val="00807B45"/>
    <w:rsid w:val="00830325"/>
    <w:rsid w:val="008328AF"/>
    <w:rsid w:val="00844E81"/>
    <w:rsid w:val="008474A6"/>
    <w:rsid w:val="008520D7"/>
    <w:rsid w:val="008527E7"/>
    <w:rsid w:val="00852F19"/>
    <w:rsid w:val="00861AB4"/>
    <w:rsid w:val="008654B8"/>
    <w:rsid w:val="008720B0"/>
    <w:rsid w:val="008720DE"/>
    <w:rsid w:val="00874D42"/>
    <w:rsid w:val="0088053B"/>
    <w:rsid w:val="00882D4A"/>
    <w:rsid w:val="00884514"/>
    <w:rsid w:val="008849D4"/>
    <w:rsid w:val="008A5E6C"/>
    <w:rsid w:val="008B00E0"/>
    <w:rsid w:val="008B3DA2"/>
    <w:rsid w:val="008B5D76"/>
    <w:rsid w:val="008C1922"/>
    <w:rsid w:val="008C7E7F"/>
    <w:rsid w:val="00901E80"/>
    <w:rsid w:val="0090256E"/>
    <w:rsid w:val="009128ED"/>
    <w:rsid w:val="00913107"/>
    <w:rsid w:val="0091506F"/>
    <w:rsid w:val="00921869"/>
    <w:rsid w:val="009219D1"/>
    <w:rsid w:val="00922911"/>
    <w:rsid w:val="0092335E"/>
    <w:rsid w:val="009249F3"/>
    <w:rsid w:val="00930506"/>
    <w:rsid w:val="0093179F"/>
    <w:rsid w:val="00932E24"/>
    <w:rsid w:val="009338C6"/>
    <w:rsid w:val="00941939"/>
    <w:rsid w:val="00956D1B"/>
    <w:rsid w:val="00961838"/>
    <w:rsid w:val="00962575"/>
    <w:rsid w:val="00967D70"/>
    <w:rsid w:val="0097126F"/>
    <w:rsid w:val="009847CB"/>
    <w:rsid w:val="00993DDB"/>
    <w:rsid w:val="009A2165"/>
    <w:rsid w:val="009A3838"/>
    <w:rsid w:val="009A3EEC"/>
    <w:rsid w:val="009A4E20"/>
    <w:rsid w:val="009B77E6"/>
    <w:rsid w:val="009B781A"/>
    <w:rsid w:val="009C0776"/>
    <w:rsid w:val="009C0A25"/>
    <w:rsid w:val="009C2ECC"/>
    <w:rsid w:val="009D18BC"/>
    <w:rsid w:val="009D5B77"/>
    <w:rsid w:val="009D7D6C"/>
    <w:rsid w:val="009E3D1E"/>
    <w:rsid w:val="009F62CA"/>
    <w:rsid w:val="00A013F6"/>
    <w:rsid w:val="00A01830"/>
    <w:rsid w:val="00A01C6D"/>
    <w:rsid w:val="00A049C3"/>
    <w:rsid w:val="00A060E7"/>
    <w:rsid w:val="00A0752F"/>
    <w:rsid w:val="00A11BE4"/>
    <w:rsid w:val="00A1371E"/>
    <w:rsid w:val="00A30043"/>
    <w:rsid w:val="00A316BF"/>
    <w:rsid w:val="00A406E0"/>
    <w:rsid w:val="00A50316"/>
    <w:rsid w:val="00A76BE3"/>
    <w:rsid w:val="00A83DDA"/>
    <w:rsid w:val="00A9122A"/>
    <w:rsid w:val="00A920D0"/>
    <w:rsid w:val="00A92A56"/>
    <w:rsid w:val="00A9653B"/>
    <w:rsid w:val="00AA5389"/>
    <w:rsid w:val="00AC5FDF"/>
    <w:rsid w:val="00AE450F"/>
    <w:rsid w:val="00AF01FA"/>
    <w:rsid w:val="00AF0F1D"/>
    <w:rsid w:val="00AF27D6"/>
    <w:rsid w:val="00AF6D0D"/>
    <w:rsid w:val="00B04D04"/>
    <w:rsid w:val="00B10192"/>
    <w:rsid w:val="00B17C4E"/>
    <w:rsid w:val="00B23E07"/>
    <w:rsid w:val="00B27AD6"/>
    <w:rsid w:val="00B304F8"/>
    <w:rsid w:val="00B32223"/>
    <w:rsid w:val="00B342D9"/>
    <w:rsid w:val="00B53AA6"/>
    <w:rsid w:val="00B60362"/>
    <w:rsid w:val="00B637D0"/>
    <w:rsid w:val="00B90E6F"/>
    <w:rsid w:val="00B92B1F"/>
    <w:rsid w:val="00B97EF8"/>
    <w:rsid w:val="00BA4EC8"/>
    <w:rsid w:val="00BA632C"/>
    <w:rsid w:val="00BB0A20"/>
    <w:rsid w:val="00BB5042"/>
    <w:rsid w:val="00BC2B07"/>
    <w:rsid w:val="00BC4FF2"/>
    <w:rsid w:val="00BD12BD"/>
    <w:rsid w:val="00BD221C"/>
    <w:rsid w:val="00BE5BA7"/>
    <w:rsid w:val="00BE68D7"/>
    <w:rsid w:val="00BF338D"/>
    <w:rsid w:val="00BF4192"/>
    <w:rsid w:val="00BF6B95"/>
    <w:rsid w:val="00C00424"/>
    <w:rsid w:val="00C23279"/>
    <w:rsid w:val="00C23404"/>
    <w:rsid w:val="00C234CC"/>
    <w:rsid w:val="00C30D23"/>
    <w:rsid w:val="00C32666"/>
    <w:rsid w:val="00C341EA"/>
    <w:rsid w:val="00C44304"/>
    <w:rsid w:val="00C44623"/>
    <w:rsid w:val="00C56E42"/>
    <w:rsid w:val="00C6108A"/>
    <w:rsid w:val="00C81C4E"/>
    <w:rsid w:val="00C84BEA"/>
    <w:rsid w:val="00C92ECE"/>
    <w:rsid w:val="00C93230"/>
    <w:rsid w:val="00C93F3E"/>
    <w:rsid w:val="00C94CE7"/>
    <w:rsid w:val="00C95BEE"/>
    <w:rsid w:val="00CA5E5E"/>
    <w:rsid w:val="00CB0006"/>
    <w:rsid w:val="00CB0221"/>
    <w:rsid w:val="00CB1575"/>
    <w:rsid w:val="00CB2150"/>
    <w:rsid w:val="00CB7E91"/>
    <w:rsid w:val="00CD1E5A"/>
    <w:rsid w:val="00CD4A80"/>
    <w:rsid w:val="00CD5A3F"/>
    <w:rsid w:val="00CD5C52"/>
    <w:rsid w:val="00CE30F6"/>
    <w:rsid w:val="00D102C8"/>
    <w:rsid w:val="00D128B7"/>
    <w:rsid w:val="00D1442A"/>
    <w:rsid w:val="00D1445D"/>
    <w:rsid w:val="00D16F46"/>
    <w:rsid w:val="00D266C2"/>
    <w:rsid w:val="00D32374"/>
    <w:rsid w:val="00D325BD"/>
    <w:rsid w:val="00D423F0"/>
    <w:rsid w:val="00D4772A"/>
    <w:rsid w:val="00D63101"/>
    <w:rsid w:val="00D64154"/>
    <w:rsid w:val="00D645AB"/>
    <w:rsid w:val="00D710D8"/>
    <w:rsid w:val="00D72910"/>
    <w:rsid w:val="00D80E46"/>
    <w:rsid w:val="00D85119"/>
    <w:rsid w:val="00DA3B65"/>
    <w:rsid w:val="00DA5238"/>
    <w:rsid w:val="00DB17C6"/>
    <w:rsid w:val="00DB4466"/>
    <w:rsid w:val="00DD0759"/>
    <w:rsid w:val="00DD2848"/>
    <w:rsid w:val="00DD4DDC"/>
    <w:rsid w:val="00DD6B8C"/>
    <w:rsid w:val="00E01673"/>
    <w:rsid w:val="00E101F3"/>
    <w:rsid w:val="00E1273A"/>
    <w:rsid w:val="00E12DAB"/>
    <w:rsid w:val="00E26F37"/>
    <w:rsid w:val="00E32193"/>
    <w:rsid w:val="00E32219"/>
    <w:rsid w:val="00E43E91"/>
    <w:rsid w:val="00E460A4"/>
    <w:rsid w:val="00E52738"/>
    <w:rsid w:val="00E54D0E"/>
    <w:rsid w:val="00E55C30"/>
    <w:rsid w:val="00E73903"/>
    <w:rsid w:val="00E741F0"/>
    <w:rsid w:val="00E759C0"/>
    <w:rsid w:val="00E75EBF"/>
    <w:rsid w:val="00E860A5"/>
    <w:rsid w:val="00E9557E"/>
    <w:rsid w:val="00EA6689"/>
    <w:rsid w:val="00EB51ED"/>
    <w:rsid w:val="00EB5FF5"/>
    <w:rsid w:val="00EC2091"/>
    <w:rsid w:val="00EC4FC4"/>
    <w:rsid w:val="00ED3C68"/>
    <w:rsid w:val="00ED6D84"/>
    <w:rsid w:val="00EE17CD"/>
    <w:rsid w:val="00EE35C5"/>
    <w:rsid w:val="00EF5371"/>
    <w:rsid w:val="00EF5957"/>
    <w:rsid w:val="00EF5FA5"/>
    <w:rsid w:val="00F034A2"/>
    <w:rsid w:val="00F06772"/>
    <w:rsid w:val="00F11940"/>
    <w:rsid w:val="00F1364B"/>
    <w:rsid w:val="00F23DCB"/>
    <w:rsid w:val="00F34F5B"/>
    <w:rsid w:val="00F4610E"/>
    <w:rsid w:val="00F533ED"/>
    <w:rsid w:val="00F547D8"/>
    <w:rsid w:val="00F5563D"/>
    <w:rsid w:val="00F575F0"/>
    <w:rsid w:val="00F64166"/>
    <w:rsid w:val="00F65124"/>
    <w:rsid w:val="00F7530C"/>
    <w:rsid w:val="00F777C4"/>
    <w:rsid w:val="00F83009"/>
    <w:rsid w:val="00F86068"/>
    <w:rsid w:val="00F94E6C"/>
    <w:rsid w:val="00F95C93"/>
    <w:rsid w:val="00FA0466"/>
    <w:rsid w:val="00FB0321"/>
    <w:rsid w:val="00FC2CA7"/>
    <w:rsid w:val="00FD4C49"/>
    <w:rsid w:val="00FE71E3"/>
    <w:rsid w:val="00FF1F9E"/>
    <w:rsid w:val="00FF517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CB646"/>
  <w15:docId w15:val="{42A5090D-8593-425A-98FB-56CA77C3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88C"/>
    <w:pPr>
      <w:spacing w:before="240" w:after="240" w:line="276" w:lineRule="auto"/>
    </w:pPr>
    <w:rPr>
      <w:rFonts w:ascii="Arial" w:hAnsi="Arial"/>
      <w:sz w:val="24"/>
      <w:szCs w:val="18"/>
    </w:rPr>
  </w:style>
  <w:style w:type="paragraph" w:styleId="Heading1">
    <w:name w:val="heading 1"/>
    <w:basedOn w:val="Normal"/>
    <w:next w:val="Normal"/>
    <w:link w:val="Heading1Char"/>
    <w:uiPriority w:val="9"/>
    <w:qFormat/>
    <w:rsid w:val="003A7C66"/>
    <w:pPr>
      <w:keepNext/>
      <w:pageBreakBefore/>
      <w:spacing w:line="240" w:lineRule="auto"/>
      <w:outlineLvl w:val="0"/>
    </w:pPr>
    <w:rPr>
      <w:b/>
      <w:bCs/>
      <w:sz w:val="54"/>
      <w:szCs w:val="54"/>
    </w:rPr>
  </w:style>
  <w:style w:type="paragraph" w:styleId="Heading2">
    <w:name w:val="heading 2"/>
    <w:basedOn w:val="Normal"/>
    <w:next w:val="Normal"/>
    <w:link w:val="Heading2Char"/>
    <w:uiPriority w:val="9"/>
    <w:qFormat/>
    <w:rsid w:val="0031745B"/>
    <w:pPr>
      <w:spacing w:line="240" w:lineRule="auto"/>
      <w:outlineLvl w:val="1"/>
    </w:pPr>
    <w:rPr>
      <w:b/>
      <w:bCs/>
      <w:color w:val="41190B"/>
      <w:sz w:val="28"/>
      <w:szCs w:val="27"/>
    </w:rPr>
  </w:style>
  <w:style w:type="paragraph" w:styleId="Heading3">
    <w:name w:val="heading 3"/>
    <w:basedOn w:val="Normal"/>
    <w:next w:val="Normal"/>
    <w:link w:val="Heading3Char"/>
    <w:uiPriority w:val="9"/>
    <w:qFormat/>
    <w:rsid w:val="00C44623"/>
    <w:pPr>
      <w:keepNext/>
      <w:outlineLvl w:val="2"/>
    </w:pPr>
    <w:rPr>
      <w:rFonts w:eastAsia="MS Gothic"/>
      <w:b/>
      <w:bCs/>
      <w:color w:val="E8451C"/>
      <w:szCs w:val="24"/>
    </w:rPr>
  </w:style>
  <w:style w:type="paragraph" w:styleId="Heading4">
    <w:name w:val="heading 4"/>
    <w:basedOn w:val="Normal"/>
    <w:next w:val="Normal"/>
    <w:link w:val="Heading4Char"/>
    <w:uiPriority w:val="9"/>
    <w:qFormat/>
    <w:rsid w:val="00A013F6"/>
    <w:pPr>
      <w:outlineLvl w:val="3"/>
    </w:pPr>
    <w:rPr>
      <w:b/>
      <w:szCs w:val="24"/>
    </w:rPr>
  </w:style>
  <w:style w:type="paragraph" w:styleId="Heading5">
    <w:name w:val="heading 5"/>
    <w:basedOn w:val="Normal"/>
    <w:next w:val="Normal"/>
    <w:link w:val="Heading5Char"/>
    <w:uiPriority w:val="9"/>
    <w:unhideWhenUsed/>
    <w:qFormat/>
    <w:rsid w:val="00B27AD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1445D"/>
    <w:rPr>
      <w:rFonts w:ascii="Helvetica" w:eastAsia="Arial Unicode MS" w:hAnsi="Helvetica"/>
      <w:color w:val="000000"/>
      <w:sz w:val="24"/>
      <w:lang w:eastAsia="en-AU"/>
    </w:rPr>
  </w:style>
  <w:style w:type="paragraph" w:customStyle="1" w:styleId="basic-paragraph">
    <w:name w:val="basic-paragraph"/>
    <w:basedOn w:val="Normal"/>
    <w:rsid w:val="00F64166"/>
    <w:pPr>
      <w:spacing w:before="100" w:beforeAutospacing="1" w:after="100" w:afterAutospacing="1" w:line="240" w:lineRule="auto"/>
    </w:pPr>
    <w:rPr>
      <w:rFonts w:ascii="Times" w:hAnsi="Times"/>
      <w:sz w:val="20"/>
      <w:szCs w:val="20"/>
    </w:rPr>
  </w:style>
  <w:style w:type="character" w:customStyle="1" w:styleId="heading-1---white">
    <w:name w:val="heading-1---white"/>
    <w:rsid w:val="00F64166"/>
  </w:style>
  <w:style w:type="character" w:customStyle="1" w:styleId="cover-bottom-title">
    <w:name w:val="cover-bottom-title"/>
    <w:rsid w:val="00F64166"/>
  </w:style>
  <w:style w:type="character" w:customStyle="1" w:styleId="body-white-thin">
    <w:name w:val="body-white-thin"/>
    <w:rsid w:val="00F64166"/>
  </w:style>
  <w:style w:type="character" w:customStyle="1" w:styleId="heading-2">
    <w:name w:val="heading-2"/>
    <w:rsid w:val="00F64166"/>
  </w:style>
  <w:style w:type="paragraph" w:customStyle="1" w:styleId="body-normal">
    <w:name w:val="body-normal"/>
    <w:basedOn w:val="Normal"/>
    <w:rsid w:val="00F64166"/>
    <w:pPr>
      <w:spacing w:before="100" w:beforeAutospacing="1" w:after="100" w:afterAutospacing="1" w:line="240" w:lineRule="auto"/>
    </w:pPr>
    <w:rPr>
      <w:rFonts w:ascii="Times" w:hAnsi="Times"/>
      <w:sz w:val="20"/>
      <w:szCs w:val="20"/>
    </w:rPr>
  </w:style>
  <w:style w:type="character" w:customStyle="1" w:styleId="body-bold">
    <w:name w:val="body-bold"/>
    <w:rsid w:val="00F64166"/>
  </w:style>
  <w:style w:type="character" w:customStyle="1" w:styleId="body">
    <w:name w:val="body"/>
    <w:rsid w:val="00F64166"/>
  </w:style>
  <w:style w:type="character" w:customStyle="1" w:styleId="heading-3">
    <w:name w:val="heading-3"/>
    <w:rsid w:val="00F64166"/>
  </w:style>
  <w:style w:type="character" w:customStyle="1" w:styleId="toc-h2">
    <w:name w:val="toc-h2"/>
    <w:rsid w:val="00F64166"/>
  </w:style>
  <w:style w:type="character" w:customStyle="1" w:styleId="toc-h2-copy">
    <w:name w:val="toc-h2-copy"/>
    <w:rsid w:val="00F64166"/>
  </w:style>
  <w:style w:type="paragraph" w:customStyle="1" w:styleId="body-intro-with-white-shading-behind">
    <w:name w:val="body-intro-with-white-shading-behind"/>
    <w:basedOn w:val="Normal"/>
    <w:rsid w:val="00F64166"/>
    <w:pPr>
      <w:spacing w:before="100" w:beforeAutospacing="1" w:after="100" w:afterAutospacing="1" w:line="240" w:lineRule="auto"/>
    </w:pPr>
    <w:rPr>
      <w:rFonts w:ascii="Times" w:hAnsi="Times"/>
      <w:sz w:val="20"/>
      <w:szCs w:val="20"/>
    </w:rPr>
  </w:style>
  <w:style w:type="character" w:customStyle="1" w:styleId="intro-paragraph">
    <w:name w:val="intro-paragraph"/>
    <w:rsid w:val="00F64166"/>
  </w:style>
  <w:style w:type="paragraph" w:customStyle="1" w:styleId="body-intro">
    <w:name w:val="body-intro"/>
    <w:basedOn w:val="Normal"/>
    <w:rsid w:val="00F64166"/>
    <w:pPr>
      <w:spacing w:before="100" w:beforeAutospacing="1" w:after="100" w:afterAutospacing="1" w:line="240" w:lineRule="auto"/>
    </w:pPr>
    <w:rPr>
      <w:rFonts w:ascii="Times" w:hAnsi="Times"/>
      <w:sz w:val="20"/>
      <w:szCs w:val="20"/>
    </w:rPr>
  </w:style>
  <w:style w:type="character" w:customStyle="1" w:styleId="footer-bold">
    <w:name w:val="footer-bold"/>
    <w:rsid w:val="00F64166"/>
  </w:style>
  <w:style w:type="character" w:customStyle="1" w:styleId="footer-regular">
    <w:name w:val="footer-regular"/>
    <w:rsid w:val="00F64166"/>
  </w:style>
  <w:style w:type="paragraph" w:customStyle="1" w:styleId="heading-2---span-columns">
    <w:name w:val="heading-2---span-columns"/>
    <w:basedOn w:val="Normal"/>
    <w:rsid w:val="00F64166"/>
    <w:pPr>
      <w:spacing w:before="100" w:beforeAutospacing="1" w:after="100" w:afterAutospacing="1" w:line="240" w:lineRule="auto"/>
    </w:pPr>
    <w:rPr>
      <w:rFonts w:ascii="Times" w:hAnsi="Times"/>
      <w:sz w:val="20"/>
      <w:szCs w:val="20"/>
    </w:rPr>
  </w:style>
  <w:style w:type="character" w:customStyle="1" w:styleId="intro-paragraph-white">
    <w:name w:val="intro-paragraph-white"/>
    <w:rsid w:val="00F64166"/>
  </w:style>
  <w:style w:type="paragraph" w:customStyle="1" w:styleId="body-dot-points">
    <w:name w:val="body-dot-points"/>
    <w:basedOn w:val="Normal"/>
    <w:rsid w:val="00F64166"/>
    <w:pPr>
      <w:spacing w:before="100" w:beforeAutospacing="1" w:after="100" w:afterAutospacing="1" w:line="240" w:lineRule="auto"/>
    </w:pPr>
    <w:rPr>
      <w:rFonts w:ascii="Times" w:hAnsi="Times"/>
      <w:sz w:val="20"/>
      <w:szCs w:val="20"/>
    </w:rPr>
  </w:style>
  <w:style w:type="character" w:customStyle="1" w:styleId="heading-1---orange">
    <w:name w:val="heading-1---orange"/>
    <w:rsid w:val="00F64166"/>
  </w:style>
  <w:style w:type="paragraph" w:customStyle="1" w:styleId="intro-paragraph---span-columns">
    <w:name w:val="intro-paragraph---span-columns"/>
    <w:basedOn w:val="Normal"/>
    <w:rsid w:val="00F64166"/>
    <w:pPr>
      <w:spacing w:before="100" w:beforeAutospacing="1" w:after="100" w:afterAutospacing="1" w:line="240" w:lineRule="auto"/>
    </w:pPr>
    <w:rPr>
      <w:rFonts w:ascii="Times" w:hAnsi="Times"/>
      <w:sz w:val="20"/>
      <w:szCs w:val="20"/>
    </w:rPr>
  </w:style>
  <w:style w:type="paragraph" w:customStyle="1" w:styleId="headin-1---span-columns">
    <w:name w:val="headin-1---span-columns"/>
    <w:basedOn w:val="Normal"/>
    <w:rsid w:val="00F64166"/>
    <w:pPr>
      <w:spacing w:before="100" w:beforeAutospacing="1" w:after="100" w:afterAutospacing="1" w:line="240" w:lineRule="auto"/>
    </w:pPr>
    <w:rPr>
      <w:rFonts w:ascii="Times" w:hAnsi="Times"/>
      <w:sz w:val="20"/>
      <w:szCs w:val="20"/>
    </w:rPr>
  </w:style>
  <w:style w:type="character" w:customStyle="1" w:styleId="heading-1---brown-cmyk">
    <w:name w:val="heading-1---brown-cmyk"/>
    <w:rsid w:val="00F64166"/>
  </w:style>
  <w:style w:type="character" w:customStyle="1" w:styleId="flow-chart-style">
    <w:name w:val="flow-chart-style"/>
    <w:rsid w:val="00F64166"/>
  </w:style>
  <w:style w:type="character" w:customStyle="1" w:styleId="heading-1---green-cmyk">
    <w:name w:val="heading-1---green-cmyk"/>
    <w:rsid w:val="00F64166"/>
  </w:style>
  <w:style w:type="character" w:customStyle="1" w:styleId="body-medium">
    <w:name w:val="body-medium"/>
    <w:rsid w:val="00F64166"/>
  </w:style>
  <w:style w:type="paragraph" w:customStyle="1" w:styleId="body-span-columns">
    <w:name w:val="body-span-columns"/>
    <w:basedOn w:val="Normal"/>
    <w:rsid w:val="00F64166"/>
    <w:pPr>
      <w:spacing w:before="100" w:beforeAutospacing="1" w:after="100" w:afterAutospacing="1" w:line="240" w:lineRule="auto"/>
    </w:pPr>
    <w:rPr>
      <w:rFonts w:ascii="Times" w:hAnsi="Times"/>
      <w:sz w:val="20"/>
      <w:szCs w:val="20"/>
    </w:rPr>
  </w:style>
  <w:style w:type="paragraph" w:customStyle="1" w:styleId="h2">
    <w:name w:val="h2"/>
    <w:basedOn w:val="Normal"/>
    <w:rsid w:val="00F64166"/>
    <w:pPr>
      <w:spacing w:before="100" w:beforeAutospacing="1" w:after="100" w:afterAutospacing="1" w:line="240" w:lineRule="auto"/>
    </w:pPr>
    <w:rPr>
      <w:rFonts w:ascii="Times" w:hAnsi="Times"/>
      <w:sz w:val="20"/>
      <w:szCs w:val="20"/>
    </w:rPr>
  </w:style>
  <w:style w:type="paragraph" w:customStyle="1" w:styleId="fat-bullets">
    <w:name w:val="fat-bullets"/>
    <w:basedOn w:val="Normal"/>
    <w:rsid w:val="00F64166"/>
    <w:pPr>
      <w:spacing w:before="100" w:beforeAutospacing="1" w:after="100" w:afterAutospacing="1" w:line="240" w:lineRule="auto"/>
    </w:pPr>
    <w:rPr>
      <w:rFonts w:ascii="Times" w:hAnsi="Times"/>
      <w:sz w:val="20"/>
      <w:szCs w:val="20"/>
    </w:rPr>
  </w:style>
  <w:style w:type="character" w:customStyle="1" w:styleId="body-white">
    <w:name w:val="body-white"/>
    <w:rsid w:val="00F64166"/>
  </w:style>
  <w:style w:type="paragraph" w:customStyle="1" w:styleId="paraoverride-11">
    <w:name w:val="paraoverride-11"/>
    <w:basedOn w:val="Normal"/>
    <w:rsid w:val="00F64166"/>
    <w:pPr>
      <w:spacing w:before="100" w:beforeAutospacing="1" w:after="100" w:afterAutospacing="1" w:line="240" w:lineRule="auto"/>
    </w:pPr>
    <w:rPr>
      <w:rFonts w:ascii="Times" w:hAnsi="Times"/>
      <w:sz w:val="20"/>
      <w:szCs w:val="20"/>
    </w:rPr>
  </w:style>
  <w:style w:type="character" w:customStyle="1" w:styleId="body-1">
    <w:name w:val="body-1"/>
    <w:rsid w:val="00F64166"/>
  </w:style>
  <w:style w:type="character" w:styleId="Hyperlink">
    <w:name w:val="Hyperlink"/>
    <w:uiPriority w:val="99"/>
    <w:unhideWhenUsed/>
    <w:qFormat/>
    <w:rsid w:val="00352460"/>
    <w:rPr>
      <w:rFonts w:ascii="Arial" w:hAnsi="Arial"/>
      <w:color w:val="0000FF"/>
      <w:sz w:val="24"/>
      <w:u w:val="single"/>
    </w:rPr>
  </w:style>
  <w:style w:type="paragraph" w:customStyle="1" w:styleId="paraoverride-14">
    <w:name w:val="paraoverride-14"/>
    <w:basedOn w:val="Normal"/>
    <w:rsid w:val="00F64166"/>
    <w:pPr>
      <w:spacing w:before="100" w:beforeAutospacing="1" w:after="100" w:afterAutospacing="1" w:line="240" w:lineRule="auto"/>
    </w:pPr>
    <w:rPr>
      <w:rFonts w:ascii="Times" w:hAnsi="Times"/>
      <w:sz w:val="20"/>
      <w:szCs w:val="20"/>
    </w:rPr>
  </w:style>
  <w:style w:type="character" w:customStyle="1" w:styleId="index-h2">
    <w:name w:val="index-h2"/>
    <w:rsid w:val="00F64166"/>
  </w:style>
  <w:style w:type="paragraph" w:customStyle="1" w:styleId="paragraph-style-3">
    <w:name w:val="paragraph-style-3"/>
    <w:basedOn w:val="Normal"/>
    <w:rsid w:val="00F64166"/>
    <w:pPr>
      <w:spacing w:before="100" w:beforeAutospacing="1" w:after="100" w:afterAutospacing="1" w:line="240" w:lineRule="auto"/>
    </w:pPr>
    <w:rPr>
      <w:rFonts w:ascii="Times" w:hAnsi="Times"/>
      <w:sz w:val="20"/>
      <w:szCs w:val="20"/>
    </w:rPr>
  </w:style>
  <w:style w:type="character" w:customStyle="1" w:styleId="number-small">
    <w:name w:val="number-small"/>
    <w:rsid w:val="00F64166"/>
  </w:style>
  <w:style w:type="paragraph" w:customStyle="1" w:styleId="h3">
    <w:name w:val="h3"/>
    <w:basedOn w:val="Normal"/>
    <w:rsid w:val="00F64166"/>
    <w:pPr>
      <w:spacing w:before="100" w:beforeAutospacing="1" w:after="100" w:afterAutospacing="1" w:line="240" w:lineRule="auto"/>
    </w:pPr>
    <w:rPr>
      <w:rFonts w:ascii="Times" w:hAnsi="Times"/>
      <w:sz w:val="20"/>
      <w:szCs w:val="20"/>
    </w:rPr>
  </w:style>
  <w:style w:type="character" w:styleId="FollowedHyperlink">
    <w:name w:val="FollowedHyperlink"/>
    <w:uiPriority w:val="99"/>
    <w:semiHidden/>
    <w:unhideWhenUsed/>
    <w:rsid w:val="00F64166"/>
    <w:rPr>
      <w:color w:val="800080"/>
      <w:u w:val="single"/>
    </w:rPr>
  </w:style>
  <w:style w:type="character" w:customStyle="1" w:styleId="Heading2Char">
    <w:name w:val="Heading 2 Char"/>
    <w:link w:val="Heading2"/>
    <w:uiPriority w:val="9"/>
    <w:rsid w:val="0031745B"/>
    <w:rPr>
      <w:rFonts w:ascii="Gesta Regular" w:hAnsi="Gesta Regular"/>
      <w:b/>
      <w:bCs/>
      <w:color w:val="41190B"/>
      <w:sz w:val="28"/>
      <w:szCs w:val="27"/>
    </w:rPr>
  </w:style>
  <w:style w:type="character" w:customStyle="1" w:styleId="Heading1Char">
    <w:name w:val="Heading 1 Char"/>
    <w:link w:val="Heading1"/>
    <w:uiPriority w:val="9"/>
    <w:rsid w:val="003A7C66"/>
    <w:rPr>
      <w:rFonts w:ascii="Arial" w:hAnsi="Arial"/>
      <w:b/>
      <w:bCs/>
      <w:sz w:val="54"/>
      <w:szCs w:val="54"/>
      <w:lang w:eastAsia="en-US"/>
    </w:rPr>
  </w:style>
  <w:style w:type="paragraph" w:styleId="Title">
    <w:name w:val="Title"/>
    <w:aliases w:val="Intro paragraph"/>
    <w:basedOn w:val="Normal"/>
    <w:next w:val="Normal"/>
    <w:link w:val="TitleChar"/>
    <w:uiPriority w:val="10"/>
    <w:qFormat/>
    <w:rsid w:val="002D3D3E"/>
    <w:pPr>
      <w:shd w:val="clear" w:color="auto" w:fill="FFFFFF"/>
      <w:spacing w:after="165" w:line="240" w:lineRule="auto"/>
    </w:pPr>
    <w:rPr>
      <w:color w:val="41190B"/>
      <w:sz w:val="28"/>
      <w:szCs w:val="24"/>
    </w:rPr>
  </w:style>
  <w:style w:type="character" w:customStyle="1" w:styleId="TitleChar">
    <w:name w:val="Title Char"/>
    <w:aliases w:val="Intro paragraph Char"/>
    <w:link w:val="Title"/>
    <w:uiPriority w:val="10"/>
    <w:rsid w:val="002D3D3E"/>
    <w:rPr>
      <w:rFonts w:ascii="Gesta Regular" w:hAnsi="Gesta Regular"/>
      <w:color w:val="41190B"/>
      <w:sz w:val="28"/>
      <w:szCs w:val="24"/>
      <w:shd w:val="clear" w:color="auto" w:fill="FFFFFF"/>
    </w:rPr>
  </w:style>
  <w:style w:type="character" w:customStyle="1" w:styleId="Heading3Char">
    <w:name w:val="Heading 3 Char"/>
    <w:link w:val="Heading3"/>
    <w:uiPriority w:val="9"/>
    <w:rsid w:val="00C44623"/>
    <w:rPr>
      <w:rFonts w:ascii="Arial" w:eastAsia="MS Gothic" w:hAnsi="Arial"/>
      <w:b/>
      <w:bCs/>
      <w:color w:val="E8451C"/>
      <w:sz w:val="24"/>
      <w:szCs w:val="24"/>
      <w:lang w:eastAsia="en-US"/>
    </w:rPr>
  </w:style>
  <w:style w:type="character" w:customStyle="1" w:styleId="Heading4Char">
    <w:name w:val="Heading 4 Char"/>
    <w:link w:val="Heading4"/>
    <w:uiPriority w:val="9"/>
    <w:rsid w:val="00A013F6"/>
    <w:rPr>
      <w:rFonts w:ascii="Arial" w:hAnsi="Arial"/>
      <w:b/>
      <w:sz w:val="24"/>
      <w:szCs w:val="24"/>
      <w:lang w:eastAsia="en-US"/>
    </w:rPr>
  </w:style>
  <w:style w:type="paragraph" w:styleId="TOCHeading">
    <w:name w:val="TOC Heading"/>
    <w:basedOn w:val="Heading1"/>
    <w:next w:val="Normal"/>
    <w:uiPriority w:val="39"/>
    <w:unhideWhenUsed/>
    <w:qFormat/>
    <w:rsid w:val="00B32223"/>
    <w:pPr>
      <w:keepLines/>
      <w:pageBreakBefore w:val="0"/>
      <w:spacing w:before="480" w:after="0" w:line="276" w:lineRule="auto"/>
      <w:outlineLvl w:val="9"/>
    </w:pPr>
    <w:rPr>
      <w:rFonts w:ascii="Calibri" w:eastAsia="MS Gothic" w:hAnsi="Calibri"/>
      <w:color w:val="365F91"/>
      <w:sz w:val="28"/>
      <w:szCs w:val="28"/>
      <w:lang w:val="en-US"/>
    </w:rPr>
  </w:style>
  <w:style w:type="paragraph" w:styleId="TOC2">
    <w:name w:val="toc 2"/>
    <w:basedOn w:val="Normal"/>
    <w:next w:val="Normal"/>
    <w:autoRedefine/>
    <w:uiPriority w:val="39"/>
    <w:unhideWhenUsed/>
    <w:rsid w:val="00B32223"/>
    <w:pPr>
      <w:spacing w:before="0" w:after="0"/>
      <w:ind w:left="240"/>
    </w:pPr>
    <w:rPr>
      <w:rFonts w:asciiTheme="minorHAnsi" w:hAnsiTheme="minorHAnsi"/>
      <w:smallCaps/>
      <w:sz w:val="20"/>
      <w:szCs w:val="20"/>
    </w:rPr>
  </w:style>
  <w:style w:type="paragraph" w:styleId="TOC1">
    <w:name w:val="toc 1"/>
    <w:basedOn w:val="Normal"/>
    <w:next w:val="Normal"/>
    <w:autoRedefine/>
    <w:uiPriority w:val="39"/>
    <w:unhideWhenUsed/>
    <w:rsid w:val="00EC2091"/>
    <w:pPr>
      <w:tabs>
        <w:tab w:val="right" w:leader="dot" w:pos="9962"/>
      </w:tabs>
      <w:spacing w:before="120" w:after="120"/>
    </w:pPr>
    <w:rPr>
      <w:rFonts w:asciiTheme="minorHAnsi" w:hAnsiTheme="minorHAnsi"/>
      <w:bCs/>
      <w:caps/>
      <w:noProof/>
      <w:sz w:val="20"/>
      <w:szCs w:val="20"/>
    </w:rPr>
  </w:style>
  <w:style w:type="paragraph" w:styleId="TOC3">
    <w:name w:val="toc 3"/>
    <w:basedOn w:val="Normal"/>
    <w:next w:val="Normal"/>
    <w:autoRedefine/>
    <w:uiPriority w:val="39"/>
    <w:unhideWhenUsed/>
    <w:rsid w:val="00B32223"/>
    <w:pPr>
      <w:spacing w:before="0" w:after="0"/>
      <w:ind w:left="480"/>
    </w:pPr>
    <w:rPr>
      <w:rFonts w:asciiTheme="minorHAnsi" w:hAnsiTheme="minorHAnsi"/>
      <w:i/>
      <w:iCs/>
      <w:sz w:val="20"/>
      <w:szCs w:val="20"/>
    </w:rPr>
  </w:style>
  <w:style w:type="paragraph" w:styleId="TOC4">
    <w:name w:val="toc 4"/>
    <w:basedOn w:val="Normal"/>
    <w:next w:val="Normal"/>
    <w:autoRedefine/>
    <w:uiPriority w:val="39"/>
    <w:unhideWhenUsed/>
    <w:rsid w:val="00B32223"/>
    <w:pPr>
      <w:spacing w:before="0" w:after="0"/>
      <w:ind w:left="720"/>
    </w:pPr>
    <w:rPr>
      <w:rFonts w:asciiTheme="minorHAnsi" w:hAnsiTheme="minorHAnsi"/>
      <w:sz w:val="18"/>
    </w:rPr>
  </w:style>
  <w:style w:type="paragraph" w:styleId="TOC5">
    <w:name w:val="toc 5"/>
    <w:basedOn w:val="Normal"/>
    <w:next w:val="Normal"/>
    <w:autoRedefine/>
    <w:uiPriority w:val="39"/>
    <w:unhideWhenUsed/>
    <w:rsid w:val="00B32223"/>
    <w:pPr>
      <w:spacing w:before="0" w:after="0"/>
      <w:ind w:left="960"/>
    </w:pPr>
    <w:rPr>
      <w:rFonts w:asciiTheme="minorHAnsi" w:hAnsiTheme="minorHAnsi"/>
      <w:sz w:val="18"/>
    </w:rPr>
  </w:style>
  <w:style w:type="paragraph" w:styleId="TOC6">
    <w:name w:val="toc 6"/>
    <w:basedOn w:val="Normal"/>
    <w:next w:val="Normal"/>
    <w:autoRedefine/>
    <w:uiPriority w:val="39"/>
    <w:unhideWhenUsed/>
    <w:rsid w:val="00B32223"/>
    <w:pPr>
      <w:spacing w:before="0" w:after="0"/>
      <w:ind w:left="1200"/>
    </w:pPr>
    <w:rPr>
      <w:rFonts w:asciiTheme="minorHAnsi" w:hAnsiTheme="minorHAnsi"/>
      <w:sz w:val="18"/>
    </w:rPr>
  </w:style>
  <w:style w:type="paragraph" w:styleId="TOC7">
    <w:name w:val="toc 7"/>
    <w:basedOn w:val="Normal"/>
    <w:next w:val="Normal"/>
    <w:autoRedefine/>
    <w:uiPriority w:val="39"/>
    <w:unhideWhenUsed/>
    <w:rsid w:val="00B32223"/>
    <w:pPr>
      <w:spacing w:before="0" w:after="0"/>
      <w:ind w:left="1440"/>
    </w:pPr>
    <w:rPr>
      <w:rFonts w:asciiTheme="minorHAnsi" w:hAnsiTheme="minorHAnsi"/>
      <w:sz w:val="18"/>
    </w:rPr>
  </w:style>
  <w:style w:type="paragraph" w:styleId="TOC8">
    <w:name w:val="toc 8"/>
    <w:basedOn w:val="Normal"/>
    <w:next w:val="Normal"/>
    <w:autoRedefine/>
    <w:uiPriority w:val="39"/>
    <w:unhideWhenUsed/>
    <w:rsid w:val="00B32223"/>
    <w:pPr>
      <w:spacing w:before="0" w:after="0"/>
      <w:ind w:left="1680"/>
    </w:pPr>
    <w:rPr>
      <w:rFonts w:asciiTheme="minorHAnsi" w:hAnsiTheme="minorHAnsi"/>
      <w:sz w:val="18"/>
    </w:rPr>
  </w:style>
  <w:style w:type="paragraph" w:styleId="TOC9">
    <w:name w:val="toc 9"/>
    <w:basedOn w:val="Normal"/>
    <w:next w:val="Normal"/>
    <w:autoRedefine/>
    <w:uiPriority w:val="39"/>
    <w:unhideWhenUsed/>
    <w:rsid w:val="00B32223"/>
    <w:pPr>
      <w:spacing w:before="0" w:after="0"/>
      <w:ind w:left="1920"/>
    </w:pPr>
    <w:rPr>
      <w:rFonts w:asciiTheme="minorHAnsi" w:hAnsiTheme="minorHAnsi"/>
      <w:sz w:val="18"/>
    </w:rPr>
  </w:style>
  <w:style w:type="paragraph" w:styleId="Header">
    <w:name w:val="header"/>
    <w:basedOn w:val="Normal"/>
    <w:link w:val="HeaderChar"/>
    <w:uiPriority w:val="99"/>
    <w:unhideWhenUsed/>
    <w:rsid w:val="00DB17C6"/>
    <w:pPr>
      <w:tabs>
        <w:tab w:val="center" w:pos="4320"/>
        <w:tab w:val="right" w:pos="8640"/>
      </w:tabs>
    </w:pPr>
  </w:style>
  <w:style w:type="character" w:customStyle="1" w:styleId="HeaderChar">
    <w:name w:val="Header Char"/>
    <w:link w:val="Header"/>
    <w:uiPriority w:val="99"/>
    <w:rsid w:val="00DB17C6"/>
    <w:rPr>
      <w:rFonts w:ascii="Gesta Regular" w:hAnsi="Gesta Regular"/>
      <w:color w:val="000000"/>
      <w:sz w:val="24"/>
      <w:szCs w:val="18"/>
    </w:rPr>
  </w:style>
  <w:style w:type="paragraph" w:styleId="Footer">
    <w:name w:val="footer"/>
    <w:basedOn w:val="Normal"/>
    <w:link w:val="FooterChar"/>
    <w:uiPriority w:val="99"/>
    <w:unhideWhenUsed/>
    <w:rsid w:val="00DB17C6"/>
    <w:pPr>
      <w:tabs>
        <w:tab w:val="center" w:pos="4320"/>
        <w:tab w:val="right" w:pos="8640"/>
      </w:tabs>
    </w:pPr>
  </w:style>
  <w:style w:type="character" w:customStyle="1" w:styleId="FooterChar">
    <w:name w:val="Footer Char"/>
    <w:link w:val="Footer"/>
    <w:uiPriority w:val="99"/>
    <w:rsid w:val="00DB17C6"/>
    <w:rPr>
      <w:rFonts w:ascii="Gesta Regular" w:hAnsi="Gesta Regular"/>
      <w:color w:val="000000"/>
      <w:sz w:val="24"/>
      <w:szCs w:val="18"/>
    </w:rPr>
  </w:style>
  <w:style w:type="character" w:styleId="PageNumber">
    <w:name w:val="page number"/>
    <w:uiPriority w:val="99"/>
    <w:semiHidden/>
    <w:unhideWhenUsed/>
    <w:rsid w:val="00DB17C6"/>
  </w:style>
  <w:style w:type="paragraph" w:customStyle="1" w:styleId="Bodynormal">
    <w:name w:val="Body normal"/>
    <w:basedOn w:val="Normal"/>
    <w:uiPriority w:val="99"/>
    <w:rsid w:val="00DB17C6"/>
    <w:pPr>
      <w:widowControl w:val="0"/>
      <w:suppressAutoHyphens/>
      <w:autoSpaceDE w:val="0"/>
      <w:autoSpaceDN w:val="0"/>
      <w:adjustRightInd w:val="0"/>
      <w:spacing w:after="227" w:line="280" w:lineRule="atLeast"/>
      <w:textAlignment w:val="center"/>
    </w:pPr>
    <w:rPr>
      <w:rFonts w:ascii="SourceSansPro-Regular" w:hAnsi="SourceSansPro-Regular" w:cs="SourceSansPro-Regular"/>
      <w:szCs w:val="24"/>
      <w:lang w:val="en-US"/>
    </w:rPr>
  </w:style>
  <w:style w:type="character" w:customStyle="1" w:styleId="TOCH2copy2">
    <w:name w:val="TOC H2 copy 2"/>
    <w:uiPriority w:val="99"/>
    <w:rsid w:val="00DB17C6"/>
    <w:rPr>
      <w:rFonts w:ascii="Gesta-Medium" w:hAnsi="Gesta-Medium" w:cs="Gesta-Medium"/>
      <w:color w:val="000000"/>
      <w:spacing w:val="0"/>
      <w:sz w:val="24"/>
      <w:szCs w:val="24"/>
      <w:u w:val="dottedHeavy"/>
      <w:vertAlign w:val="baseline"/>
    </w:rPr>
  </w:style>
  <w:style w:type="paragraph" w:styleId="ListParagraph">
    <w:name w:val="List Paragraph"/>
    <w:aliases w:val="List Paragraph1,List Paragraph11,Recommendation,Dot Point,#List Paragraph,L,Bullet point,NFP GP Bulleted List,Figure_name,Bullet- First level,Listenabsatz1,Number,List Paragraph111,F5 List Paragraph,Dot pt,CV text,Table text"/>
    <w:basedOn w:val="Normal"/>
    <w:link w:val="ListParagraphChar"/>
    <w:uiPriority w:val="34"/>
    <w:qFormat/>
    <w:rsid w:val="002F41FA"/>
    <w:pPr>
      <w:ind w:left="720"/>
      <w:contextualSpacing/>
    </w:pPr>
  </w:style>
  <w:style w:type="character" w:customStyle="1" w:styleId="ListParagraphChar">
    <w:name w:val="List Paragraph Char"/>
    <w:aliases w:val="List Paragraph1 Char,List Paragraph11 Char,Recommendation Char,Dot Point Char,#List Paragraph Char,L Char,Bullet point Char,NFP GP Bulleted List Char,Figure_name Char,Bullet- First level Char,Listenabsatz1 Char,Number Char"/>
    <w:link w:val="ListParagraph"/>
    <w:uiPriority w:val="34"/>
    <w:qFormat/>
    <w:locked/>
    <w:rsid w:val="00DD2848"/>
    <w:rPr>
      <w:rFonts w:ascii="Arial" w:hAnsi="Arial"/>
      <w:sz w:val="24"/>
      <w:szCs w:val="18"/>
    </w:rPr>
  </w:style>
  <w:style w:type="paragraph" w:customStyle="1" w:styleId="DHHSbullet1">
    <w:name w:val="DHHS bullet 1"/>
    <w:basedOn w:val="Normal"/>
    <w:qFormat/>
    <w:rsid w:val="001C0B82"/>
    <w:pPr>
      <w:numPr>
        <w:numId w:val="1"/>
      </w:numPr>
      <w:spacing w:before="0" w:after="40" w:line="270" w:lineRule="atLeast"/>
    </w:pPr>
    <w:rPr>
      <w:rFonts w:eastAsia="Times"/>
      <w:sz w:val="20"/>
      <w:szCs w:val="20"/>
    </w:rPr>
  </w:style>
  <w:style w:type="paragraph" w:customStyle="1" w:styleId="DHHSbullet2">
    <w:name w:val="DHHS bullet 2"/>
    <w:basedOn w:val="Normal"/>
    <w:uiPriority w:val="2"/>
    <w:qFormat/>
    <w:rsid w:val="001C0B82"/>
    <w:pPr>
      <w:numPr>
        <w:ilvl w:val="2"/>
        <w:numId w:val="1"/>
      </w:numPr>
      <w:spacing w:before="0" w:after="40" w:line="270" w:lineRule="atLeast"/>
    </w:pPr>
    <w:rPr>
      <w:rFonts w:eastAsia="Times"/>
      <w:sz w:val="20"/>
      <w:szCs w:val="20"/>
    </w:rPr>
  </w:style>
  <w:style w:type="paragraph" w:customStyle="1" w:styleId="DHHStablebullet">
    <w:name w:val="DHHS table bullet"/>
    <w:basedOn w:val="Normal"/>
    <w:uiPriority w:val="3"/>
    <w:qFormat/>
    <w:rsid w:val="001C0B82"/>
    <w:pPr>
      <w:numPr>
        <w:ilvl w:val="6"/>
        <w:numId w:val="1"/>
      </w:numPr>
      <w:spacing w:before="80" w:after="60" w:line="240" w:lineRule="auto"/>
    </w:pPr>
    <w:rPr>
      <w:rFonts w:eastAsia="Times New Roman"/>
      <w:sz w:val="20"/>
      <w:szCs w:val="20"/>
    </w:rPr>
  </w:style>
  <w:style w:type="paragraph" w:customStyle="1" w:styleId="DHHSbulletindent">
    <w:name w:val="DHHS bullet indent"/>
    <w:basedOn w:val="Normal"/>
    <w:uiPriority w:val="4"/>
    <w:rsid w:val="001C0B82"/>
    <w:pPr>
      <w:numPr>
        <w:ilvl w:val="4"/>
        <w:numId w:val="1"/>
      </w:numPr>
      <w:spacing w:before="0" w:after="40" w:line="270" w:lineRule="atLeast"/>
    </w:pPr>
    <w:rPr>
      <w:rFonts w:eastAsia="Times"/>
      <w:sz w:val="20"/>
      <w:szCs w:val="20"/>
    </w:rPr>
  </w:style>
  <w:style w:type="paragraph" w:customStyle="1" w:styleId="DHHSbullet1lastline">
    <w:name w:val="DHHS bullet 1 last line"/>
    <w:basedOn w:val="DHHSbullet1"/>
    <w:qFormat/>
    <w:rsid w:val="001C0B82"/>
    <w:pPr>
      <w:numPr>
        <w:ilvl w:val="1"/>
      </w:numPr>
      <w:spacing w:after="120"/>
    </w:pPr>
  </w:style>
  <w:style w:type="paragraph" w:customStyle="1" w:styleId="DHHSbullet2lastline">
    <w:name w:val="DHHS bullet 2 last line"/>
    <w:basedOn w:val="DHHSbullet2"/>
    <w:uiPriority w:val="2"/>
    <w:qFormat/>
    <w:rsid w:val="001C0B82"/>
    <w:pPr>
      <w:numPr>
        <w:ilvl w:val="3"/>
      </w:numPr>
      <w:spacing w:after="120"/>
    </w:pPr>
  </w:style>
  <w:style w:type="numbering" w:customStyle="1" w:styleId="ZZBullets">
    <w:name w:val="ZZ Bullets"/>
    <w:rsid w:val="001C0B82"/>
    <w:pPr>
      <w:numPr>
        <w:numId w:val="1"/>
      </w:numPr>
    </w:pPr>
  </w:style>
  <w:style w:type="paragraph" w:customStyle="1" w:styleId="DHHSbulletindentlastline">
    <w:name w:val="DHHS bullet indent last line"/>
    <w:basedOn w:val="Normal"/>
    <w:uiPriority w:val="4"/>
    <w:rsid w:val="001C0B82"/>
    <w:pPr>
      <w:numPr>
        <w:ilvl w:val="5"/>
        <w:numId w:val="1"/>
      </w:numPr>
      <w:spacing w:before="0" w:after="120" w:line="270" w:lineRule="atLeast"/>
    </w:pPr>
    <w:rPr>
      <w:rFonts w:eastAsia="Times"/>
      <w:sz w:val="20"/>
      <w:szCs w:val="20"/>
    </w:rPr>
  </w:style>
  <w:style w:type="paragraph" w:styleId="NormalWeb">
    <w:name w:val="Normal (Web)"/>
    <w:basedOn w:val="Normal"/>
    <w:uiPriority w:val="99"/>
    <w:unhideWhenUsed/>
    <w:rsid w:val="000E529A"/>
    <w:pPr>
      <w:spacing w:before="100" w:beforeAutospacing="1" w:after="100" w:afterAutospacing="1" w:line="240" w:lineRule="auto"/>
    </w:pPr>
    <w:rPr>
      <w:rFonts w:ascii="Times New Roman" w:eastAsiaTheme="minorHAnsi" w:hAnsi="Times New Roman"/>
      <w:szCs w:val="24"/>
      <w:lang w:eastAsia="en-AU"/>
    </w:rPr>
  </w:style>
  <w:style w:type="paragraph" w:customStyle="1" w:styleId="Default">
    <w:name w:val="Default"/>
    <w:rsid w:val="0090256E"/>
    <w:pPr>
      <w:autoSpaceDE w:val="0"/>
      <w:autoSpaceDN w:val="0"/>
      <w:adjustRightInd w:val="0"/>
    </w:pPr>
    <w:rPr>
      <w:rFonts w:ascii="Gesta" w:eastAsiaTheme="minorHAnsi" w:hAnsi="Gesta" w:cs="Gesta"/>
      <w:color w:val="000000"/>
      <w:sz w:val="24"/>
      <w:szCs w:val="24"/>
    </w:rPr>
  </w:style>
  <w:style w:type="character" w:customStyle="1" w:styleId="A3">
    <w:name w:val="A3"/>
    <w:uiPriority w:val="99"/>
    <w:rsid w:val="0090256E"/>
    <w:rPr>
      <w:rFonts w:cs="Gesta"/>
      <w:color w:val="000000"/>
    </w:rPr>
  </w:style>
  <w:style w:type="character" w:styleId="Strong">
    <w:name w:val="Strong"/>
    <w:basedOn w:val="DefaultParagraphFont"/>
    <w:uiPriority w:val="22"/>
    <w:qFormat/>
    <w:rsid w:val="004125D4"/>
    <w:rPr>
      <w:b/>
      <w:bCs/>
    </w:rPr>
  </w:style>
  <w:style w:type="paragraph" w:customStyle="1" w:styleId="14f3">
    <w:name w:val="_14f3"/>
    <w:basedOn w:val="Normal"/>
    <w:rsid w:val="004125D4"/>
    <w:pPr>
      <w:spacing w:before="100" w:beforeAutospacing="1" w:after="100" w:afterAutospacing="1" w:line="240" w:lineRule="auto"/>
    </w:pPr>
    <w:rPr>
      <w:rFonts w:ascii="Times New Roman" w:eastAsia="Times New Roman" w:hAnsi="Times New Roman"/>
      <w:szCs w:val="24"/>
      <w:lang w:eastAsia="en-AU"/>
    </w:rPr>
  </w:style>
  <w:style w:type="paragraph" w:styleId="BalloonText">
    <w:name w:val="Balloon Text"/>
    <w:basedOn w:val="Normal"/>
    <w:link w:val="BalloonTextChar"/>
    <w:uiPriority w:val="99"/>
    <w:semiHidden/>
    <w:unhideWhenUsed/>
    <w:rsid w:val="00C234CC"/>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C234CC"/>
    <w:rPr>
      <w:rFonts w:ascii="Segoe UI" w:hAnsi="Segoe UI" w:cs="Segoe UI"/>
      <w:sz w:val="18"/>
      <w:szCs w:val="18"/>
    </w:rPr>
  </w:style>
  <w:style w:type="table" w:styleId="TableGrid">
    <w:name w:val="Table Grid"/>
    <w:basedOn w:val="TableNormal"/>
    <w:uiPriority w:val="59"/>
    <w:rsid w:val="00297D7F"/>
    <w:pPr>
      <w:spacing w:after="120" w:line="36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uted">
    <w:name w:val="muted"/>
    <w:basedOn w:val="Normal"/>
    <w:rsid w:val="00297D7F"/>
    <w:pPr>
      <w:spacing w:before="100" w:beforeAutospacing="1" w:after="100" w:afterAutospacing="1" w:line="240" w:lineRule="auto"/>
    </w:pPr>
    <w:rPr>
      <w:rFonts w:ascii="Times New Roman" w:eastAsia="Times New Roman" w:hAnsi="Times New Roman"/>
      <w:szCs w:val="24"/>
      <w:lang w:eastAsia="en-AU"/>
    </w:rPr>
  </w:style>
  <w:style w:type="character" w:styleId="FootnoteReference">
    <w:name w:val="footnote reference"/>
    <w:basedOn w:val="DefaultParagraphFont"/>
    <w:uiPriority w:val="99"/>
    <w:unhideWhenUsed/>
    <w:rsid w:val="0055125C"/>
    <w:rPr>
      <w:vertAlign w:val="superscript"/>
    </w:rPr>
  </w:style>
  <w:style w:type="paragraph" w:styleId="FootnoteText">
    <w:name w:val="footnote text"/>
    <w:aliases w:val="Footnote Text RPC,BRS FOOTNOTE TEXT"/>
    <w:basedOn w:val="Normal"/>
    <w:link w:val="FootnoteTextChar"/>
    <w:uiPriority w:val="99"/>
    <w:unhideWhenUsed/>
    <w:qFormat/>
    <w:rsid w:val="0055125C"/>
    <w:pPr>
      <w:spacing w:before="0" w:after="0" w:line="240" w:lineRule="auto"/>
    </w:pPr>
    <w:rPr>
      <w:rFonts w:asciiTheme="minorHAnsi" w:eastAsiaTheme="minorHAnsi" w:hAnsiTheme="minorHAnsi" w:cstheme="minorBidi"/>
      <w:sz w:val="20"/>
      <w:szCs w:val="20"/>
    </w:rPr>
  </w:style>
  <w:style w:type="character" w:customStyle="1" w:styleId="FootnoteTextChar">
    <w:name w:val="Footnote Text Char"/>
    <w:aliases w:val="Footnote Text RPC Char,BRS FOOTNOTE TEXT Char"/>
    <w:basedOn w:val="DefaultParagraphFont"/>
    <w:link w:val="FootnoteText"/>
    <w:uiPriority w:val="99"/>
    <w:rsid w:val="0055125C"/>
    <w:rPr>
      <w:rFonts w:asciiTheme="minorHAnsi" w:eastAsiaTheme="minorHAnsi" w:hAnsiTheme="minorHAnsi" w:cstheme="minorBidi"/>
    </w:rPr>
  </w:style>
  <w:style w:type="character" w:customStyle="1" w:styleId="Heading5Char">
    <w:name w:val="Heading 5 Char"/>
    <w:basedOn w:val="DefaultParagraphFont"/>
    <w:link w:val="Heading5"/>
    <w:uiPriority w:val="9"/>
    <w:rsid w:val="00B27AD6"/>
    <w:rPr>
      <w:rFonts w:asciiTheme="majorHAnsi" w:eastAsiaTheme="majorEastAsia" w:hAnsiTheme="majorHAnsi" w:cstheme="majorBidi"/>
      <w:color w:val="365F91" w:themeColor="accent1" w:themeShade="BF"/>
      <w:sz w:val="24"/>
      <w:szCs w:val="18"/>
    </w:rPr>
  </w:style>
  <w:style w:type="character" w:customStyle="1" w:styleId="s-highlightstitle">
    <w:name w:val="s-highlights__title"/>
    <w:basedOn w:val="DefaultParagraphFont"/>
    <w:rsid w:val="00800044"/>
  </w:style>
  <w:style w:type="character" w:customStyle="1" w:styleId="s-highlightstext">
    <w:name w:val="s-highlights__text"/>
    <w:basedOn w:val="DefaultParagraphFont"/>
    <w:rsid w:val="00800044"/>
  </w:style>
  <w:style w:type="character" w:styleId="CommentReference">
    <w:name w:val="annotation reference"/>
    <w:basedOn w:val="DefaultParagraphFont"/>
    <w:uiPriority w:val="99"/>
    <w:semiHidden/>
    <w:unhideWhenUsed/>
    <w:rsid w:val="005F1CD3"/>
    <w:rPr>
      <w:sz w:val="16"/>
      <w:szCs w:val="16"/>
    </w:rPr>
  </w:style>
  <w:style w:type="paragraph" w:styleId="CommentText">
    <w:name w:val="annotation text"/>
    <w:basedOn w:val="Normal"/>
    <w:link w:val="CommentTextChar"/>
    <w:uiPriority w:val="99"/>
    <w:semiHidden/>
    <w:unhideWhenUsed/>
    <w:rsid w:val="005F1CD3"/>
    <w:pPr>
      <w:spacing w:line="240" w:lineRule="auto"/>
    </w:pPr>
    <w:rPr>
      <w:sz w:val="20"/>
      <w:szCs w:val="20"/>
    </w:rPr>
  </w:style>
  <w:style w:type="character" w:customStyle="1" w:styleId="CommentTextChar">
    <w:name w:val="Comment Text Char"/>
    <w:basedOn w:val="DefaultParagraphFont"/>
    <w:link w:val="CommentText"/>
    <w:uiPriority w:val="99"/>
    <w:semiHidden/>
    <w:rsid w:val="005F1CD3"/>
    <w:rPr>
      <w:rFonts w:ascii="Arial" w:hAnsi="Arial"/>
    </w:rPr>
  </w:style>
  <w:style w:type="paragraph" w:styleId="CommentSubject">
    <w:name w:val="annotation subject"/>
    <w:basedOn w:val="CommentText"/>
    <w:next w:val="CommentText"/>
    <w:link w:val="CommentSubjectChar"/>
    <w:uiPriority w:val="99"/>
    <w:semiHidden/>
    <w:unhideWhenUsed/>
    <w:rsid w:val="005F1CD3"/>
    <w:rPr>
      <w:b/>
      <w:bCs/>
    </w:rPr>
  </w:style>
  <w:style w:type="character" w:customStyle="1" w:styleId="CommentSubjectChar">
    <w:name w:val="Comment Subject Char"/>
    <w:basedOn w:val="CommentTextChar"/>
    <w:link w:val="CommentSubject"/>
    <w:uiPriority w:val="99"/>
    <w:semiHidden/>
    <w:rsid w:val="005F1CD3"/>
    <w:rPr>
      <w:rFonts w:ascii="Arial" w:hAnsi="Arial"/>
      <w:b/>
      <w:bCs/>
    </w:rPr>
  </w:style>
  <w:style w:type="character" w:customStyle="1" w:styleId="s1">
    <w:name w:val="s1"/>
    <w:basedOn w:val="DefaultParagraphFont"/>
    <w:rsid w:val="00F5563D"/>
    <w:rPr>
      <w:color w:val="000000"/>
    </w:rPr>
  </w:style>
  <w:style w:type="character" w:customStyle="1" w:styleId="UnresolvedMention">
    <w:name w:val="Unresolved Mention"/>
    <w:basedOn w:val="DefaultParagraphFont"/>
    <w:uiPriority w:val="99"/>
    <w:semiHidden/>
    <w:unhideWhenUsed/>
    <w:rsid w:val="00872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2598">
      <w:bodyDiv w:val="1"/>
      <w:marLeft w:val="0"/>
      <w:marRight w:val="0"/>
      <w:marTop w:val="0"/>
      <w:marBottom w:val="0"/>
      <w:divBdr>
        <w:top w:val="none" w:sz="0" w:space="0" w:color="auto"/>
        <w:left w:val="none" w:sz="0" w:space="0" w:color="auto"/>
        <w:bottom w:val="none" w:sz="0" w:space="0" w:color="auto"/>
        <w:right w:val="none" w:sz="0" w:space="0" w:color="auto"/>
      </w:divBdr>
    </w:div>
    <w:div w:id="145246881">
      <w:bodyDiv w:val="1"/>
      <w:marLeft w:val="0"/>
      <w:marRight w:val="0"/>
      <w:marTop w:val="0"/>
      <w:marBottom w:val="0"/>
      <w:divBdr>
        <w:top w:val="none" w:sz="0" w:space="0" w:color="auto"/>
        <w:left w:val="none" w:sz="0" w:space="0" w:color="auto"/>
        <w:bottom w:val="none" w:sz="0" w:space="0" w:color="auto"/>
        <w:right w:val="none" w:sz="0" w:space="0" w:color="auto"/>
      </w:divBdr>
    </w:div>
    <w:div w:id="177307140">
      <w:bodyDiv w:val="1"/>
      <w:marLeft w:val="0"/>
      <w:marRight w:val="0"/>
      <w:marTop w:val="0"/>
      <w:marBottom w:val="0"/>
      <w:divBdr>
        <w:top w:val="none" w:sz="0" w:space="0" w:color="auto"/>
        <w:left w:val="none" w:sz="0" w:space="0" w:color="auto"/>
        <w:bottom w:val="none" w:sz="0" w:space="0" w:color="auto"/>
        <w:right w:val="none" w:sz="0" w:space="0" w:color="auto"/>
      </w:divBdr>
    </w:div>
    <w:div w:id="377359130">
      <w:bodyDiv w:val="1"/>
      <w:marLeft w:val="0"/>
      <w:marRight w:val="0"/>
      <w:marTop w:val="0"/>
      <w:marBottom w:val="0"/>
      <w:divBdr>
        <w:top w:val="none" w:sz="0" w:space="0" w:color="auto"/>
        <w:left w:val="none" w:sz="0" w:space="0" w:color="auto"/>
        <w:bottom w:val="none" w:sz="0" w:space="0" w:color="auto"/>
        <w:right w:val="none" w:sz="0" w:space="0" w:color="auto"/>
      </w:divBdr>
    </w:div>
    <w:div w:id="527523155">
      <w:bodyDiv w:val="1"/>
      <w:marLeft w:val="0"/>
      <w:marRight w:val="0"/>
      <w:marTop w:val="0"/>
      <w:marBottom w:val="0"/>
      <w:divBdr>
        <w:top w:val="none" w:sz="0" w:space="0" w:color="auto"/>
        <w:left w:val="none" w:sz="0" w:space="0" w:color="auto"/>
        <w:bottom w:val="none" w:sz="0" w:space="0" w:color="auto"/>
        <w:right w:val="none" w:sz="0" w:space="0" w:color="auto"/>
      </w:divBdr>
    </w:div>
    <w:div w:id="542139273">
      <w:bodyDiv w:val="1"/>
      <w:marLeft w:val="0"/>
      <w:marRight w:val="0"/>
      <w:marTop w:val="0"/>
      <w:marBottom w:val="0"/>
      <w:divBdr>
        <w:top w:val="none" w:sz="0" w:space="0" w:color="auto"/>
        <w:left w:val="none" w:sz="0" w:space="0" w:color="auto"/>
        <w:bottom w:val="none" w:sz="0" w:space="0" w:color="auto"/>
        <w:right w:val="none" w:sz="0" w:space="0" w:color="auto"/>
      </w:divBdr>
    </w:div>
    <w:div w:id="723526158">
      <w:bodyDiv w:val="1"/>
      <w:marLeft w:val="0"/>
      <w:marRight w:val="0"/>
      <w:marTop w:val="0"/>
      <w:marBottom w:val="0"/>
      <w:divBdr>
        <w:top w:val="none" w:sz="0" w:space="0" w:color="auto"/>
        <w:left w:val="none" w:sz="0" w:space="0" w:color="auto"/>
        <w:bottom w:val="none" w:sz="0" w:space="0" w:color="auto"/>
        <w:right w:val="none" w:sz="0" w:space="0" w:color="auto"/>
      </w:divBdr>
    </w:div>
    <w:div w:id="749932965">
      <w:bodyDiv w:val="1"/>
      <w:marLeft w:val="0"/>
      <w:marRight w:val="0"/>
      <w:marTop w:val="0"/>
      <w:marBottom w:val="0"/>
      <w:divBdr>
        <w:top w:val="none" w:sz="0" w:space="0" w:color="auto"/>
        <w:left w:val="none" w:sz="0" w:space="0" w:color="auto"/>
        <w:bottom w:val="none" w:sz="0" w:space="0" w:color="auto"/>
        <w:right w:val="none" w:sz="0" w:space="0" w:color="auto"/>
      </w:divBdr>
    </w:div>
    <w:div w:id="924344907">
      <w:bodyDiv w:val="1"/>
      <w:marLeft w:val="0"/>
      <w:marRight w:val="0"/>
      <w:marTop w:val="0"/>
      <w:marBottom w:val="0"/>
      <w:divBdr>
        <w:top w:val="none" w:sz="0" w:space="0" w:color="auto"/>
        <w:left w:val="none" w:sz="0" w:space="0" w:color="auto"/>
        <w:bottom w:val="none" w:sz="0" w:space="0" w:color="auto"/>
        <w:right w:val="none" w:sz="0" w:space="0" w:color="auto"/>
      </w:divBdr>
    </w:div>
    <w:div w:id="1006203285">
      <w:bodyDiv w:val="1"/>
      <w:marLeft w:val="0"/>
      <w:marRight w:val="0"/>
      <w:marTop w:val="0"/>
      <w:marBottom w:val="0"/>
      <w:divBdr>
        <w:top w:val="none" w:sz="0" w:space="0" w:color="auto"/>
        <w:left w:val="none" w:sz="0" w:space="0" w:color="auto"/>
        <w:bottom w:val="none" w:sz="0" w:space="0" w:color="auto"/>
        <w:right w:val="none" w:sz="0" w:space="0" w:color="auto"/>
      </w:divBdr>
    </w:div>
    <w:div w:id="1022165520">
      <w:bodyDiv w:val="1"/>
      <w:marLeft w:val="0"/>
      <w:marRight w:val="0"/>
      <w:marTop w:val="0"/>
      <w:marBottom w:val="0"/>
      <w:divBdr>
        <w:top w:val="none" w:sz="0" w:space="0" w:color="auto"/>
        <w:left w:val="none" w:sz="0" w:space="0" w:color="auto"/>
        <w:bottom w:val="none" w:sz="0" w:space="0" w:color="auto"/>
        <w:right w:val="none" w:sz="0" w:space="0" w:color="auto"/>
      </w:divBdr>
    </w:div>
    <w:div w:id="1069232251">
      <w:bodyDiv w:val="1"/>
      <w:marLeft w:val="0"/>
      <w:marRight w:val="0"/>
      <w:marTop w:val="0"/>
      <w:marBottom w:val="0"/>
      <w:divBdr>
        <w:top w:val="none" w:sz="0" w:space="0" w:color="auto"/>
        <w:left w:val="none" w:sz="0" w:space="0" w:color="auto"/>
        <w:bottom w:val="none" w:sz="0" w:space="0" w:color="auto"/>
        <w:right w:val="none" w:sz="0" w:space="0" w:color="auto"/>
      </w:divBdr>
    </w:div>
    <w:div w:id="1095128269">
      <w:bodyDiv w:val="1"/>
      <w:marLeft w:val="0"/>
      <w:marRight w:val="0"/>
      <w:marTop w:val="0"/>
      <w:marBottom w:val="0"/>
      <w:divBdr>
        <w:top w:val="none" w:sz="0" w:space="0" w:color="auto"/>
        <w:left w:val="none" w:sz="0" w:space="0" w:color="auto"/>
        <w:bottom w:val="none" w:sz="0" w:space="0" w:color="auto"/>
        <w:right w:val="none" w:sz="0" w:space="0" w:color="auto"/>
      </w:divBdr>
    </w:div>
    <w:div w:id="1102139982">
      <w:bodyDiv w:val="1"/>
      <w:marLeft w:val="0"/>
      <w:marRight w:val="0"/>
      <w:marTop w:val="0"/>
      <w:marBottom w:val="0"/>
      <w:divBdr>
        <w:top w:val="none" w:sz="0" w:space="0" w:color="auto"/>
        <w:left w:val="none" w:sz="0" w:space="0" w:color="auto"/>
        <w:bottom w:val="none" w:sz="0" w:space="0" w:color="auto"/>
        <w:right w:val="none" w:sz="0" w:space="0" w:color="auto"/>
      </w:divBdr>
    </w:div>
    <w:div w:id="1107887530">
      <w:bodyDiv w:val="1"/>
      <w:marLeft w:val="0"/>
      <w:marRight w:val="0"/>
      <w:marTop w:val="0"/>
      <w:marBottom w:val="0"/>
      <w:divBdr>
        <w:top w:val="none" w:sz="0" w:space="0" w:color="auto"/>
        <w:left w:val="none" w:sz="0" w:space="0" w:color="auto"/>
        <w:bottom w:val="none" w:sz="0" w:space="0" w:color="auto"/>
        <w:right w:val="none" w:sz="0" w:space="0" w:color="auto"/>
      </w:divBdr>
    </w:div>
    <w:div w:id="1143620107">
      <w:bodyDiv w:val="1"/>
      <w:marLeft w:val="0"/>
      <w:marRight w:val="0"/>
      <w:marTop w:val="0"/>
      <w:marBottom w:val="0"/>
      <w:divBdr>
        <w:top w:val="none" w:sz="0" w:space="0" w:color="auto"/>
        <w:left w:val="none" w:sz="0" w:space="0" w:color="auto"/>
        <w:bottom w:val="none" w:sz="0" w:space="0" w:color="auto"/>
        <w:right w:val="none" w:sz="0" w:space="0" w:color="auto"/>
      </w:divBdr>
      <w:divsChild>
        <w:div w:id="369767079">
          <w:marLeft w:val="0"/>
          <w:marRight w:val="0"/>
          <w:marTop w:val="0"/>
          <w:marBottom w:val="0"/>
          <w:divBdr>
            <w:top w:val="none" w:sz="0" w:space="0" w:color="auto"/>
            <w:left w:val="none" w:sz="0" w:space="0" w:color="auto"/>
            <w:bottom w:val="none" w:sz="0" w:space="0" w:color="auto"/>
            <w:right w:val="none" w:sz="0" w:space="0" w:color="auto"/>
          </w:divBdr>
          <w:divsChild>
            <w:div w:id="978195178">
              <w:marLeft w:val="0"/>
              <w:marRight w:val="0"/>
              <w:marTop w:val="0"/>
              <w:marBottom w:val="0"/>
              <w:divBdr>
                <w:top w:val="none" w:sz="0" w:space="0" w:color="auto"/>
                <w:left w:val="none" w:sz="0" w:space="0" w:color="auto"/>
                <w:bottom w:val="none" w:sz="0" w:space="0" w:color="auto"/>
                <w:right w:val="none" w:sz="0" w:space="0" w:color="auto"/>
              </w:divBdr>
              <w:divsChild>
                <w:div w:id="14160602">
                  <w:marLeft w:val="0"/>
                  <w:marRight w:val="0"/>
                  <w:marTop w:val="0"/>
                  <w:marBottom w:val="0"/>
                  <w:divBdr>
                    <w:top w:val="none" w:sz="0" w:space="0" w:color="auto"/>
                    <w:left w:val="none" w:sz="0" w:space="0" w:color="auto"/>
                    <w:bottom w:val="none" w:sz="0" w:space="0" w:color="auto"/>
                    <w:right w:val="none" w:sz="0" w:space="0" w:color="auto"/>
                  </w:divBdr>
                  <w:divsChild>
                    <w:div w:id="433669588">
                      <w:marLeft w:val="0"/>
                      <w:marRight w:val="0"/>
                      <w:marTop w:val="0"/>
                      <w:marBottom w:val="0"/>
                      <w:divBdr>
                        <w:top w:val="none" w:sz="0" w:space="0" w:color="auto"/>
                        <w:left w:val="none" w:sz="0" w:space="0" w:color="auto"/>
                        <w:bottom w:val="none" w:sz="0" w:space="0" w:color="auto"/>
                        <w:right w:val="none" w:sz="0" w:space="0" w:color="auto"/>
                      </w:divBdr>
                      <w:divsChild>
                        <w:div w:id="1462380724">
                          <w:marLeft w:val="0"/>
                          <w:marRight w:val="0"/>
                          <w:marTop w:val="100"/>
                          <w:marBottom w:val="100"/>
                          <w:divBdr>
                            <w:top w:val="none" w:sz="0" w:space="0" w:color="auto"/>
                            <w:left w:val="none" w:sz="0" w:space="0" w:color="auto"/>
                            <w:bottom w:val="none" w:sz="0" w:space="0" w:color="auto"/>
                            <w:right w:val="none" w:sz="0" w:space="0" w:color="auto"/>
                          </w:divBdr>
                          <w:divsChild>
                            <w:div w:id="911427701">
                              <w:marLeft w:val="0"/>
                              <w:marRight w:val="0"/>
                              <w:marTop w:val="0"/>
                              <w:marBottom w:val="0"/>
                              <w:divBdr>
                                <w:top w:val="none" w:sz="0" w:space="0" w:color="auto"/>
                                <w:left w:val="none" w:sz="0" w:space="0" w:color="auto"/>
                                <w:bottom w:val="none" w:sz="0" w:space="0" w:color="auto"/>
                                <w:right w:val="none" w:sz="0" w:space="0" w:color="auto"/>
                              </w:divBdr>
                              <w:divsChild>
                                <w:div w:id="1183129820">
                                  <w:marLeft w:val="0"/>
                                  <w:marRight w:val="0"/>
                                  <w:marTop w:val="0"/>
                                  <w:marBottom w:val="0"/>
                                  <w:divBdr>
                                    <w:top w:val="none" w:sz="0" w:space="0" w:color="auto"/>
                                    <w:left w:val="none" w:sz="0" w:space="0" w:color="auto"/>
                                    <w:bottom w:val="none" w:sz="0" w:space="0" w:color="auto"/>
                                    <w:right w:val="none" w:sz="0" w:space="0" w:color="auto"/>
                                  </w:divBdr>
                                  <w:divsChild>
                                    <w:div w:id="1736850121">
                                      <w:marLeft w:val="0"/>
                                      <w:marRight w:val="0"/>
                                      <w:marTop w:val="0"/>
                                      <w:marBottom w:val="0"/>
                                      <w:divBdr>
                                        <w:top w:val="none" w:sz="0" w:space="0" w:color="auto"/>
                                        <w:left w:val="none" w:sz="0" w:space="0" w:color="auto"/>
                                        <w:bottom w:val="none" w:sz="0" w:space="0" w:color="auto"/>
                                        <w:right w:val="none" w:sz="0" w:space="0" w:color="auto"/>
                                      </w:divBdr>
                                    </w:div>
                                    <w:div w:id="822816346">
                                      <w:marLeft w:val="0"/>
                                      <w:marRight w:val="0"/>
                                      <w:marTop w:val="0"/>
                                      <w:marBottom w:val="0"/>
                                      <w:divBdr>
                                        <w:top w:val="none" w:sz="0" w:space="0" w:color="auto"/>
                                        <w:left w:val="none" w:sz="0" w:space="0" w:color="auto"/>
                                        <w:bottom w:val="none" w:sz="0" w:space="0" w:color="auto"/>
                                        <w:right w:val="none" w:sz="0" w:space="0" w:color="auto"/>
                                      </w:divBdr>
                                      <w:divsChild>
                                        <w:div w:id="1376463553">
                                          <w:marLeft w:val="0"/>
                                          <w:marRight w:val="0"/>
                                          <w:marTop w:val="0"/>
                                          <w:marBottom w:val="0"/>
                                          <w:divBdr>
                                            <w:top w:val="none" w:sz="0" w:space="0" w:color="auto"/>
                                            <w:left w:val="none" w:sz="0" w:space="0" w:color="auto"/>
                                            <w:bottom w:val="none" w:sz="0" w:space="0" w:color="auto"/>
                                            <w:right w:val="none" w:sz="0" w:space="0" w:color="auto"/>
                                          </w:divBdr>
                                        </w:div>
                                        <w:div w:id="1075932731">
                                          <w:marLeft w:val="0"/>
                                          <w:marRight w:val="0"/>
                                          <w:marTop w:val="0"/>
                                          <w:marBottom w:val="0"/>
                                          <w:divBdr>
                                            <w:top w:val="none" w:sz="0" w:space="0" w:color="auto"/>
                                            <w:left w:val="none" w:sz="0" w:space="0" w:color="auto"/>
                                            <w:bottom w:val="none" w:sz="0" w:space="0" w:color="auto"/>
                                            <w:right w:val="none" w:sz="0" w:space="0" w:color="auto"/>
                                          </w:divBdr>
                                        </w:div>
                                        <w:div w:id="69927921">
                                          <w:marLeft w:val="0"/>
                                          <w:marRight w:val="0"/>
                                          <w:marTop w:val="0"/>
                                          <w:marBottom w:val="0"/>
                                          <w:divBdr>
                                            <w:top w:val="none" w:sz="0" w:space="0" w:color="auto"/>
                                            <w:left w:val="none" w:sz="0" w:space="0" w:color="auto"/>
                                            <w:bottom w:val="none" w:sz="0" w:space="0" w:color="auto"/>
                                            <w:right w:val="none" w:sz="0" w:space="0" w:color="auto"/>
                                          </w:divBdr>
                                        </w:div>
                                        <w:div w:id="989598322">
                                          <w:marLeft w:val="0"/>
                                          <w:marRight w:val="0"/>
                                          <w:marTop w:val="0"/>
                                          <w:marBottom w:val="0"/>
                                          <w:divBdr>
                                            <w:top w:val="none" w:sz="0" w:space="0" w:color="auto"/>
                                            <w:left w:val="none" w:sz="0" w:space="0" w:color="auto"/>
                                            <w:bottom w:val="none" w:sz="0" w:space="0" w:color="auto"/>
                                            <w:right w:val="none" w:sz="0" w:space="0" w:color="auto"/>
                                          </w:divBdr>
                                        </w:div>
                                        <w:div w:id="670908677">
                                          <w:marLeft w:val="0"/>
                                          <w:marRight w:val="0"/>
                                          <w:marTop w:val="0"/>
                                          <w:marBottom w:val="0"/>
                                          <w:divBdr>
                                            <w:top w:val="none" w:sz="0" w:space="0" w:color="auto"/>
                                            <w:left w:val="none" w:sz="0" w:space="0" w:color="auto"/>
                                            <w:bottom w:val="none" w:sz="0" w:space="0" w:color="auto"/>
                                            <w:right w:val="none" w:sz="0" w:space="0" w:color="auto"/>
                                          </w:divBdr>
                                        </w:div>
                                        <w:div w:id="2125687081">
                                          <w:marLeft w:val="0"/>
                                          <w:marRight w:val="0"/>
                                          <w:marTop w:val="0"/>
                                          <w:marBottom w:val="0"/>
                                          <w:divBdr>
                                            <w:top w:val="none" w:sz="0" w:space="0" w:color="auto"/>
                                            <w:left w:val="none" w:sz="0" w:space="0" w:color="auto"/>
                                            <w:bottom w:val="none" w:sz="0" w:space="0" w:color="auto"/>
                                            <w:right w:val="none" w:sz="0" w:space="0" w:color="auto"/>
                                          </w:divBdr>
                                        </w:div>
                                        <w:div w:id="2069258077">
                                          <w:marLeft w:val="0"/>
                                          <w:marRight w:val="0"/>
                                          <w:marTop w:val="0"/>
                                          <w:marBottom w:val="0"/>
                                          <w:divBdr>
                                            <w:top w:val="none" w:sz="0" w:space="0" w:color="auto"/>
                                            <w:left w:val="none" w:sz="0" w:space="0" w:color="auto"/>
                                            <w:bottom w:val="none" w:sz="0" w:space="0" w:color="auto"/>
                                            <w:right w:val="none" w:sz="0" w:space="0" w:color="auto"/>
                                          </w:divBdr>
                                        </w:div>
                                        <w:div w:id="685791585">
                                          <w:marLeft w:val="0"/>
                                          <w:marRight w:val="0"/>
                                          <w:marTop w:val="0"/>
                                          <w:marBottom w:val="0"/>
                                          <w:divBdr>
                                            <w:top w:val="none" w:sz="0" w:space="0" w:color="auto"/>
                                            <w:left w:val="none" w:sz="0" w:space="0" w:color="auto"/>
                                            <w:bottom w:val="none" w:sz="0" w:space="0" w:color="auto"/>
                                            <w:right w:val="none" w:sz="0" w:space="0" w:color="auto"/>
                                          </w:divBdr>
                                        </w:div>
                                        <w:div w:id="2106074120">
                                          <w:marLeft w:val="0"/>
                                          <w:marRight w:val="0"/>
                                          <w:marTop w:val="0"/>
                                          <w:marBottom w:val="0"/>
                                          <w:divBdr>
                                            <w:top w:val="none" w:sz="0" w:space="0" w:color="auto"/>
                                            <w:left w:val="none" w:sz="0" w:space="0" w:color="auto"/>
                                            <w:bottom w:val="none" w:sz="0" w:space="0" w:color="auto"/>
                                            <w:right w:val="none" w:sz="0" w:space="0" w:color="auto"/>
                                          </w:divBdr>
                                        </w:div>
                                        <w:div w:id="1396707373">
                                          <w:marLeft w:val="0"/>
                                          <w:marRight w:val="0"/>
                                          <w:marTop w:val="0"/>
                                          <w:marBottom w:val="0"/>
                                          <w:divBdr>
                                            <w:top w:val="none" w:sz="0" w:space="0" w:color="auto"/>
                                            <w:left w:val="none" w:sz="0" w:space="0" w:color="auto"/>
                                            <w:bottom w:val="none" w:sz="0" w:space="0" w:color="auto"/>
                                            <w:right w:val="none" w:sz="0" w:space="0" w:color="auto"/>
                                          </w:divBdr>
                                        </w:div>
                                        <w:div w:id="3833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302908">
      <w:bodyDiv w:val="1"/>
      <w:marLeft w:val="0"/>
      <w:marRight w:val="0"/>
      <w:marTop w:val="0"/>
      <w:marBottom w:val="0"/>
      <w:divBdr>
        <w:top w:val="none" w:sz="0" w:space="0" w:color="auto"/>
        <w:left w:val="none" w:sz="0" w:space="0" w:color="auto"/>
        <w:bottom w:val="none" w:sz="0" w:space="0" w:color="auto"/>
        <w:right w:val="none" w:sz="0" w:space="0" w:color="auto"/>
      </w:divBdr>
    </w:div>
    <w:div w:id="1191605614">
      <w:bodyDiv w:val="1"/>
      <w:marLeft w:val="0"/>
      <w:marRight w:val="0"/>
      <w:marTop w:val="0"/>
      <w:marBottom w:val="0"/>
      <w:divBdr>
        <w:top w:val="none" w:sz="0" w:space="0" w:color="auto"/>
        <w:left w:val="none" w:sz="0" w:space="0" w:color="auto"/>
        <w:bottom w:val="none" w:sz="0" w:space="0" w:color="auto"/>
        <w:right w:val="none" w:sz="0" w:space="0" w:color="auto"/>
      </w:divBdr>
    </w:div>
    <w:div w:id="1199514639">
      <w:bodyDiv w:val="1"/>
      <w:marLeft w:val="0"/>
      <w:marRight w:val="0"/>
      <w:marTop w:val="0"/>
      <w:marBottom w:val="0"/>
      <w:divBdr>
        <w:top w:val="none" w:sz="0" w:space="0" w:color="auto"/>
        <w:left w:val="none" w:sz="0" w:space="0" w:color="auto"/>
        <w:bottom w:val="none" w:sz="0" w:space="0" w:color="auto"/>
        <w:right w:val="none" w:sz="0" w:space="0" w:color="auto"/>
      </w:divBdr>
    </w:div>
    <w:div w:id="1277561814">
      <w:bodyDiv w:val="1"/>
      <w:marLeft w:val="0"/>
      <w:marRight w:val="0"/>
      <w:marTop w:val="0"/>
      <w:marBottom w:val="0"/>
      <w:divBdr>
        <w:top w:val="none" w:sz="0" w:space="0" w:color="auto"/>
        <w:left w:val="none" w:sz="0" w:space="0" w:color="auto"/>
        <w:bottom w:val="none" w:sz="0" w:space="0" w:color="auto"/>
        <w:right w:val="none" w:sz="0" w:space="0" w:color="auto"/>
      </w:divBdr>
    </w:div>
    <w:div w:id="1358701399">
      <w:bodyDiv w:val="1"/>
      <w:marLeft w:val="0"/>
      <w:marRight w:val="0"/>
      <w:marTop w:val="0"/>
      <w:marBottom w:val="0"/>
      <w:divBdr>
        <w:top w:val="none" w:sz="0" w:space="0" w:color="auto"/>
        <w:left w:val="none" w:sz="0" w:space="0" w:color="auto"/>
        <w:bottom w:val="none" w:sz="0" w:space="0" w:color="auto"/>
        <w:right w:val="none" w:sz="0" w:space="0" w:color="auto"/>
      </w:divBdr>
    </w:div>
    <w:div w:id="1372267479">
      <w:bodyDiv w:val="1"/>
      <w:marLeft w:val="0"/>
      <w:marRight w:val="0"/>
      <w:marTop w:val="0"/>
      <w:marBottom w:val="0"/>
      <w:divBdr>
        <w:top w:val="none" w:sz="0" w:space="0" w:color="auto"/>
        <w:left w:val="none" w:sz="0" w:space="0" w:color="auto"/>
        <w:bottom w:val="none" w:sz="0" w:space="0" w:color="auto"/>
        <w:right w:val="none" w:sz="0" w:space="0" w:color="auto"/>
      </w:divBdr>
    </w:div>
    <w:div w:id="1529106006">
      <w:bodyDiv w:val="1"/>
      <w:marLeft w:val="0"/>
      <w:marRight w:val="0"/>
      <w:marTop w:val="0"/>
      <w:marBottom w:val="0"/>
      <w:divBdr>
        <w:top w:val="none" w:sz="0" w:space="0" w:color="auto"/>
        <w:left w:val="none" w:sz="0" w:space="0" w:color="auto"/>
        <w:bottom w:val="none" w:sz="0" w:space="0" w:color="auto"/>
        <w:right w:val="none" w:sz="0" w:space="0" w:color="auto"/>
      </w:divBdr>
    </w:div>
    <w:div w:id="1607537121">
      <w:bodyDiv w:val="1"/>
      <w:marLeft w:val="0"/>
      <w:marRight w:val="0"/>
      <w:marTop w:val="0"/>
      <w:marBottom w:val="0"/>
      <w:divBdr>
        <w:top w:val="none" w:sz="0" w:space="0" w:color="auto"/>
        <w:left w:val="none" w:sz="0" w:space="0" w:color="auto"/>
        <w:bottom w:val="none" w:sz="0" w:space="0" w:color="auto"/>
        <w:right w:val="none" w:sz="0" w:space="0" w:color="auto"/>
      </w:divBdr>
      <w:divsChild>
        <w:div w:id="7828801">
          <w:marLeft w:val="-135"/>
          <w:marRight w:val="-135"/>
          <w:marTop w:val="315"/>
          <w:marBottom w:val="315"/>
          <w:divBdr>
            <w:top w:val="single" w:sz="48" w:space="0" w:color="auto"/>
            <w:left w:val="single" w:sz="48" w:space="0" w:color="auto"/>
            <w:bottom w:val="single" w:sz="48" w:space="0" w:color="auto"/>
            <w:right w:val="single" w:sz="48" w:space="0" w:color="auto"/>
          </w:divBdr>
        </w:div>
        <w:div w:id="11498668">
          <w:marLeft w:val="0"/>
          <w:marRight w:val="0"/>
          <w:marTop w:val="0"/>
          <w:marBottom w:val="0"/>
          <w:divBdr>
            <w:top w:val="single" w:sz="2" w:space="0" w:color="auto"/>
            <w:left w:val="single" w:sz="2" w:space="0" w:color="auto"/>
            <w:bottom w:val="single" w:sz="2" w:space="0" w:color="auto"/>
            <w:right w:val="single" w:sz="2" w:space="0" w:color="auto"/>
          </w:divBdr>
        </w:div>
        <w:div w:id="36902048">
          <w:marLeft w:val="90"/>
          <w:marRight w:val="90"/>
          <w:marTop w:val="135"/>
          <w:marBottom w:val="135"/>
          <w:divBdr>
            <w:top w:val="single" w:sz="36" w:space="0" w:color="FFFFFF"/>
            <w:left w:val="single" w:sz="36" w:space="0" w:color="FFFFFF"/>
            <w:bottom w:val="single" w:sz="36" w:space="0" w:color="FFFFFF"/>
            <w:right w:val="single" w:sz="36" w:space="0" w:color="FFFFFF"/>
          </w:divBdr>
        </w:div>
        <w:div w:id="62218539">
          <w:marLeft w:val="0"/>
          <w:marRight w:val="0"/>
          <w:marTop w:val="0"/>
          <w:marBottom w:val="0"/>
          <w:divBdr>
            <w:top w:val="single" w:sz="2" w:space="0" w:color="auto"/>
            <w:left w:val="single" w:sz="2" w:space="0" w:color="auto"/>
            <w:bottom w:val="single" w:sz="2" w:space="0" w:color="auto"/>
            <w:right w:val="single" w:sz="2" w:space="0" w:color="auto"/>
          </w:divBdr>
        </w:div>
        <w:div w:id="72902076">
          <w:marLeft w:val="0"/>
          <w:marRight w:val="0"/>
          <w:marTop w:val="0"/>
          <w:marBottom w:val="0"/>
          <w:divBdr>
            <w:top w:val="none" w:sz="0" w:space="0" w:color="auto"/>
            <w:left w:val="none" w:sz="0" w:space="0" w:color="auto"/>
            <w:bottom w:val="none" w:sz="0" w:space="0" w:color="auto"/>
            <w:right w:val="none" w:sz="0" w:space="0" w:color="auto"/>
          </w:divBdr>
        </w:div>
        <w:div w:id="88887973">
          <w:marLeft w:val="0"/>
          <w:marRight w:val="0"/>
          <w:marTop w:val="0"/>
          <w:marBottom w:val="0"/>
          <w:divBdr>
            <w:top w:val="single" w:sz="2" w:space="0" w:color="auto"/>
            <w:left w:val="single" w:sz="2" w:space="0" w:color="auto"/>
            <w:bottom w:val="single" w:sz="2" w:space="0" w:color="auto"/>
            <w:right w:val="single" w:sz="2" w:space="0" w:color="auto"/>
          </w:divBdr>
        </w:div>
        <w:div w:id="125859040">
          <w:marLeft w:val="420"/>
          <w:marRight w:val="420"/>
          <w:marTop w:val="645"/>
          <w:marBottom w:val="645"/>
          <w:divBdr>
            <w:top w:val="single" w:sz="48" w:space="0" w:color="auto"/>
            <w:left w:val="single" w:sz="48" w:space="0" w:color="auto"/>
            <w:bottom w:val="single" w:sz="48" w:space="0" w:color="auto"/>
            <w:right w:val="single" w:sz="48" w:space="0" w:color="auto"/>
          </w:divBdr>
        </w:div>
        <w:div w:id="146171698">
          <w:marLeft w:val="0"/>
          <w:marRight w:val="0"/>
          <w:marTop w:val="0"/>
          <w:marBottom w:val="0"/>
          <w:divBdr>
            <w:top w:val="none" w:sz="0" w:space="0" w:color="auto"/>
            <w:left w:val="none" w:sz="0" w:space="0" w:color="auto"/>
            <w:bottom w:val="none" w:sz="0" w:space="0" w:color="auto"/>
            <w:right w:val="none" w:sz="0" w:space="0" w:color="auto"/>
          </w:divBdr>
        </w:div>
        <w:div w:id="151453845">
          <w:marLeft w:val="0"/>
          <w:marRight w:val="0"/>
          <w:marTop w:val="0"/>
          <w:marBottom w:val="0"/>
          <w:divBdr>
            <w:top w:val="none" w:sz="0" w:space="0" w:color="auto"/>
            <w:left w:val="none" w:sz="0" w:space="0" w:color="auto"/>
            <w:bottom w:val="none" w:sz="0" w:space="0" w:color="auto"/>
            <w:right w:val="none" w:sz="0" w:space="0" w:color="auto"/>
          </w:divBdr>
        </w:div>
        <w:div w:id="167142051">
          <w:marLeft w:val="0"/>
          <w:marRight w:val="0"/>
          <w:marTop w:val="0"/>
          <w:marBottom w:val="0"/>
          <w:divBdr>
            <w:top w:val="single" w:sz="2" w:space="0" w:color="auto"/>
            <w:left w:val="single" w:sz="2" w:space="0" w:color="auto"/>
            <w:bottom w:val="single" w:sz="2" w:space="0" w:color="auto"/>
            <w:right w:val="single" w:sz="2" w:space="0" w:color="auto"/>
          </w:divBdr>
        </w:div>
        <w:div w:id="176117997">
          <w:marLeft w:val="0"/>
          <w:marRight w:val="0"/>
          <w:marTop w:val="0"/>
          <w:marBottom w:val="0"/>
          <w:divBdr>
            <w:top w:val="single" w:sz="2" w:space="0" w:color="auto"/>
            <w:left w:val="single" w:sz="2" w:space="0" w:color="auto"/>
            <w:bottom w:val="single" w:sz="2" w:space="0" w:color="auto"/>
            <w:right w:val="single" w:sz="2" w:space="0" w:color="auto"/>
          </w:divBdr>
        </w:div>
        <w:div w:id="179048696">
          <w:marLeft w:val="0"/>
          <w:marRight w:val="0"/>
          <w:marTop w:val="0"/>
          <w:marBottom w:val="0"/>
          <w:divBdr>
            <w:top w:val="single" w:sz="2" w:space="0" w:color="auto"/>
            <w:left w:val="single" w:sz="2" w:space="0" w:color="auto"/>
            <w:bottom w:val="single" w:sz="2" w:space="0" w:color="auto"/>
            <w:right w:val="single" w:sz="2" w:space="0" w:color="auto"/>
          </w:divBdr>
        </w:div>
        <w:div w:id="186991096">
          <w:marLeft w:val="0"/>
          <w:marRight w:val="0"/>
          <w:marTop w:val="0"/>
          <w:marBottom w:val="0"/>
          <w:divBdr>
            <w:top w:val="single" w:sz="2" w:space="0" w:color="auto"/>
            <w:left w:val="single" w:sz="2" w:space="0" w:color="auto"/>
            <w:bottom w:val="single" w:sz="2" w:space="0" w:color="auto"/>
            <w:right w:val="single" w:sz="2" w:space="0" w:color="auto"/>
          </w:divBdr>
        </w:div>
        <w:div w:id="190001866">
          <w:marLeft w:val="0"/>
          <w:marRight w:val="0"/>
          <w:marTop w:val="0"/>
          <w:marBottom w:val="0"/>
          <w:divBdr>
            <w:top w:val="single" w:sz="2" w:space="0" w:color="000000"/>
            <w:left w:val="single" w:sz="2" w:space="0" w:color="000000"/>
            <w:bottom w:val="single" w:sz="2" w:space="0" w:color="000000"/>
            <w:right w:val="single" w:sz="2" w:space="0" w:color="000000"/>
          </w:divBdr>
        </w:div>
        <w:div w:id="231281629">
          <w:marLeft w:val="285"/>
          <w:marRight w:val="285"/>
          <w:marTop w:val="390"/>
          <w:marBottom w:val="390"/>
          <w:divBdr>
            <w:top w:val="single" w:sz="48" w:space="0" w:color="F15D25"/>
            <w:left w:val="single" w:sz="48" w:space="0" w:color="F15D25"/>
            <w:bottom w:val="single" w:sz="48" w:space="0" w:color="F15D25"/>
            <w:right w:val="single" w:sz="48" w:space="0" w:color="F15D25"/>
          </w:divBdr>
        </w:div>
        <w:div w:id="255476835">
          <w:marLeft w:val="1275"/>
          <w:marRight w:val="1275"/>
          <w:marTop w:val="2220"/>
          <w:marBottom w:val="2220"/>
          <w:divBdr>
            <w:top w:val="single" w:sz="48" w:space="0" w:color="F15D25"/>
            <w:left w:val="single" w:sz="48" w:space="0" w:color="F15D25"/>
            <w:bottom w:val="single" w:sz="48" w:space="0" w:color="F15D25"/>
            <w:right w:val="single" w:sz="48" w:space="0" w:color="F15D25"/>
          </w:divBdr>
        </w:div>
        <w:div w:id="256134222">
          <w:marLeft w:val="0"/>
          <w:marRight w:val="0"/>
          <w:marTop w:val="0"/>
          <w:marBottom w:val="0"/>
          <w:divBdr>
            <w:top w:val="single" w:sz="2" w:space="0" w:color="auto"/>
            <w:left w:val="single" w:sz="2" w:space="0" w:color="auto"/>
            <w:bottom w:val="single" w:sz="2" w:space="0" w:color="auto"/>
            <w:right w:val="single" w:sz="2" w:space="0" w:color="auto"/>
          </w:divBdr>
        </w:div>
        <w:div w:id="271982286">
          <w:marLeft w:val="0"/>
          <w:marRight w:val="0"/>
          <w:marTop w:val="0"/>
          <w:marBottom w:val="0"/>
          <w:divBdr>
            <w:top w:val="single" w:sz="48" w:space="0" w:color="auto"/>
            <w:left w:val="single" w:sz="48" w:space="0" w:color="auto"/>
            <w:bottom w:val="single" w:sz="48" w:space="0" w:color="auto"/>
            <w:right w:val="single" w:sz="48" w:space="0" w:color="auto"/>
          </w:divBdr>
        </w:div>
        <w:div w:id="292561283">
          <w:marLeft w:val="0"/>
          <w:marRight w:val="0"/>
          <w:marTop w:val="0"/>
          <w:marBottom w:val="0"/>
          <w:divBdr>
            <w:top w:val="single" w:sz="2" w:space="0" w:color="auto"/>
            <w:left w:val="single" w:sz="2" w:space="0" w:color="auto"/>
            <w:bottom w:val="single" w:sz="2" w:space="0" w:color="auto"/>
            <w:right w:val="single" w:sz="2" w:space="0" w:color="auto"/>
          </w:divBdr>
        </w:div>
        <w:div w:id="301617462">
          <w:marLeft w:val="0"/>
          <w:marRight w:val="0"/>
          <w:marTop w:val="0"/>
          <w:marBottom w:val="0"/>
          <w:divBdr>
            <w:top w:val="single" w:sz="2" w:space="0" w:color="auto"/>
            <w:left w:val="single" w:sz="2" w:space="0" w:color="auto"/>
            <w:bottom w:val="single" w:sz="2" w:space="0" w:color="auto"/>
            <w:right w:val="single" w:sz="2" w:space="0" w:color="auto"/>
          </w:divBdr>
        </w:div>
        <w:div w:id="302741007">
          <w:marLeft w:val="180"/>
          <w:marRight w:val="180"/>
          <w:marTop w:val="450"/>
          <w:marBottom w:val="450"/>
          <w:divBdr>
            <w:top w:val="single" w:sz="48" w:space="0" w:color="F15D25"/>
            <w:left w:val="single" w:sz="48" w:space="0" w:color="F15D25"/>
            <w:bottom w:val="single" w:sz="48" w:space="0" w:color="F15D25"/>
            <w:right w:val="single" w:sz="48" w:space="0" w:color="F15D25"/>
          </w:divBdr>
        </w:div>
        <w:div w:id="326255200">
          <w:marLeft w:val="645"/>
          <w:marRight w:val="645"/>
          <w:marTop w:val="870"/>
          <w:marBottom w:val="870"/>
          <w:divBdr>
            <w:top w:val="single" w:sz="48" w:space="0" w:color="auto"/>
            <w:left w:val="single" w:sz="48" w:space="0" w:color="auto"/>
            <w:bottom w:val="single" w:sz="48" w:space="0" w:color="auto"/>
            <w:right w:val="single" w:sz="48" w:space="0" w:color="auto"/>
          </w:divBdr>
        </w:div>
        <w:div w:id="328800267">
          <w:marLeft w:val="0"/>
          <w:marRight w:val="0"/>
          <w:marTop w:val="0"/>
          <w:marBottom w:val="0"/>
          <w:divBdr>
            <w:top w:val="single" w:sz="2" w:space="0" w:color="auto"/>
            <w:left w:val="single" w:sz="2" w:space="0" w:color="auto"/>
            <w:bottom w:val="single" w:sz="2" w:space="0" w:color="auto"/>
            <w:right w:val="single" w:sz="2" w:space="0" w:color="auto"/>
          </w:divBdr>
        </w:div>
        <w:div w:id="353307836">
          <w:marLeft w:val="300"/>
          <w:marRight w:val="300"/>
          <w:marTop w:val="465"/>
          <w:marBottom w:val="465"/>
          <w:divBdr>
            <w:top w:val="single" w:sz="48" w:space="0" w:color="F15D25"/>
            <w:left w:val="single" w:sz="48" w:space="0" w:color="F15D25"/>
            <w:bottom w:val="single" w:sz="48" w:space="0" w:color="F15D25"/>
            <w:right w:val="single" w:sz="48" w:space="0" w:color="F15D25"/>
          </w:divBdr>
        </w:div>
        <w:div w:id="365452270">
          <w:marLeft w:val="0"/>
          <w:marRight w:val="0"/>
          <w:marTop w:val="0"/>
          <w:marBottom w:val="0"/>
          <w:divBdr>
            <w:top w:val="none" w:sz="0" w:space="0" w:color="auto"/>
            <w:left w:val="none" w:sz="0" w:space="0" w:color="auto"/>
            <w:bottom w:val="none" w:sz="0" w:space="0" w:color="auto"/>
            <w:right w:val="none" w:sz="0" w:space="0" w:color="auto"/>
          </w:divBdr>
        </w:div>
        <w:div w:id="394157794">
          <w:marLeft w:val="0"/>
          <w:marRight w:val="0"/>
          <w:marTop w:val="0"/>
          <w:marBottom w:val="0"/>
          <w:divBdr>
            <w:top w:val="single" w:sz="2" w:space="0" w:color="auto"/>
            <w:left w:val="single" w:sz="2" w:space="0" w:color="auto"/>
            <w:bottom w:val="single" w:sz="2" w:space="0" w:color="auto"/>
            <w:right w:val="single" w:sz="2" w:space="0" w:color="auto"/>
          </w:divBdr>
        </w:div>
        <w:div w:id="408621978">
          <w:marLeft w:val="0"/>
          <w:marRight w:val="0"/>
          <w:marTop w:val="0"/>
          <w:marBottom w:val="0"/>
          <w:divBdr>
            <w:top w:val="single" w:sz="2" w:space="0" w:color="auto"/>
            <w:left w:val="single" w:sz="2" w:space="0" w:color="auto"/>
            <w:bottom w:val="single" w:sz="2" w:space="0" w:color="auto"/>
            <w:right w:val="single" w:sz="2" w:space="0" w:color="auto"/>
          </w:divBdr>
        </w:div>
        <w:div w:id="412430855">
          <w:marLeft w:val="0"/>
          <w:marRight w:val="0"/>
          <w:marTop w:val="0"/>
          <w:marBottom w:val="0"/>
          <w:divBdr>
            <w:top w:val="single" w:sz="2" w:space="0" w:color="auto"/>
            <w:left w:val="single" w:sz="2" w:space="0" w:color="auto"/>
            <w:bottom w:val="single" w:sz="2" w:space="0" w:color="auto"/>
            <w:right w:val="single" w:sz="2" w:space="0" w:color="auto"/>
          </w:divBdr>
        </w:div>
        <w:div w:id="427388695">
          <w:marLeft w:val="0"/>
          <w:marRight w:val="0"/>
          <w:marTop w:val="0"/>
          <w:marBottom w:val="0"/>
          <w:divBdr>
            <w:top w:val="single" w:sz="2" w:space="0" w:color="auto"/>
            <w:left w:val="single" w:sz="2" w:space="0" w:color="auto"/>
            <w:bottom w:val="single" w:sz="2" w:space="0" w:color="auto"/>
            <w:right w:val="single" w:sz="2" w:space="0" w:color="auto"/>
          </w:divBdr>
        </w:div>
        <w:div w:id="448669434">
          <w:marLeft w:val="0"/>
          <w:marRight w:val="0"/>
          <w:marTop w:val="0"/>
          <w:marBottom w:val="0"/>
          <w:divBdr>
            <w:top w:val="single" w:sz="2" w:space="0" w:color="auto"/>
            <w:left w:val="single" w:sz="2" w:space="0" w:color="auto"/>
            <w:bottom w:val="single" w:sz="2" w:space="0" w:color="auto"/>
            <w:right w:val="single" w:sz="2" w:space="0" w:color="auto"/>
          </w:divBdr>
        </w:div>
        <w:div w:id="452939882">
          <w:marLeft w:val="0"/>
          <w:marRight w:val="0"/>
          <w:marTop w:val="0"/>
          <w:marBottom w:val="0"/>
          <w:divBdr>
            <w:top w:val="single" w:sz="2" w:space="0" w:color="auto"/>
            <w:left w:val="single" w:sz="2" w:space="0" w:color="auto"/>
            <w:bottom w:val="single" w:sz="2" w:space="0" w:color="auto"/>
            <w:right w:val="single" w:sz="2" w:space="0" w:color="auto"/>
          </w:divBdr>
        </w:div>
        <w:div w:id="460459243">
          <w:marLeft w:val="0"/>
          <w:marRight w:val="0"/>
          <w:marTop w:val="0"/>
          <w:marBottom w:val="0"/>
          <w:divBdr>
            <w:top w:val="single" w:sz="2" w:space="0" w:color="auto"/>
            <w:left w:val="single" w:sz="2" w:space="0" w:color="auto"/>
            <w:bottom w:val="single" w:sz="2" w:space="0" w:color="auto"/>
            <w:right w:val="single" w:sz="2" w:space="0" w:color="auto"/>
          </w:divBdr>
        </w:div>
        <w:div w:id="466818253">
          <w:marLeft w:val="0"/>
          <w:marRight w:val="0"/>
          <w:marTop w:val="0"/>
          <w:marBottom w:val="0"/>
          <w:divBdr>
            <w:top w:val="single" w:sz="2" w:space="0" w:color="auto"/>
            <w:left w:val="single" w:sz="2" w:space="0" w:color="auto"/>
            <w:bottom w:val="single" w:sz="2" w:space="0" w:color="auto"/>
            <w:right w:val="single" w:sz="2" w:space="0" w:color="auto"/>
          </w:divBdr>
        </w:div>
        <w:div w:id="467817514">
          <w:marLeft w:val="0"/>
          <w:marRight w:val="0"/>
          <w:marTop w:val="0"/>
          <w:marBottom w:val="0"/>
          <w:divBdr>
            <w:top w:val="single" w:sz="2" w:space="0" w:color="auto"/>
            <w:left w:val="single" w:sz="2" w:space="0" w:color="auto"/>
            <w:bottom w:val="single" w:sz="2" w:space="0" w:color="auto"/>
            <w:right w:val="single" w:sz="2" w:space="0" w:color="auto"/>
          </w:divBdr>
        </w:div>
        <w:div w:id="469589968">
          <w:marLeft w:val="0"/>
          <w:marRight w:val="0"/>
          <w:marTop w:val="0"/>
          <w:marBottom w:val="0"/>
          <w:divBdr>
            <w:top w:val="single" w:sz="2" w:space="0" w:color="auto"/>
            <w:left w:val="single" w:sz="2" w:space="0" w:color="auto"/>
            <w:bottom w:val="single" w:sz="2" w:space="0" w:color="auto"/>
            <w:right w:val="single" w:sz="2" w:space="0" w:color="auto"/>
          </w:divBdr>
        </w:div>
        <w:div w:id="480847195">
          <w:marLeft w:val="0"/>
          <w:marRight w:val="0"/>
          <w:marTop w:val="0"/>
          <w:marBottom w:val="0"/>
          <w:divBdr>
            <w:top w:val="single" w:sz="2" w:space="0" w:color="auto"/>
            <w:left w:val="single" w:sz="2" w:space="0" w:color="auto"/>
            <w:bottom w:val="single" w:sz="2" w:space="0" w:color="auto"/>
            <w:right w:val="single" w:sz="2" w:space="0" w:color="auto"/>
          </w:divBdr>
        </w:div>
        <w:div w:id="482159082">
          <w:marLeft w:val="0"/>
          <w:marRight w:val="0"/>
          <w:marTop w:val="0"/>
          <w:marBottom w:val="0"/>
          <w:divBdr>
            <w:top w:val="single" w:sz="2" w:space="0" w:color="auto"/>
            <w:left w:val="single" w:sz="2" w:space="0" w:color="auto"/>
            <w:bottom w:val="single" w:sz="2" w:space="0" w:color="auto"/>
            <w:right w:val="single" w:sz="2" w:space="0" w:color="auto"/>
          </w:divBdr>
        </w:div>
        <w:div w:id="486015347">
          <w:marLeft w:val="180"/>
          <w:marRight w:val="180"/>
          <w:marTop w:val="450"/>
          <w:marBottom w:val="450"/>
          <w:divBdr>
            <w:top w:val="single" w:sz="48" w:space="0" w:color="F15D25"/>
            <w:left w:val="single" w:sz="48" w:space="0" w:color="F15D25"/>
            <w:bottom w:val="single" w:sz="48" w:space="0" w:color="F15D25"/>
            <w:right w:val="single" w:sz="48" w:space="0" w:color="F15D25"/>
          </w:divBdr>
        </w:div>
        <w:div w:id="493759708">
          <w:marLeft w:val="0"/>
          <w:marRight w:val="0"/>
          <w:marTop w:val="0"/>
          <w:marBottom w:val="0"/>
          <w:divBdr>
            <w:top w:val="none" w:sz="0" w:space="0" w:color="auto"/>
            <w:left w:val="none" w:sz="0" w:space="0" w:color="auto"/>
            <w:bottom w:val="none" w:sz="0" w:space="0" w:color="auto"/>
            <w:right w:val="none" w:sz="0" w:space="0" w:color="auto"/>
          </w:divBdr>
        </w:div>
        <w:div w:id="498037372">
          <w:marLeft w:val="0"/>
          <w:marRight w:val="0"/>
          <w:marTop w:val="0"/>
          <w:marBottom w:val="0"/>
          <w:divBdr>
            <w:top w:val="single" w:sz="2" w:space="0" w:color="FFFFFF"/>
            <w:left w:val="single" w:sz="2" w:space="0" w:color="FFFFFF"/>
            <w:bottom w:val="single" w:sz="2" w:space="0" w:color="FFFFFF"/>
            <w:right w:val="single" w:sz="2" w:space="0" w:color="FFFFFF"/>
          </w:divBdr>
        </w:div>
        <w:div w:id="506599344">
          <w:marLeft w:val="0"/>
          <w:marRight w:val="0"/>
          <w:marTop w:val="0"/>
          <w:marBottom w:val="0"/>
          <w:divBdr>
            <w:top w:val="single" w:sz="2" w:space="0" w:color="auto"/>
            <w:left w:val="single" w:sz="2" w:space="0" w:color="auto"/>
            <w:bottom w:val="single" w:sz="2" w:space="0" w:color="auto"/>
            <w:right w:val="single" w:sz="2" w:space="0" w:color="auto"/>
          </w:divBdr>
        </w:div>
        <w:div w:id="518809859">
          <w:marLeft w:val="0"/>
          <w:marRight w:val="0"/>
          <w:marTop w:val="0"/>
          <w:marBottom w:val="0"/>
          <w:divBdr>
            <w:top w:val="single" w:sz="2" w:space="0" w:color="auto"/>
            <w:left w:val="single" w:sz="2" w:space="0" w:color="auto"/>
            <w:bottom w:val="single" w:sz="2" w:space="0" w:color="auto"/>
            <w:right w:val="single" w:sz="2" w:space="0" w:color="auto"/>
          </w:divBdr>
        </w:div>
        <w:div w:id="533539036">
          <w:marLeft w:val="0"/>
          <w:marRight w:val="0"/>
          <w:marTop w:val="0"/>
          <w:marBottom w:val="0"/>
          <w:divBdr>
            <w:top w:val="single" w:sz="2" w:space="0" w:color="FFFFFF"/>
            <w:left w:val="single" w:sz="2" w:space="0" w:color="FFFFFF"/>
            <w:bottom w:val="single" w:sz="2" w:space="0" w:color="FFFFFF"/>
            <w:right w:val="single" w:sz="2" w:space="0" w:color="FFFFFF"/>
          </w:divBdr>
        </w:div>
        <w:div w:id="538081735">
          <w:marLeft w:val="0"/>
          <w:marRight w:val="0"/>
          <w:marTop w:val="0"/>
          <w:marBottom w:val="0"/>
          <w:divBdr>
            <w:top w:val="single" w:sz="2" w:space="0" w:color="auto"/>
            <w:left w:val="single" w:sz="2" w:space="0" w:color="auto"/>
            <w:bottom w:val="single" w:sz="2" w:space="0" w:color="auto"/>
            <w:right w:val="single" w:sz="2" w:space="0" w:color="auto"/>
          </w:divBdr>
        </w:div>
        <w:div w:id="552232987">
          <w:marLeft w:val="0"/>
          <w:marRight w:val="0"/>
          <w:marTop w:val="0"/>
          <w:marBottom w:val="0"/>
          <w:divBdr>
            <w:top w:val="single" w:sz="2" w:space="0" w:color="auto"/>
            <w:left w:val="single" w:sz="2" w:space="0" w:color="auto"/>
            <w:bottom w:val="single" w:sz="2" w:space="0" w:color="auto"/>
            <w:right w:val="single" w:sz="2" w:space="0" w:color="auto"/>
          </w:divBdr>
        </w:div>
        <w:div w:id="555091223">
          <w:marLeft w:val="0"/>
          <w:marRight w:val="0"/>
          <w:marTop w:val="0"/>
          <w:marBottom w:val="0"/>
          <w:divBdr>
            <w:top w:val="none" w:sz="0" w:space="0" w:color="auto"/>
            <w:left w:val="none" w:sz="0" w:space="0" w:color="auto"/>
            <w:bottom w:val="none" w:sz="0" w:space="0" w:color="auto"/>
            <w:right w:val="none" w:sz="0" w:space="0" w:color="auto"/>
          </w:divBdr>
        </w:div>
        <w:div w:id="578951078">
          <w:marLeft w:val="0"/>
          <w:marRight w:val="0"/>
          <w:marTop w:val="0"/>
          <w:marBottom w:val="0"/>
          <w:divBdr>
            <w:top w:val="single" w:sz="2" w:space="0" w:color="auto"/>
            <w:left w:val="single" w:sz="2" w:space="0" w:color="auto"/>
            <w:bottom w:val="single" w:sz="2" w:space="0" w:color="auto"/>
            <w:right w:val="single" w:sz="2" w:space="0" w:color="auto"/>
          </w:divBdr>
        </w:div>
        <w:div w:id="579828048">
          <w:marLeft w:val="675"/>
          <w:marRight w:val="675"/>
          <w:marTop w:val="1020"/>
          <w:marBottom w:val="1020"/>
          <w:divBdr>
            <w:top w:val="single" w:sz="48" w:space="0" w:color="F15D25"/>
            <w:left w:val="single" w:sz="48" w:space="0" w:color="F15D25"/>
            <w:bottom w:val="single" w:sz="48" w:space="0" w:color="F15D25"/>
            <w:right w:val="single" w:sz="48" w:space="0" w:color="F15D25"/>
          </w:divBdr>
        </w:div>
        <w:div w:id="585118947">
          <w:marLeft w:val="0"/>
          <w:marRight w:val="0"/>
          <w:marTop w:val="0"/>
          <w:marBottom w:val="0"/>
          <w:divBdr>
            <w:top w:val="none" w:sz="0" w:space="0" w:color="auto"/>
            <w:left w:val="none" w:sz="0" w:space="0" w:color="auto"/>
            <w:bottom w:val="none" w:sz="0" w:space="0" w:color="auto"/>
            <w:right w:val="none" w:sz="0" w:space="0" w:color="auto"/>
          </w:divBdr>
          <w:divsChild>
            <w:div w:id="29185331">
              <w:marLeft w:val="0"/>
              <w:marRight w:val="0"/>
              <w:marTop w:val="0"/>
              <w:marBottom w:val="0"/>
              <w:divBdr>
                <w:top w:val="none" w:sz="0" w:space="0" w:color="auto"/>
                <w:left w:val="none" w:sz="0" w:space="0" w:color="auto"/>
                <w:bottom w:val="none" w:sz="0" w:space="0" w:color="auto"/>
                <w:right w:val="none" w:sz="0" w:space="0" w:color="auto"/>
              </w:divBdr>
              <w:divsChild>
                <w:div w:id="301885438">
                  <w:marLeft w:val="0"/>
                  <w:marRight w:val="0"/>
                  <w:marTop w:val="0"/>
                  <w:marBottom w:val="0"/>
                  <w:divBdr>
                    <w:top w:val="none" w:sz="0" w:space="0" w:color="auto"/>
                    <w:left w:val="none" w:sz="0" w:space="0" w:color="auto"/>
                    <w:bottom w:val="none" w:sz="0" w:space="0" w:color="auto"/>
                    <w:right w:val="none" w:sz="0" w:space="0" w:color="auto"/>
                  </w:divBdr>
                </w:div>
                <w:div w:id="597101761">
                  <w:marLeft w:val="0"/>
                  <w:marRight w:val="0"/>
                  <w:marTop w:val="0"/>
                  <w:marBottom w:val="0"/>
                  <w:divBdr>
                    <w:top w:val="none" w:sz="0" w:space="0" w:color="auto"/>
                    <w:left w:val="none" w:sz="0" w:space="0" w:color="auto"/>
                    <w:bottom w:val="none" w:sz="0" w:space="0" w:color="auto"/>
                    <w:right w:val="none" w:sz="0" w:space="0" w:color="auto"/>
                  </w:divBdr>
                </w:div>
                <w:div w:id="619990539">
                  <w:marLeft w:val="0"/>
                  <w:marRight w:val="0"/>
                  <w:marTop w:val="0"/>
                  <w:marBottom w:val="0"/>
                  <w:divBdr>
                    <w:top w:val="none" w:sz="0" w:space="0" w:color="auto"/>
                    <w:left w:val="none" w:sz="0" w:space="0" w:color="auto"/>
                    <w:bottom w:val="none" w:sz="0" w:space="0" w:color="auto"/>
                    <w:right w:val="none" w:sz="0" w:space="0" w:color="auto"/>
                  </w:divBdr>
                </w:div>
                <w:div w:id="730269185">
                  <w:marLeft w:val="0"/>
                  <w:marRight w:val="0"/>
                  <w:marTop w:val="0"/>
                  <w:marBottom w:val="0"/>
                  <w:divBdr>
                    <w:top w:val="none" w:sz="0" w:space="0" w:color="auto"/>
                    <w:left w:val="none" w:sz="0" w:space="0" w:color="auto"/>
                    <w:bottom w:val="none" w:sz="0" w:space="0" w:color="auto"/>
                    <w:right w:val="none" w:sz="0" w:space="0" w:color="auto"/>
                  </w:divBdr>
                </w:div>
                <w:div w:id="766384197">
                  <w:marLeft w:val="0"/>
                  <w:marRight w:val="0"/>
                  <w:marTop w:val="0"/>
                  <w:marBottom w:val="0"/>
                  <w:divBdr>
                    <w:top w:val="none" w:sz="0" w:space="0" w:color="auto"/>
                    <w:left w:val="none" w:sz="0" w:space="0" w:color="auto"/>
                    <w:bottom w:val="none" w:sz="0" w:space="0" w:color="auto"/>
                    <w:right w:val="none" w:sz="0" w:space="0" w:color="auto"/>
                  </w:divBdr>
                </w:div>
                <w:div w:id="832185401">
                  <w:marLeft w:val="0"/>
                  <w:marRight w:val="0"/>
                  <w:marTop w:val="0"/>
                  <w:marBottom w:val="0"/>
                  <w:divBdr>
                    <w:top w:val="none" w:sz="0" w:space="0" w:color="auto"/>
                    <w:left w:val="none" w:sz="0" w:space="0" w:color="auto"/>
                    <w:bottom w:val="none" w:sz="0" w:space="0" w:color="auto"/>
                    <w:right w:val="none" w:sz="0" w:space="0" w:color="auto"/>
                  </w:divBdr>
                </w:div>
                <w:div w:id="876353054">
                  <w:marLeft w:val="0"/>
                  <w:marRight w:val="0"/>
                  <w:marTop w:val="0"/>
                  <w:marBottom w:val="0"/>
                  <w:divBdr>
                    <w:top w:val="single" w:sz="2" w:space="0" w:color="auto"/>
                    <w:left w:val="single" w:sz="2" w:space="0" w:color="auto"/>
                    <w:bottom w:val="single" w:sz="2" w:space="0" w:color="auto"/>
                    <w:right w:val="single" w:sz="2" w:space="0" w:color="auto"/>
                  </w:divBdr>
                </w:div>
                <w:div w:id="1008405947">
                  <w:marLeft w:val="0"/>
                  <w:marRight w:val="0"/>
                  <w:marTop w:val="0"/>
                  <w:marBottom w:val="0"/>
                  <w:divBdr>
                    <w:top w:val="none" w:sz="0" w:space="0" w:color="auto"/>
                    <w:left w:val="none" w:sz="0" w:space="0" w:color="auto"/>
                    <w:bottom w:val="none" w:sz="0" w:space="0" w:color="auto"/>
                    <w:right w:val="none" w:sz="0" w:space="0" w:color="auto"/>
                  </w:divBdr>
                </w:div>
                <w:div w:id="1349067399">
                  <w:marLeft w:val="0"/>
                  <w:marRight w:val="0"/>
                  <w:marTop w:val="0"/>
                  <w:marBottom w:val="0"/>
                  <w:divBdr>
                    <w:top w:val="none" w:sz="0" w:space="0" w:color="auto"/>
                    <w:left w:val="none" w:sz="0" w:space="0" w:color="auto"/>
                    <w:bottom w:val="none" w:sz="0" w:space="0" w:color="auto"/>
                    <w:right w:val="none" w:sz="0" w:space="0" w:color="auto"/>
                  </w:divBdr>
                </w:div>
                <w:div w:id="1481917470">
                  <w:marLeft w:val="0"/>
                  <w:marRight w:val="0"/>
                  <w:marTop w:val="0"/>
                  <w:marBottom w:val="0"/>
                  <w:divBdr>
                    <w:top w:val="none" w:sz="0" w:space="0" w:color="auto"/>
                    <w:left w:val="none" w:sz="0" w:space="0" w:color="auto"/>
                    <w:bottom w:val="none" w:sz="0" w:space="0" w:color="auto"/>
                    <w:right w:val="none" w:sz="0" w:space="0" w:color="auto"/>
                  </w:divBdr>
                </w:div>
                <w:div w:id="1483354474">
                  <w:marLeft w:val="0"/>
                  <w:marRight w:val="0"/>
                  <w:marTop w:val="0"/>
                  <w:marBottom w:val="0"/>
                  <w:divBdr>
                    <w:top w:val="none" w:sz="0" w:space="0" w:color="auto"/>
                    <w:left w:val="none" w:sz="0" w:space="0" w:color="auto"/>
                    <w:bottom w:val="none" w:sz="0" w:space="0" w:color="auto"/>
                    <w:right w:val="none" w:sz="0" w:space="0" w:color="auto"/>
                  </w:divBdr>
                </w:div>
                <w:div w:id="1719737547">
                  <w:marLeft w:val="0"/>
                  <w:marRight w:val="0"/>
                  <w:marTop w:val="0"/>
                  <w:marBottom w:val="0"/>
                  <w:divBdr>
                    <w:top w:val="none" w:sz="0" w:space="0" w:color="auto"/>
                    <w:left w:val="none" w:sz="0" w:space="0" w:color="auto"/>
                    <w:bottom w:val="none" w:sz="0" w:space="0" w:color="auto"/>
                    <w:right w:val="none" w:sz="0" w:space="0" w:color="auto"/>
                  </w:divBdr>
                </w:div>
              </w:divsChild>
            </w:div>
            <w:div w:id="804196874">
              <w:marLeft w:val="0"/>
              <w:marRight w:val="0"/>
              <w:marTop w:val="0"/>
              <w:marBottom w:val="0"/>
              <w:divBdr>
                <w:top w:val="single" w:sz="2" w:space="0" w:color="auto"/>
                <w:left w:val="single" w:sz="2" w:space="0" w:color="auto"/>
                <w:bottom w:val="single" w:sz="2" w:space="0" w:color="auto"/>
                <w:right w:val="single" w:sz="2" w:space="0" w:color="auto"/>
              </w:divBdr>
            </w:div>
          </w:divsChild>
        </w:div>
        <w:div w:id="598099252">
          <w:marLeft w:val="675"/>
          <w:marRight w:val="675"/>
          <w:marTop w:val="885"/>
          <w:marBottom w:val="885"/>
          <w:divBdr>
            <w:top w:val="single" w:sz="48" w:space="0" w:color="auto"/>
            <w:left w:val="single" w:sz="48" w:space="0" w:color="auto"/>
            <w:bottom w:val="single" w:sz="48" w:space="0" w:color="auto"/>
            <w:right w:val="single" w:sz="48" w:space="0" w:color="auto"/>
          </w:divBdr>
        </w:div>
        <w:div w:id="630744195">
          <w:marLeft w:val="0"/>
          <w:marRight w:val="0"/>
          <w:marTop w:val="0"/>
          <w:marBottom w:val="0"/>
          <w:divBdr>
            <w:top w:val="single" w:sz="2" w:space="0" w:color="auto"/>
            <w:left w:val="single" w:sz="2" w:space="0" w:color="auto"/>
            <w:bottom w:val="single" w:sz="2" w:space="0" w:color="auto"/>
            <w:right w:val="single" w:sz="2" w:space="0" w:color="auto"/>
          </w:divBdr>
        </w:div>
        <w:div w:id="643655533">
          <w:marLeft w:val="0"/>
          <w:marRight w:val="0"/>
          <w:marTop w:val="0"/>
          <w:marBottom w:val="0"/>
          <w:divBdr>
            <w:top w:val="single" w:sz="2" w:space="0" w:color="auto"/>
            <w:left w:val="single" w:sz="2" w:space="0" w:color="auto"/>
            <w:bottom w:val="single" w:sz="2" w:space="0" w:color="auto"/>
            <w:right w:val="single" w:sz="2" w:space="0" w:color="auto"/>
          </w:divBdr>
        </w:div>
        <w:div w:id="681011251">
          <w:marLeft w:val="0"/>
          <w:marRight w:val="0"/>
          <w:marTop w:val="0"/>
          <w:marBottom w:val="0"/>
          <w:divBdr>
            <w:top w:val="none" w:sz="0" w:space="0" w:color="auto"/>
            <w:left w:val="none" w:sz="0" w:space="0" w:color="auto"/>
            <w:bottom w:val="none" w:sz="0" w:space="0" w:color="auto"/>
            <w:right w:val="none" w:sz="0" w:space="0" w:color="auto"/>
          </w:divBdr>
        </w:div>
        <w:div w:id="687870273">
          <w:marLeft w:val="735"/>
          <w:marRight w:val="735"/>
          <w:marTop w:val="1215"/>
          <w:marBottom w:val="1215"/>
          <w:divBdr>
            <w:top w:val="single" w:sz="48" w:space="0" w:color="auto"/>
            <w:left w:val="single" w:sz="48" w:space="0" w:color="auto"/>
            <w:bottom w:val="single" w:sz="48" w:space="0" w:color="auto"/>
            <w:right w:val="single" w:sz="48" w:space="0" w:color="auto"/>
          </w:divBdr>
        </w:div>
        <w:div w:id="704722031">
          <w:marLeft w:val="0"/>
          <w:marRight w:val="0"/>
          <w:marTop w:val="0"/>
          <w:marBottom w:val="0"/>
          <w:divBdr>
            <w:top w:val="single" w:sz="2" w:space="0" w:color="auto"/>
            <w:left w:val="single" w:sz="2" w:space="0" w:color="auto"/>
            <w:bottom w:val="single" w:sz="2" w:space="0" w:color="auto"/>
            <w:right w:val="single" w:sz="2" w:space="0" w:color="auto"/>
          </w:divBdr>
        </w:div>
        <w:div w:id="714622752">
          <w:marLeft w:val="300"/>
          <w:marRight w:val="300"/>
          <w:marTop w:val="480"/>
          <w:marBottom w:val="480"/>
          <w:divBdr>
            <w:top w:val="single" w:sz="48" w:space="0" w:color="F15D25"/>
            <w:left w:val="single" w:sz="48" w:space="0" w:color="F15D25"/>
            <w:bottom w:val="single" w:sz="48" w:space="0" w:color="F15D25"/>
            <w:right w:val="single" w:sz="48" w:space="0" w:color="F15D25"/>
          </w:divBdr>
        </w:div>
        <w:div w:id="728382149">
          <w:marLeft w:val="15"/>
          <w:marRight w:val="15"/>
          <w:marTop w:val="15"/>
          <w:marBottom w:val="15"/>
          <w:divBdr>
            <w:top w:val="single" w:sz="36" w:space="0" w:color="FFFFFF"/>
            <w:left w:val="single" w:sz="36" w:space="0" w:color="FFFFFF"/>
            <w:bottom w:val="single" w:sz="36" w:space="0" w:color="FFFFFF"/>
            <w:right w:val="single" w:sz="36" w:space="0" w:color="FFFFFF"/>
          </w:divBdr>
        </w:div>
        <w:div w:id="729498360">
          <w:marLeft w:val="0"/>
          <w:marRight w:val="0"/>
          <w:marTop w:val="0"/>
          <w:marBottom w:val="0"/>
          <w:divBdr>
            <w:top w:val="single" w:sz="2" w:space="0" w:color="auto"/>
            <w:left w:val="single" w:sz="2" w:space="0" w:color="auto"/>
            <w:bottom w:val="single" w:sz="2" w:space="0" w:color="auto"/>
            <w:right w:val="single" w:sz="2" w:space="0" w:color="auto"/>
          </w:divBdr>
        </w:div>
        <w:div w:id="731540183">
          <w:marLeft w:val="1155"/>
          <w:marRight w:val="1155"/>
          <w:marTop w:val="1500"/>
          <w:marBottom w:val="1500"/>
          <w:divBdr>
            <w:top w:val="none" w:sz="0" w:space="0" w:color="auto"/>
            <w:left w:val="none" w:sz="0" w:space="0" w:color="auto"/>
            <w:bottom w:val="none" w:sz="0" w:space="0" w:color="auto"/>
            <w:right w:val="none" w:sz="0" w:space="0" w:color="auto"/>
          </w:divBdr>
        </w:div>
        <w:div w:id="732579779">
          <w:marLeft w:val="0"/>
          <w:marRight w:val="0"/>
          <w:marTop w:val="0"/>
          <w:marBottom w:val="0"/>
          <w:divBdr>
            <w:top w:val="none" w:sz="0" w:space="0" w:color="auto"/>
            <w:left w:val="none" w:sz="0" w:space="0" w:color="auto"/>
            <w:bottom w:val="none" w:sz="0" w:space="0" w:color="auto"/>
            <w:right w:val="none" w:sz="0" w:space="0" w:color="auto"/>
          </w:divBdr>
        </w:div>
        <w:div w:id="755830756">
          <w:marLeft w:val="0"/>
          <w:marRight w:val="0"/>
          <w:marTop w:val="0"/>
          <w:marBottom w:val="0"/>
          <w:divBdr>
            <w:top w:val="single" w:sz="2" w:space="0" w:color="auto"/>
            <w:left w:val="single" w:sz="2" w:space="0" w:color="auto"/>
            <w:bottom w:val="single" w:sz="2" w:space="0" w:color="auto"/>
            <w:right w:val="single" w:sz="2" w:space="0" w:color="auto"/>
          </w:divBdr>
        </w:div>
        <w:div w:id="771319930">
          <w:marLeft w:val="1755"/>
          <w:marRight w:val="1755"/>
          <w:marTop w:val="3960"/>
          <w:marBottom w:val="3960"/>
          <w:divBdr>
            <w:top w:val="single" w:sz="48" w:space="0" w:color="F15D25"/>
            <w:left w:val="single" w:sz="48" w:space="0" w:color="F15D25"/>
            <w:bottom w:val="single" w:sz="48" w:space="0" w:color="F15D25"/>
            <w:right w:val="single" w:sz="48" w:space="0" w:color="F15D25"/>
          </w:divBdr>
        </w:div>
        <w:div w:id="794325663">
          <w:marLeft w:val="0"/>
          <w:marRight w:val="0"/>
          <w:marTop w:val="0"/>
          <w:marBottom w:val="0"/>
          <w:divBdr>
            <w:top w:val="none" w:sz="0" w:space="0" w:color="auto"/>
            <w:left w:val="none" w:sz="0" w:space="0" w:color="auto"/>
            <w:bottom w:val="none" w:sz="0" w:space="0" w:color="auto"/>
            <w:right w:val="none" w:sz="0" w:space="0" w:color="auto"/>
          </w:divBdr>
        </w:div>
        <w:div w:id="860581702">
          <w:marLeft w:val="0"/>
          <w:marRight w:val="0"/>
          <w:marTop w:val="0"/>
          <w:marBottom w:val="0"/>
          <w:divBdr>
            <w:top w:val="single" w:sz="2" w:space="0" w:color="auto"/>
            <w:left w:val="single" w:sz="2" w:space="0" w:color="auto"/>
            <w:bottom w:val="single" w:sz="2" w:space="0" w:color="auto"/>
            <w:right w:val="single" w:sz="2" w:space="0" w:color="auto"/>
          </w:divBdr>
        </w:div>
        <w:div w:id="922372586">
          <w:marLeft w:val="0"/>
          <w:marRight w:val="0"/>
          <w:marTop w:val="0"/>
          <w:marBottom w:val="0"/>
          <w:divBdr>
            <w:top w:val="single" w:sz="2" w:space="0" w:color="auto"/>
            <w:left w:val="single" w:sz="2" w:space="0" w:color="auto"/>
            <w:bottom w:val="single" w:sz="2" w:space="0" w:color="auto"/>
            <w:right w:val="single" w:sz="2" w:space="0" w:color="auto"/>
          </w:divBdr>
        </w:div>
        <w:div w:id="923145282">
          <w:marLeft w:val="0"/>
          <w:marRight w:val="0"/>
          <w:marTop w:val="0"/>
          <w:marBottom w:val="0"/>
          <w:divBdr>
            <w:top w:val="single" w:sz="2" w:space="0" w:color="auto"/>
            <w:left w:val="single" w:sz="2" w:space="0" w:color="auto"/>
            <w:bottom w:val="single" w:sz="2" w:space="0" w:color="auto"/>
            <w:right w:val="single" w:sz="2" w:space="0" w:color="auto"/>
          </w:divBdr>
        </w:div>
        <w:div w:id="933050469">
          <w:marLeft w:val="0"/>
          <w:marRight w:val="0"/>
          <w:marTop w:val="0"/>
          <w:marBottom w:val="0"/>
          <w:divBdr>
            <w:top w:val="single" w:sz="2" w:space="0" w:color="auto"/>
            <w:left w:val="single" w:sz="2" w:space="0" w:color="auto"/>
            <w:bottom w:val="single" w:sz="2" w:space="0" w:color="auto"/>
            <w:right w:val="single" w:sz="2" w:space="0" w:color="auto"/>
          </w:divBdr>
        </w:div>
        <w:div w:id="957370494">
          <w:marLeft w:val="15"/>
          <w:marRight w:val="15"/>
          <w:marTop w:val="15"/>
          <w:marBottom w:val="15"/>
          <w:divBdr>
            <w:top w:val="single" w:sz="36" w:space="0" w:color="FFFFFF"/>
            <w:left w:val="single" w:sz="36" w:space="0" w:color="FFFFFF"/>
            <w:bottom w:val="single" w:sz="36" w:space="0" w:color="FFFFFF"/>
            <w:right w:val="single" w:sz="36" w:space="0" w:color="FFFFFF"/>
          </w:divBdr>
        </w:div>
        <w:div w:id="962733992">
          <w:marLeft w:val="0"/>
          <w:marRight w:val="0"/>
          <w:marTop w:val="0"/>
          <w:marBottom w:val="0"/>
          <w:divBdr>
            <w:top w:val="single" w:sz="2" w:space="0" w:color="auto"/>
            <w:left w:val="single" w:sz="2" w:space="0" w:color="auto"/>
            <w:bottom w:val="single" w:sz="2" w:space="0" w:color="auto"/>
            <w:right w:val="single" w:sz="2" w:space="0" w:color="auto"/>
          </w:divBdr>
        </w:div>
        <w:div w:id="974259546">
          <w:marLeft w:val="0"/>
          <w:marRight w:val="0"/>
          <w:marTop w:val="0"/>
          <w:marBottom w:val="0"/>
          <w:divBdr>
            <w:top w:val="single" w:sz="2" w:space="0" w:color="FFFFFF"/>
            <w:left w:val="single" w:sz="2" w:space="0" w:color="FFFFFF"/>
            <w:bottom w:val="single" w:sz="2" w:space="0" w:color="FFFFFF"/>
            <w:right w:val="single" w:sz="2" w:space="0" w:color="FFFFFF"/>
          </w:divBdr>
        </w:div>
        <w:div w:id="979458074">
          <w:marLeft w:val="0"/>
          <w:marRight w:val="0"/>
          <w:marTop w:val="0"/>
          <w:marBottom w:val="0"/>
          <w:divBdr>
            <w:top w:val="single" w:sz="2" w:space="0" w:color="auto"/>
            <w:left w:val="single" w:sz="2" w:space="0" w:color="auto"/>
            <w:bottom w:val="single" w:sz="2" w:space="0" w:color="auto"/>
            <w:right w:val="single" w:sz="2" w:space="0" w:color="auto"/>
          </w:divBdr>
        </w:div>
        <w:div w:id="1006902177">
          <w:marLeft w:val="1020"/>
          <w:marRight w:val="1020"/>
          <w:marTop w:val="1470"/>
          <w:marBottom w:val="1470"/>
          <w:divBdr>
            <w:top w:val="single" w:sz="48" w:space="0" w:color="auto"/>
            <w:left w:val="single" w:sz="48" w:space="0" w:color="auto"/>
            <w:bottom w:val="single" w:sz="48" w:space="0" w:color="auto"/>
            <w:right w:val="single" w:sz="48" w:space="0" w:color="auto"/>
          </w:divBdr>
        </w:div>
        <w:div w:id="1039283402">
          <w:marLeft w:val="0"/>
          <w:marRight w:val="0"/>
          <w:marTop w:val="0"/>
          <w:marBottom w:val="0"/>
          <w:divBdr>
            <w:top w:val="single" w:sz="2" w:space="0" w:color="auto"/>
            <w:left w:val="single" w:sz="2" w:space="0" w:color="auto"/>
            <w:bottom w:val="single" w:sz="2" w:space="0" w:color="auto"/>
            <w:right w:val="single" w:sz="2" w:space="0" w:color="auto"/>
          </w:divBdr>
        </w:div>
        <w:div w:id="1071659288">
          <w:marLeft w:val="0"/>
          <w:marRight w:val="0"/>
          <w:marTop w:val="0"/>
          <w:marBottom w:val="0"/>
          <w:divBdr>
            <w:top w:val="none" w:sz="0" w:space="0" w:color="auto"/>
            <w:left w:val="none" w:sz="0" w:space="0" w:color="auto"/>
            <w:bottom w:val="none" w:sz="0" w:space="0" w:color="auto"/>
            <w:right w:val="none" w:sz="0" w:space="0" w:color="auto"/>
          </w:divBdr>
        </w:div>
        <w:div w:id="1095786843">
          <w:marLeft w:val="120"/>
          <w:marRight w:val="120"/>
          <w:marTop w:val="150"/>
          <w:marBottom w:val="150"/>
          <w:divBdr>
            <w:top w:val="single" w:sz="48" w:space="0" w:color="F15D25"/>
            <w:left w:val="single" w:sz="48" w:space="0" w:color="F15D25"/>
            <w:bottom w:val="single" w:sz="48" w:space="0" w:color="F15D25"/>
            <w:right w:val="single" w:sz="48" w:space="0" w:color="F15D25"/>
          </w:divBdr>
        </w:div>
        <w:div w:id="1113399036">
          <w:marLeft w:val="15"/>
          <w:marRight w:val="15"/>
          <w:marTop w:val="15"/>
          <w:marBottom w:val="15"/>
          <w:divBdr>
            <w:top w:val="single" w:sz="36" w:space="0" w:color="FFFFFF"/>
            <w:left w:val="single" w:sz="36" w:space="0" w:color="FFFFFF"/>
            <w:bottom w:val="single" w:sz="36" w:space="0" w:color="FFFFFF"/>
            <w:right w:val="single" w:sz="36" w:space="0" w:color="FFFFFF"/>
          </w:divBdr>
        </w:div>
        <w:div w:id="1130826051">
          <w:marLeft w:val="180"/>
          <w:marRight w:val="180"/>
          <w:marTop w:val="240"/>
          <w:marBottom w:val="240"/>
          <w:divBdr>
            <w:top w:val="single" w:sz="48" w:space="0" w:color="auto"/>
            <w:left w:val="single" w:sz="48" w:space="0" w:color="auto"/>
            <w:bottom w:val="single" w:sz="48" w:space="0" w:color="auto"/>
            <w:right w:val="single" w:sz="48" w:space="0" w:color="auto"/>
          </w:divBdr>
        </w:div>
        <w:div w:id="1132286200">
          <w:marLeft w:val="1170"/>
          <w:marRight w:val="1170"/>
          <w:marTop w:val="1695"/>
          <w:marBottom w:val="1695"/>
          <w:divBdr>
            <w:top w:val="single" w:sz="48" w:space="0" w:color="F15D25"/>
            <w:left w:val="single" w:sz="48" w:space="0" w:color="F15D25"/>
            <w:bottom w:val="single" w:sz="48" w:space="0" w:color="F15D25"/>
            <w:right w:val="single" w:sz="48" w:space="0" w:color="F15D25"/>
          </w:divBdr>
        </w:div>
        <w:div w:id="1132988910">
          <w:marLeft w:val="0"/>
          <w:marRight w:val="0"/>
          <w:marTop w:val="0"/>
          <w:marBottom w:val="0"/>
          <w:divBdr>
            <w:top w:val="single" w:sz="2" w:space="0" w:color="auto"/>
            <w:left w:val="single" w:sz="2" w:space="0" w:color="auto"/>
            <w:bottom w:val="single" w:sz="2" w:space="0" w:color="auto"/>
            <w:right w:val="single" w:sz="2" w:space="0" w:color="auto"/>
          </w:divBdr>
        </w:div>
        <w:div w:id="1154221329">
          <w:marLeft w:val="0"/>
          <w:marRight w:val="0"/>
          <w:marTop w:val="0"/>
          <w:marBottom w:val="0"/>
          <w:divBdr>
            <w:top w:val="single" w:sz="2" w:space="0" w:color="auto"/>
            <w:left w:val="single" w:sz="2" w:space="0" w:color="auto"/>
            <w:bottom w:val="single" w:sz="2" w:space="0" w:color="auto"/>
            <w:right w:val="single" w:sz="2" w:space="0" w:color="auto"/>
          </w:divBdr>
        </w:div>
        <w:div w:id="1158808685">
          <w:marLeft w:val="0"/>
          <w:marRight w:val="0"/>
          <w:marTop w:val="0"/>
          <w:marBottom w:val="0"/>
          <w:divBdr>
            <w:top w:val="single" w:sz="2" w:space="0" w:color="auto"/>
            <w:left w:val="single" w:sz="2" w:space="0" w:color="auto"/>
            <w:bottom w:val="single" w:sz="2" w:space="0" w:color="auto"/>
            <w:right w:val="single" w:sz="2" w:space="0" w:color="auto"/>
          </w:divBdr>
        </w:div>
        <w:div w:id="1168330009">
          <w:marLeft w:val="0"/>
          <w:marRight w:val="0"/>
          <w:marTop w:val="0"/>
          <w:marBottom w:val="0"/>
          <w:divBdr>
            <w:top w:val="single" w:sz="2" w:space="0" w:color="auto"/>
            <w:left w:val="single" w:sz="2" w:space="0" w:color="auto"/>
            <w:bottom w:val="single" w:sz="2" w:space="0" w:color="auto"/>
            <w:right w:val="single" w:sz="2" w:space="0" w:color="auto"/>
          </w:divBdr>
        </w:div>
        <w:div w:id="1177188975">
          <w:marLeft w:val="0"/>
          <w:marRight w:val="0"/>
          <w:marTop w:val="0"/>
          <w:marBottom w:val="0"/>
          <w:divBdr>
            <w:top w:val="single" w:sz="2" w:space="0" w:color="auto"/>
            <w:left w:val="single" w:sz="2" w:space="0" w:color="auto"/>
            <w:bottom w:val="single" w:sz="2" w:space="0" w:color="auto"/>
            <w:right w:val="single" w:sz="2" w:space="0" w:color="auto"/>
          </w:divBdr>
        </w:div>
        <w:div w:id="1183204188">
          <w:marLeft w:val="1545"/>
          <w:marRight w:val="1545"/>
          <w:marTop w:val="2130"/>
          <w:marBottom w:val="2130"/>
          <w:divBdr>
            <w:top w:val="single" w:sz="48" w:space="0" w:color="FFFFFF"/>
            <w:left w:val="single" w:sz="48" w:space="0" w:color="FFFFFF"/>
            <w:bottom w:val="single" w:sz="48" w:space="0" w:color="FFFFFF"/>
            <w:right w:val="single" w:sz="48" w:space="0" w:color="FFFFFF"/>
          </w:divBdr>
        </w:div>
        <w:div w:id="1225801172">
          <w:marLeft w:val="0"/>
          <w:marRight w:val="0"/>
          <w:marTop w:val="0"/>
          <w:marBottom w:val="0"/>
          <w:divBdr>
            <w:top w:val="none" w:sz="0" w:space="0" w:color="auto"/>
            <w:left w:val="none" w:sz="0" w:space="0" w:color="auto"/>
            <w:bottom w:val="none" w:sz="0" w:space="0" w:color="auto"/>
            <w:right w:val="none" w:sz="0" w:space="0" w:color="auto"/>
          </w:divBdr>
        </w:div>
        <w:div w:id="1239293424">
          <w:marLeft w:val="0"/>
          <w:marRight w:val="0"/>
          <w:marTop w:val="0"/>
          <w:marBottom w:val="0"/>
          <w:divBdr>
            <w:top w:val="single" w:sz="2" w:space="0" w:color="auto"/>
            <w:left w:val="single" w:sz="2" w:space="0" w:color="auto"/>
            <w:bottom w:val="single" w:sz="2" w:space="0" w:color="auto"/>
            <w:right w:val="single" w:sz="2" w:space="0" w:color="auto"/>
          </w:divBdr>
        </w:div>
        <w:div w:id="1249804175">
          <w:marLeft w:val="0"/>
          <w:marRight w:val="0"/>
          <w:marTop w:val="0"/>
          <w:marBottom w:val="0"/>
          <w:divBdr>
            <w:top w:val="single" w:sz="2" w:space="0" w:color="auto"/>
            <w:left w:val="single" w:sz="2" w:space="0" w:color="auto"/>
            <w:bottom w:val="single" w:sz="2" w:space="0" w:color="auto"/>
            <w:right w:val="single" w:sz="2" w:space="0" w:color="auto"/>
          </w:divBdr>
        </w:div>
        <w:div w:id="1261253877">
          <w:marLeft w:val="0"/>
          <w:marRight w:val="0"/>
          <w:marTop w:val="0"/>
          <w:marBottom w:val="0"/>
          <w:divBdr>
            <w:top w:val="single" w:sz="2" w:space="0" w:color="auto"/>
            <w:left w:val="single" w:sz="2" w:space="0" w:color="auto"/>
            <w:bottom w:val="single" w:sz="2" w:space="0" w:color="auto"/>
            <w:right w:val="single" w:sz="2" w:space="0" w:color="auto"/>
          </w:divBdr>
        </w:div>
        <w:div w:id="1284731707">
          <w:marLeft w:val="0"/>
          <w:marRight w:val="0"/>
          <w:marTop w:val="0"/>
          <w:marBottom w:val="0"/>
          <w:divBdr>
            <w:top w:val="none" w:sz="0" w:space="0" w:color="auto"/>
            <w:left w:val="none" w:sz="0" w:space="0" w:color="auto"/>
            <w:bottom w:val="none" w:sz="0" w:space="0" w:color="auto"/>
            <w:right w:val="none" w:sz="0" w:space="0" w:color="auto"/>
          </w:divBdr>
        </w:div>
        <w:div w:id="1286810725">
          <w:marLeft w:val="0"/>
          <w:marRight w:val="0"/>
          <w:marTop w:val="0"/>
          <w:marBottom w:val="0"/>
          <w:divBdr>
            <w:top w:val="single" w:sz="2" w:space="0" w:color="auto"/>
            <w:left w:val="single" w:sz="2" w:space="0" w:color="auto"/>
            <w:bottom w:val="single" w:sz="2" w:space="0" w:color="auto"/>
            <w:right w:val="single" w:sz="2" w:space="0" w:color="auto"/>
          </w:divBdr>
        </w:div>
        <w:div w:id="1287464997">
          <w:marLeft w:val="0"/>
          <w:marRight w:val="0"/>
          <w:marTop w:val="0"/>
          <w:marBottom w:val="0"/>
          <w:divBdr>
            <w:top w:val="none" w:sz="0" w:space="0" w:color="auto"/>
            <w:left w:val="none" w:sz="0" w:space="0" w:color="auto"/>
            <w:bottom w:val="none" w:sz="0" w:space="0" w:color="auto"/>
            <w:right w:val="none" w:sz="0" w:space="0" w:color="auto"/>
          </w:divBdr>
        </w:div>
        <w:div w:id="1289051479">
          <w:marLeft w:val="1545"/>
          <w:marRight w:val="1545"/>
          <w:marTop w:val="2130"/>
          <w:marBottom w:val="2130"/>
          <w:divBdr>
            <w:top w:val="single" w:sz="48" w:space="0" w:color="FFFFFF"/>
            <w:left w:val="single" w:sz="48" w:space="0" w:color="FFFFFF"/>
            <w:bottom w:val="single" w:sz="48" w:space="0" w:color="FFFFFF"/>
            <w:right w:val="single" w:sz="48" w:space="0" w:color="FFFFFF"/>
          </w:divBdr>
        </w:div>
        <w:div w:id="1300770882">
          <w:marLeft w:val="0"/>
          <w:marRight w:val="0"/>
          <w:marTop w:val="0"/>
          <w:marBottom w:val="0"/>
          <w:divBdr>
            <w:top w:val="single" w:sz="2" w:space="0" w:color="auto"/>
            <w:left w:val="single" w:sz="2" w:space="0" w:color="auto"/>
            <w:bottom w:val="single" w:sz="2" w:space="0" w:color="auto"/>
            <w:right w:val="single" w:sz="2" w:space="0" w:color="auto"/>
          </w:divBdr>
        </w:div>
        <w:div w:id="1303845660">
          <w:marLeft w:val="0"/>
          <w:marRight w:val="0"/>
          <w:marTop w:val="0"/>
          <w:marBottom w:val="0"/>
          <w:divBdr>
            <w:top w:val="none" w:sz="0" w:space="0" w:color="auto"/>
            <w:left w:val="none" w:sz="0" w:space="0" w:color="auto"/>
            <w:bottom w:val="none" w:sz="0" w:space="0" w:color="auto"/>
            <w:right w:val="none" w:sz="0" w:space="0" w:color="auto"/>
          </w:divBdr>
          <w:divsChild>
            <w:div w:id="1538349928">
              <w:marLeft w:val="0"/>
              <w:marRight w:val="0"/>
              <w:marTop w:val="0"/>
              <w:marBottom w:val="0"/>
              <w:divBdr>
                <w:top w:val="none" w:sz="0" w:space="0" w:color="auto"/>
                <w:left w:val="none" w:sz="0" w:space="0" w:color="auto"/>
                <w:bottom w:val="none" w:sz="0" w:space="0" w:color="auto"/>
                <w:right w:val="none" w:sz="0" w:space="0" w:color="auto"/>
              </w:divBdr>
            </w:div>
            <w:div w:id="2075275603">
              <w:marLeft w:val="0"/>
              <w:marRight w:val="0"/>
              <w:marTop w:val="0"/>
              <w:marBottom w:val="0"/>
              <w:divBdr>
                <w:top w:val="none" w:sz="0" w:space="0" w:color="auto"/>
                <w:left w:val="none" w:sz="0" w:space="0" w:color="auto"/>
                <w:bottom w:val="none" w:sz="0" w:space="0" w:color="auto"/>
                <w:right w:val="none" w:sz="0" w:space="0" w:color="auto"/>
              </w:divBdr>
            </w:div>
          </w:divsChild>
        </w:div>
        <w:div w:id="1311132657">
          <w:marLeft w:val="0"/>
          <w:marRight w:val="0"/>
          <w:marTop w:val="0"/>
          <w:marBottom w:val="0"/>
          <w:divBdr>
            <w:top w:val="single" w:sz="2" w:space="0" w:color="auto"/>
            <w:left w:val="single" w:sz="2" w:space="0" w:color="auto"/>
            <w:bottom w:val="single" w:sz="2" w:space="0" w:color="auto"/>
            <w:right w:val="single" w:sz="2" w:space="0" w:color="auto"/>
          </w:divBdr>
        </w:div>
        <w:div w:id="1319580356">
          <w:marLeft w:val="0"/>
          <w:marRight w:val="0"/>
          <w:marTop w:val="0"/>
          <w:marBottom w:val="0"/>
          <w:divBdr>
            <w:top w:val="single" w:sz="2" w:space="0" w:color="auto"/>
            <w:left w:val="single" w:sz="2" w:space="0" w:color="auto"/>
            <w:bottom w:val="single" w:sz="2" w:space="0" w:color="auto"/>
            <w:right w:val="single" w:sz="2" w:space="0" w:color="auto"/>
          </w:divBdr>
        </w:div>
        <w:div w:id="1324889429">
          <w:marLeft w:val="0"/>
          <w:marRight w:val="0"/>
          <w:marTop w:val="0"/>
          <w:marBottom w:val="0"/>
          <w:divBdr>
            <w:top w:val="single" w:sz="2" w:space="0" w:color="auto"/>
            <w:left w:val="single" w:sz="2" w:space="0" w:color="auto"/>
            <w:bottom w:val="single" w:sz="2" w:space="0" w:color="auto"/>
            <w:right w:val="single" w:sz="2" w:space="0" w:color="auto"/>
          </w:divBdr>
        </w:div>
        <w:div w:id="1341666419">
          <w:marLeft w:val="0"/>
          <w:marRight w:val="0"/>
          <w:marTop w:val="0"/>
          <w:marBottom w:val="0"/>
          <w:divBdr>
            <w:top w:val="single" w:sz="2" w:space="0" w:color="auto"/>
            <w:left w:val="single" w:sz="2" w:space="0" w:color="auto"/>
            <w:bottom w:val="single" w:sz="2" w:space="0" w:color="auto"/>
            <w:right w:val="single" w:sz="2" w:space="0" w:color="auto"/>
          </w:divBdr>
        </w:div>
        <w:div w:id="1352604745">
          <w:marLeft w:val="60"/>
          <w:marRight w:val="60"/>
          <w:marTop w:val="75"/>
          <w:marBottom w:val="75"/>
          <w:divBdr>
            <w:top w:val="single" w:sz="48" w:space="0" w:color="F15D25"/>
            <w:left w:val="single" w:sz="48" w:space="0" w:color="F15D25"/>
            <w:bottom w:val="single" w:sz="48" w:space="0" w:color="F15D25"/>
            <w:right w:val="single" w:sz="48" w:space="0" w:color="F15D25"/>
          </w:divBdr>
        </w:div>
        <w:div w:id="1366440159">
          <w:marLeft w:val="0"/>
          <w:marRight w:val="0"/>
          <w:marTop w:val="0"/>
          <w:marBottom w:val="0"/>
          <w:divBdr>
            <w:top w:val="single" w:sz="2" w:space="0" w:color="FFFFFF"/>
            <w:left w:val="single" w:sz="2" w:space="0" w:color="FFFFFF"/>
            <w:bottom w:val="single" w:sz="2" w:space="0" w:color="FFFFFF"/>
            <w:right w:val="single" w:sz="2" w:space="0" w:color="FFFFFF"/>
          </w:divBdr>
        </w:div>
        <w:div w:id="1375278779">
          <w:marLeft w:val="0"/>
          <w:marRight w:val="0"/>
          <w:marTop w:val="0"/>
          <w:marBottom w:val="0"/>
          <w:divBdr>
            <w:top w:val="single" w:sz="2" w:space="0" w:color="auto"/>
            <w:left w:val="single" w:sz="2" w:space="0" w:color="auto"/>
            <w:bottom w:val="single" w:sz="2" w:space="0" w:color="auto"/>
            <w:right w:val="single" w:sz="2" w:space="0" w:color="auto"/>
          </w:divBdr>
        </w:div>
        <w:div w:id="1382941690">
          <w:marLeft w:val="0"/>
          <w:marRight w:val="0"/>
          <w:marTop w:val="0"/>
          <w:marBottom w:val="0"/>
          <w:divBdr>
            <w:top w:val="single" w:sz="2" w:space="0" w:color="auto"/>
            <w:left w:val="single" w:sz="2" w:space="0" w:color="auto"/>
            <w:bottom w:val="single" w:sz="2" w:space="0" w:color="auto"/>
            <w:right w:val="single" w:sz="2" w:space="0" w:color="auto"/>
          </w:divBdr>
        </w:div>
        <w:div w:id="1387291015">
          <w:marLeft w:val="120"/>
          <w:marRight w:val="120"/>
          <w:marTop w:val="150"/>
          <w:marBottom w:val="150"/>
          <w:divBdr>
            <w:top w:val="single" w:sz="48" w:space="0" w:color="F15D25"/>
            <w:left w:val="single" w:sz="48" w:space="0" w:color="F15D25"/>
            <w:bottom w:val="single" w:sz="48" w:space="0" w:color="F15D25"/>
            <w:right w:val="single" w:sz="48" w:space="0" w:color="F15D25"/>
          </w:divBdr>
        </w:div>
        <w:div w:id="1389180882">
          <w:marLeft w:val="0"/>
          <w:marRight w:val="0"/>
          <w:marTop w:val="0"/>
          <w:marBottom w:val="0"/>
          <w:divBdr>
            <w:top w:val="single" w:sz="2" w:space="0" w:color="auto"/>
            <w:left w:val="single" w:sz="2" w:space="0" w:color="auto"/>
            <w:bottom w:val="single" w:sz="2" w:space="0" w:color="auto"/>
            <w:right w:val="single" w:sz="2" w:space="0" w:color="auto"/>
          </w:divBdr>
        </w:div>
        <w:div w:id="1417820042">
          <w:marLeft w:val="75"/>
          <w:marRight w:val="75"/>
          <w:marTop w:val="150"/>
          <w:marBottom w:val="150"/>
          <w:divBdr>
            <w:top w:val="single" w:sz="36" w:space="0" w:color="FFFFFF"/>
            <w:left w:val="single" w:sz="36" w:space="0" w:color="FFFFFF"/>
            <w:bottom w:val="single" w:sz="36" w:space="0" w:color="FFFFFF"/>
            <w:right w:val="single" w:sz="36" w:space="0" w:color="FFFFFF"/>
          </w:divBdr>
        </w:div>
        <w:div w:id="1421832648">
          <w:marLeft w:val="0"/>
          <w:marRight w:val="0"/>
          <w:marTop w:val="0"/>
          <w:marBottom w:val="0"/>
          <w:divBdr>
            <w:top w:val="single" w:sz="2" w:space="0" w:color="auto"/>
            <w:left w:val="single" w:sz="2" w:space="0" w:color="auto"/>
            <w:bottom w:val="single" w:sz="2" w:space="0" w:color="auto"/>
            <w:right w:val="single" w:sz="2" w:space="0" w:color="auto"/>
          </w:divBdr>
        </w:div>
        <w:div w:id="1427312157">
          <w:marLeft w:val="0"/>
          <w:marRight w:val="0"/>
          <w:marTop w:val="0"/>
          <w:marBottom w:val="0"/>
          <w:divBdr>
            <w:top w:val="single" w:sz="2" w:space="0" w:color="auto"/>
            <w:left w:val="single" w:sz="2" w:space="0" w:color="auto"/>
            <w:bottom w:val="single" w:sz="2" w:space="0" w:color="auto"/>
            <w:right w:val="single" w:sz="2" w:space="0" w:color="auto"/>
          </w:divBdr>
        </w:div>
        <w:div w:id="1452552798">
          <w:marLeft w:val="315"/>
          <w:marRight w:val="315"/>
          <w:marTop w:val="480"/>
          <w:marBottom w:val="480"/>
          <w:divBdr>
            <w:top w:val="single" w:sz="48" w:space="0" w:color="auto"/>
            <w:left w:val="single" w:sz="48" w:space="0" w:color="auto"/>
            <w:bottom w:val="single" w:sz="48" w:space="0" w:color="auto"/>
            <w:right w:val="single" w:sz="48" w:space="0" w:color="auto"/>
          </w:divBdr>
        </w:div>
        <w:div w:id="1460224754">
          <w:marLeft w:val="0"/>
          <w:marRight w:val="0"/>
          <w:marTop w:val="0"/>
          <w:marBottom w:val="0"/>
          <w:divBdr>
            <w:top w:val="single" w:sz="2" w:space="0" w:color="FFFFFF"/>
            <w:left w:val="single" w:sz="2" w:space="0" w:color="FFFFFF"/>
            <w:bottom w:val="single" w:sz="2" w:space="0" w:color="FFFFFF"/>
            <w:right w:val="single" w:sz="2" w:space="0" w:color="FFFFFF"/>
          </w:divBdr>
        </w:div>
        <w:div w:id="1465080217">
          <w:marLeft w:val="0"/>
          <w:marRight w:val="0"/>
          <w:marTop w:val="0"/>
          <w:marBottom w:val="0"/>
          <w:divBdr>
            <w:top w:val="none" w:sz="0" w:space="0" w:color="auto"/>
            <w:left w:val="none" w:sz="0" w:space="0" w:color="auto"/>
            <w:bottom w:val="none" w:sz="0" w:space="0" w:color="auto"/>
            <w:right w:val="none" w:sz="0" w:space="0" w:color="auto"/>
          </w:divBdr>
        </w:div>
        <w:div w:id="1470705852">
          <w:marLeft w:val="0"/>
          <w:marRight w:val="0"/>
          <w:marTop w:val="0"/>
          <w:marBottom w:val="0"/>
          <w:divBdr>
            <w:top w:val="single" w:sz="2" w:space="0" w:color="auto"/>
            <w:left w:val="single" w:sz="2" w:space="0" w:color="auto"/>
            <w:bottom w:val="single" w:sz="2" w:space="0" w:color="auto"/>
            <w:right w:val="single" w:sz="2" w:space="0" w:color="auto"/>
          </w:divBdr>
        </w:div>
        <w:div w:id="1477381088">
          <w:marLeft w:val="0"/>
          <w:marRight w:val="0"/>
          <w:marTop w:val="0"/>
          <w:marBottom w:val="0"/>
          <w:divBdr>
            <w:top w:val="single" w:sz="2" w:space="0" w:color="auto"/>
            <w:left w:val="single" w:sz="2" w:space="0" w:color="auto"/>
            <w:bottom w:val="single" w:sz="2" w:space="0" w:color="auto"/>
            <w:right w:val="single" w:sz="2" w:space="0" w:color="auto"/>
          </w:divBdr>
        </w:div>
        <w:div w:id="1480154303">
          <w:marLeft w:val="0"/>
          <w:marRight w:val="0"/>
          <w:marTop w:val="0"/>
          <w:marBottom w:val="0"/>
          <w:divBdr>
            <w:top w:val="none" w:sz="0" w:space="0" w:color="auto"/>
            <w:left w:val="none" w:sz="0" w:space="0" w:color="auto"/>
            <w:bottom w:val="none" w:sz="0" w:space="0" w:color="auto"/>
            <w:right w:val="none" w:sz="0" w:space="0" w:color="auto"/>
          </w:divBdr>
        </w:div>
        <w:div w:id="1490246512">
          <w:marLeft w:val="0"/>
          <w:marRight w:val="0"/>
          <w:marTop w:val="0"/>
          <w:marBottom w:val="0"/>
          <w:divBdr>
            <w:top w:val="single" w:sz="2" w:space="0" w:color="auto"/>
            <w:left w:val="single" w:sz="2" w:space="0" w:color="auto"/>
            <w:bottom w:val="single" w:sz="2" w:space="0" w:color="auto"/>
            <w:right w:val="single" w:sz="2" w:space="0" w:color="auto"/>
          </w:divBdr>
        </w:div>
        <w:div w:id="1505240182">
          <w:marLeft w:val="0"/>
          <w:marRight w:val="0"/>
          <w:marTop w:val="0"/>
          <w:marBottom w:val="0"/>
          <w:divBdr>
            <w:top w:val="single" w:sz="2" w:space="0" w:color="auto"/>
            <w:left w:val="single" w:sz="2" w:space="0" w:color="auto"/>
            <w:bottom w:val="single" w:sz="2" w:space="0" w:color="auto"/>
            <w:right w:val="single" w:sz="2" w:space="0" w:color="auto"/>
          </w:divBdr>
        </w:div>
        <w:div w:id="1512143933">
          <w:marLeft w:val="15"/>
          <w:marRight w:val="15"/>
          <w:marTop w:val="495"/>
          <w:marBottom w:val="495"/>
          <w:divBdr>
            <w:top w:val="single" w:sz="48" w:space="0" w:color="auto"/>
            <w:left w:val="single" w:sz="48" w:space="0" w:color="auto"/>
            <w:bottom w:val="single" w:sz="48" w:space="0" w:color="auto"/>
            <w:right w:val="single" w:sz="48" w:space="0" w:color="auto"/>
          </w:divBdr>
        </w:div>
        <w:div w:id="1515924163">
          <w:marLeft w:val="270"/>
          <w:marRight w:val="270"/>
          <w:marTop w:val="555"/>
          <w:marBottom w:val="555"/>
          <w:divBdr>
            <w:top w:val="single" w:sz="48" w:space="0" w:color="auto"/>
            <w:left w:val="single" w:sz="48" w:space="0" w:color="auto"/>
            <w:bottom w:val="single" w:sz="48" w:space="0" w:color="auto"/>
            <w:right w:val="single" w:sz="48" w:space="0" w:color="auto"/>
          </w:divBdr>
        </w:div>
        <w:div w:id="1516967586">
          <w:marLeft w:val="375"/>
          <w:marRight w:val="375"/>
          <w:marTop w:val="975"/>
          <w:marBottom w:val="975"/>
          <w:divBdr>
            <w:top w:val="single" w:sz="48" w:space="0" w:color="auto"/>
            <w:left w:val="single" w:sz="48" w:space="0" w:color="auto"/>
            <w:bottom w:val="single" w:sz="48" w:space="0" w:color="auto"/>
            <w:right w:val="single" w:sz="48" w:space="0" w:color="auto"/>
          </w:divBdr>
        </w:div>
        <w:div w:id="1538354283">
          <w:marLeft w:val="0"/>
          <w:marRight w:val="0"/>
          <w:marTop w:val="0"/>
          <w:marBottom w:val="0"/>
          <w:divBdr>
            <w:top w:val="single" w:sz="2" w:space="0" w:color="auto"/>
            <w:left w:val="single" w:sz="2" w:space="0" w:color="auto"/>
            <w:bottom w:val="single" w:sz="2" w:space="0" w:color="auto"/>
            <w:right w:val="single" w:sz="2" w:space="0" w:color="auto"/>
          </w:divBdr>
        </w:div>
        <w:div w:id="1540119579">
          <w:marLeft w:val="75"/>
          <w:marRight w:val="75"/>
          <w:marTop w:val="105"/>
          <w:marBottom w:val="105"/>
          <w:divBdr>
            <w:top w:val="single" w:sz="48" w:space="0" w:color="F15D25"/>
            <w:left w:val="single" w:sz="48" w:space="0" w:color="F15D25"/>
            <w:bottom w:val="single" w:sz="48" w:space="0" w:color="F15D25"/>
            <w:right w:val="single" w:sz="48" w:space="0" w:color="F15D25"/>
          </w:divBdr>
        </w:div>
        <w:div w:id="1561211491">
          <w:marLeft w:val="0"/>
          <w:marRight w:val="0"/>
          <w:marTop w:val="0"/>
          <w:marBottom w:val="0"/>
          <w:divBdr>
            <w:top w:val="none" w:sz="0" w:space="0" w:color="auto"/>
            <w:left w:val="none" w:sz="0" w:space="0" w:color="auto"/>
            <w:bottom w:val="none" w:sz="0" w:space="0" w:color="auto"/>
            <w:right w:val="none" w:sz="0" w:space="0" w:color="auto"/>
          </w:divBdr>
        </w:div>
        <w:div w:id="1649280992">
          <w:marLeft w:val="0"/>
          <w:marRight w:val="0"/>
          <w:marTop w:val="0"/>
          <w:marBottom w:val="0"/>
          <w:divBdr>
            <w:top w:val="single" w:sz="2" w:space="0" w:color="auto"/>
            <w:left w:val="single" w:sz="2" w:space="0" w:color="auto"/>
            <w:bottom w:val="single" w:sz="2" w:space="0" w:color="auto"/>
            <w:right w:val="single" w:sz="2" w:space="0" w:color="auto"/>
          </w:divBdr>
        </w:div>
        <w:div w:id="1652979132">
          <w:marLeft w:val="555"/>
          <w:marRight w:val="555"/>
          <w:marTop w:val="960"/>
          <w:marBottom w:val="960"/>
          <w:divBdr>
            <w:top w:val="single" w:sz="48" w:space="0" w:color="auto"/>
            <w:left w:val="single" w:sz="48" w:space="0" w:color="auto"/>
            <w:bottom w:val="single" w:sz="48" w:space="0" w:color="auto"/>
            <w:right w:val="single" w:sz="48" w:space="0" w:color="auto"/>
          </w:divBdr>
        </w:div>
        <w:div w:id="1657957915">
          <w:marLeft w:val="0"/>
          <w:marRight w:val="0"/>
          <w:marTop w:val="0"/>
          <w:marBottom w:val="0"/>
          <w:divBdr>
            <w:top w:val="none" w:sz="0" w:space="0" w:color="auto"/>
            <w:left w:val="none" w:sz="0" w:space="0" w:color="auto"/>
            <w:bottom w:val="none" w:sz="0" w:space="0" w:color="auto"/>
            <w:right w:val="none" w:sz="0" w:space="0" w:color="auto"/>
          </w:divBdr>
        </w:div>
        <w:div w:id="1667784215">
          <w:marLeft w:val="495"/>
          <w:marRight w:val="495"/>
          <w:marTop w:val="615"/>
          <w:marBottom w:val="615"/>
          <w:divBdr>
            <w:top w:val="single" w:sz="48" w:space="0" w:color="F15D25"/>
            <w:left w:val="single" w:sz="48" w:space="0" w:color="F15D25"/>
            <w:bottom w:val="single" w:sz="48" w:space="0" w:color="F15D25"/>
            <w:right w:val="single" w:sz="48" w:space="0" w:color="F15D25"/>
          </w:divBdr>
          <w:divsChild>
            <w:div w:id="1961951792">
              <w:marLeft w:val="0"/>
              <w:marRight w:val="0"/>
              <w:marTop w:val="0"/>
              <w:marBottom w:val="0"/>
              <w:divBdr>
                <w:top w:val="none" w:sz="0" w:space="0" w:color="auto"/>
                <w:left w:val="none" w:sz="0" w:space="0" w:color="auto"/>
                <w:bottom w:val="none" w:sz="0" w:space="0" w:color="auto"/>
                <w:right w:val="none" w:sz="0" w:space="0" w:color="auto"/>
              </w:divBdr>
            </w:div>
          </w:divsChild>
        </w:div>
        <w:div w:id="1673995151">
          <w:marLeft w:val="0"/>
          <w:marRight w:val="0"/>
          <w:marTop w:val="0"/>
          <w:marBottom w:val="0"/>
          <w:divBdr>
            <w:top w:val="none" w:sz="0" w:space="0" w:color="auto"/>
            <w:left w:val="none" w:sz="0" w:space="0" w:color="auto"/>
            <w:bottom w:val="none" w:sz="0" w:space="0" w:color="auto"/>
            <w:right w:val="none" w:sz="0" w:space="0" w:color="auto"/>
          </w:divBdr>
        </w:div>
        <w:div w:id="1683169863">
          <w:marLeft w:val="0"/>
          <w:marRight w:val="0"/>
          <w:marTop w:val="0"/>
          <w:marBottom w:val="0"/>
          <w:divBdr>
            <w:top w:val="single" w:sz="2" w:space="0" w:color="auto"/>
            <w:left w:val="single" w:sz="2" w:space="0" w:color="auto"/>
            <w:bottom w:val="single" w:sz="2" w:space="0" w:color="auto"/>
            <w:right w:val="single" w:sz="2" w:space="0" w:color="auto"/>
          </w:divBdr>
        </w:div>
        <w:div w:id="1714185664">
          <w:marLeft w:val="0"/>
          <w:marRight w:val="0"/>
          <w:marTop w:val="0"/>
          <w:marBottom w:val="0"/>
          <w:divBdr>
            <w:top w:val="single" w:sz="2" w:space="0" w:color="FFFFFF"/>
            <w:left w:val="single" w:sz="2" w:space="0" w:color="FFFFFF"/>
            <w:bottom w:val="single" w:sz="2" w:space="0" w:color="FFFFFF"/>
            <w:right w:val="single" w:sz="2" w:space="0" w:color="FFFFFF"/>
          </w:divBdr>
        </w:div>
        <w:div w:id="1717195475">
          <w:marLeft w:val="0"/>
          <w:marRight w:val="0"/>
          <w:marTop w:val="0"/>
          <w:marBottom w:val="0"/>
          <w:divBdr>
            <w:top w:val="single" w:sz="2" w:space="0" w:color="auto"/>
            <w:left w:val="single" w:sz="2" w:space="0" w:color="auto"/>
            <w:bottom w:val="single" w:sz="2" w:space="0" w:color="auto"/>
            <w:right w:val="single" w:sz="2" w:space="0" w:color="auto"/>
          </w:divBdr>
        </w:div>
        <w:div w:id="1731269074">
          <w:marLeft w:val="0"/>
          <w:marRight w:val="0"/>
          <w:marTop w:val="0"/>
          <w:marBottom w:val="0"/>
          <w:divBdr>
            <w:top w:val="none" w:sz="0" w:space="0" w:color="auto"/>
            <w:left w:val="none" w:sz="0" w:space="0" w:color="auto"/>
            <w:bottom w:val="none" w:sz="0" w:space="0" w:color="auto"/>
            <w:right w:val="none" w:sz="0" w:space="0" w:color="auto"/>
          </w:divBdr>
        </w:div>
        <w:div w:id="1757242772">
          <w:marLeft w:val="0"/>
          <w:marRight w:val="0"/>
          <w:marTop w:val="0"/>
          <w:marBottom w:val="0"/>
          <w:divBdr>
            <w:top w:val="single" w:sz="2" w:space="0" w:color="auto"/>
            <w:left w:val="single" w:sz="2" w:space="0" w:color="auto"/>
            <w:bottom w:val="single" w:sz="2" w:space="0" w:color="auto"/>
            <w:right w:val="single" w:sz="2" w:space="0" w:color="auto"/>
          </w:divBdr>
        </w:div>
        <w:div w:id="1767656453">
          <w:marLeft w:val="0"/>
          <w:marRight w:val="0"/>
          <w:marTop w:val="0"/>
          <w:marBottom w:val="0"/>
          <w:divBdr>
            <w:top w:val="single" w:sz="2" w:space="0" w:color="auto"/>
            <w:left w:val="single" w:sz="2" w:space="0" w:color="auto"/>
            <w:bottom w:val="single" w:sz="2" w:space="0" w:color="auto"/>
            <w:right w:val="single" w:sz="2" w:space="0" w:color="auto"/>
          </w:divBdr>
        </w:div>
        <w:div w:id="1778675658">
          <w:marLeft w:val="0"/>
          <w:marRight w:val="0"/>
          <w:marTop w:val="0"/>
          <w:marBottom w:val="0"/>
          <w:divBdr>
            <w:top w:val="single" w:sz="2" w:space="0" w:color="auto"/>
            <w:left w:val="single" w:sz="2" w:space="0" w:color="auto"/>
            <w:bottom w:val="single" w:sz="2" w:space="0" w:color="auto"/>
            <w:right w:val="single" w:sz="2" w:space="0" w:color="auto"/>
          </w:divBdr>
        </w:div>
        <w:div w:id="1797874272">
          <w:marLeft w:val="525"/>
          <w:marRight w:val="525"/>
          <w:marTop w:val="675"/>
          <w:marBottom w:val="675"/>
          <w:divBdr>
            <w:top w:val="single" w:sz="48" w:space="0" w:color="F15D25"/>
            <w:left w:val="single" w:sz="48" w:space="0" w:color="F15D25"/>
            <w:bottom w:val="single" w:sz="48" w:space="0" w:color="F15D25"/>
            <w:right w:val="single" w:sz="48" w:space="0" w:color="F15D25"/>
          </w:divBdr>
        </w:div>
        <w:div w:id="1802189255">
          <w:marLeft w:val="0"/>
          <w:marRight w:val="0"/>
          <w:marTop w:val="0"/>
          <w:marBottom w:val="0"/>
          <w:divBdr>
            <w:top w:val="single" w:sz="2" w:space="0" w:color="000000"/>
            <w:left w:val="single" w:sz="2" w:space="0" w:color="000000"/>
            <w:bottom w:val="single" w:sz="2" w:space="0" w:color="000000"/>
            <w:right w:val="single" w:sz="2" w:space="0" w:color="000000"/>
          </w:divBdr>
        </w:div>
        <w:div w:id="1815830472">
          <w:marLeft w:val="0"/>
          <w:marRight w:val="0"/>
          <w:marTop w:val="0"/>
          <w:marBottom w:val="0"/>
          <w:divBdr>
            <w:top w:val="single" w:sz="2" w:space="0" w:color="auto"/>
            <w:left w:val="single" w:sz="2" w:space="0" w:color="auto"/>
            <w:bottom w:val="single" w:sz="2" w:space="0" w:color="auto"/>
            <w:right w:val="single" w:sz="2" w:space="0" w:color="auto"/>
          </w:divBdr>
        </w:div>
        <w:div w:id="1818917285">
          <w:marLeft w:val="210"/>
          <w:marRight w:val="210"/>
          <w:marTop w:val="270"/>
          <w:marBottom w:val="270"/>
          <w:divBdr>
            <w:top w:val="single" w:sz="48" w:space="0" w:color="F15D25"/>
            <w:left w:val="single" w:sz="48" w:space="0" w:color="F15D25"/>
            <w:bottom w:val="single" w:sz="48" w:space="0" w:color="F15D25"/>
            <w:right w:val="single" w:sz="48" w:space="0" w:color="F15D25"/>
          </w:divBdr>
        </w:div>
        <w:div w:id="1819103485">
          <w:marLeft w:val="0"/>
          <w:marRight w:val="0"/>
          <w:marTop w:val="0"/>
          <w:marBottom w:val="0"/>
          <w:divBdr>
            <w:top w:val="single" w:sz="2" w:space="0" w:color="auto"/>
            <w:left w:val="single" w:sz="2" w:space="0" w:color="auto"/>
            <w:bottom w:val="single" w:sz="2" w:space="0" w:color="auto"/>
            <w:right w:val="single" w:sz="2" w:space="0" w:color="auto"/>
          </w:divBdr>
        </w:div>
        <w:div w:id="1826773104">
          <w:marLeft w:val="0"/>
          <w:marRight w:val="0"/>
          <w:marTop w:val="0"/>
          <w:marBottom w:val="0"/>
          <w:divBdr>
            <w:top w:val="single" w:sz="2" w:space="0" w:color="auto"/>
            <w:left w:val="single" w:sz="2" w:space="0" w:color="auto"/>
            <w:bottom w:val="single" w:sz="2" w:space="0" w:color="auto"/>
            <w:right w:val="single" w:sz="2" w:space="0" w:color="auto"/>
          </w:divBdr>
        </w:div>
        <w:div w:id="1853912890">
          <w:marLeft w:val="195"/>
          <w:marRight w:val="195"/>
          <w:marTop w:val="255"/>
          <w:marBottom w:val="255"/>
          <w:divBdr>
            <w:top w:val="single" w:sz="48" w:space="0" w:color="F15D25"/>
            <w:left w:val="single" w:sz="48" w:space="0" w:color="F15D25"/>
            <w:bottom w:val="single" w:sz="48" w:space="0" w:color="F15D25"/>
            <w:right w:val="single" w:sz="48" w:space="0" w:color="F15D25"/>
          </w:divBdr>
        </w:div>
        <w:div w:id="1858109014">
          <w:marLeft w:val="0"/>
          <w:marRight w:val="0"/>
          <w:marTop w:val="0"/>
          <w:marBottom w:val="0"/>
          <w:divBdr>
            <w:top w:val="single" w:sz="2" w:space="0" w:color="auto"/>
            <w:left w:val="single" w:sz="2" w:space="0" w:color="auto"/>
            <w:bottom w:val="single" w:sz="2" w:space="0" w:color="auto"/>
            <w:right w:val="single" w:sz="2" w:space="0" w:color="auto"/>
          </w:divBdr>
        </w:div>
        <w:div w:id="1906140656">
          <w:marLeft w:val="0"/>
          <w:marRight w:val="0"/>
          <w:marTop w:val="0"/>
          <w:marBottom w:val="0"/>
          <w:divBdr>
            <w:top w:val="single" w:sz="2" w:space="0" w:color="auto"/>
            <w:left w:val="single" w:sz="2" w:space="0" w:color="auto"/>
            <w:bottom w:val="single" w:sz="2" w:space="0" w:color="auto"/>
            <w:right w:val="single" w:sz="2" w:space="0" w:color="auto"/>
          </w:divBdr>
        </w:div>
        <w:div w:id="1912956700">
          <w:marLeft w:val="0"/>
          <w:marRight w:val="0"/>
          <w:marTop w:val="0"/>
          <w:marBottom w:val="0"/>
          <w:divBdr>
            <w:top w:val="single" w:sz="2" w:space="0" w:color="auto"/>
            <w:left w:val="single" w:sz="2" w:space="0" w:color="auto"/>
            <w:bottom w:val="single" w:sz="2" w:space="0" w:color="auto"/>
            <w:right w:val="single" w:sz="2" w:space="0" w:color="auto"/>
          </w:divBdr>
        </w:div>
        <w:div w:id="1919443100">
          <w:marLeft w:val="585"/>
          <w:marRight w:val="585"/>
          <w:marTop w:val="795"/>
          <w:marBottom w:val="795"/>
          <w:divBdr>
            <w:top w:val="single" w:sz="48" w:space="0" w:color="auto"/>
            <w:left w:val="single" w:sz="48" w:space="0" w:color="auto"/>
            <w:bottom w:val="single" w:sz="48" w:space="0" w:color="auto"/>
            <w:right w:val="single" w:sz="48" w:space="0" w:color="auto"/>
          </w:divBdr>
        </w:div>
        <w:div w:id="1936596686">
          <w:marLeft w:val="0"/>
          <w:marRight w:val="0"/>
          <w:marTop w:val="0"/>
          <w:marBottom w:val="0"/>
          <w:divBdr>
            <w:top w:val="single" w:sz="2" w:space="0" w:color="auto"/>
            <w:left w:val="single" w:sz="2" w:space="0" w:color="auto"/>
            <w:bottom w:val="single" w:sz="2" w:space="0" w:color="auto"/>
            <w:right w:val="single" w:sz="2" w:space="0" w:color="auto"/>
          </w:divBdr>
        </w:div>
        <w:div w:id="1946841385">
          <w:marLeft w:val="0"/>
          <w:marRight w:val="0"/>
          <w:marTop w:val="0"/>
          <w:marBottom w:val="0"/>
          <w:divBdr>
            <w:top w:val="single" w:sz="2" w:space="0" w:color="auto"/>
            <w:left w:val="single" w:sz="2" w:space="0" w:color="auto"/>
            <w:bottom w:val="single" w:sz="2" w:space="0" w:color="auto"/>
            <w:right w:val="single" w:sz="2" w:space="0" w:color="auto"/>
          </w:divBdr>
        </w:div>
        <w:div w:id="1959869977">
          <w:marLeft w:val="0"/>
          <w:marRight w:val="0"/>
          <w:marTop w:val="0"/>
          <w:marBottom w:val="0"/>
          <w:divBdr>
            <w:top w:val="single" w:sz="2" w:space="0" w:color="auto"/>
            <w:left w:val="single" w:sz="2" w:space="0" w:color="auto"/>
            <w:bottom w:val="single" w:sz="2" w:space="0" w:color="auto"/>
            <w:right w:val="single" w:sz="2" w:space="0" w:color="auto"/>
          </w:divBdr>
        </w:div>
        <w:div w:id="1994137272">
          <w:marLeft w:val="0"/>
          <w:marRight w:val="0"/>
          <w:marTop w:val="0"/>
          <w:marBottom w:val="0"/>
          <w:divBdr>
            <w:top w:val="none" w:sz="0" w:space="0" w:color="auto"/>
            <w:left w:val="none" w:sz="0" w:space="0" w:color="auto"/>
            <w:bottom w:val="none" w:sz="0" w:space="0" w:color="auto"/>
            <w:right w:val="none" w:sz="0" w:space="0" w:color="auto"/>
          </w:divBdr>
        </w:div>
        <w:div w:id="2020421062">
          <w:marLeft w:val="0"/>
          <w:marRight w:val="0"/>
          <w:marTop w:val="0"/>
          <w:marBottom w:val="0"/>
          <w:divBdr>
            <w:top w:val="single" w:sz="2" w:space="0" w:color="auto"/>
            <w:left w:val="single" w:sz="2" w:space="0" w:color="auto"/>
            <w:bottom w:val="single" w:sz="2" w:space="0" w:color="auto"/>
            <w:right w:val="single" w:sz="2" w:space="0" w:color="auto"/>
          </w:divBdr>
        </w:div>
        <w:div w:id="2021853045">
          <w:marLeft w:val="0"/>
          <w:marRight w:val="0"/>
          <w:marTop w:val="0"/>
          <w:marBottom w:val="0"/>
          <w:divBdr>
            <w:top w:val="none" w:sz="0" w:space="0" w:color="auto"/>
            <w:left w:val="none" w:sz="0" w:space="0" w:color="auto"/>
            <w:bottom w:val="none" w:sz="0" w:space="0" w:color="auto"/>
            <w:right w:val="none" w:sz="0" w:space="0" w:color="auto"/>
          </w:divBdr>
        </w:div>
        <w:div w:id="2044281641">
          <w:marLeft w:val="180"/>
          <w:marRight w:val="180"/>
          <w:marTop w:val="240"/>
          <w:marBottom w:val="240"/>
          <w:divBdr>
            <w:top w:val="single" w:sz="48" w:space="0" w:color="auto"/>
            <w:left w:val="single" w:sz="48" w:space="0" w:color="auto"/>
            <w:bottom w:val="single" w:sz="48" w:space="0" w:color="auto"/>
            <w:right w:val="single" w:sz="48" w:space="0" w:color="auto"/>
          </w:divBdr>
        </w:div>
        <w:div w:id="2077240717">
          <w:marLeft w:val="285"/>
          <w:marRight w:val="285"/>
          <w:marTop w:val="390"/>
          <w:marBottom w:val="390"/>
          <w:divBdr>
            <w:top w:val="single" w:sz="48" w:space="0" w:color="F15D25"/>
            <w:left w:val="single" w:sz="48" w:space="0" w:color="F15D25"/>
            <w:bottom w:val="single" w:sz="48" w:space="0" w:color="F15D25"/>
            <w:right w:val="single" w:sz="48" w:space="0" w:color="F15D25"/>
          </w:divBdr>
        </w:div>
        <w:div w:id="2111272847">
          <w:marLeft w:val="1170"/>
          <w:marRight w:val="1170"/>
          <w:marTop w:val="1695"/>
          <w:marBottom w:val="1695"/>
          <w:divBdr>
            <w:top w:val="single" w:sz="48" w:space="0" w:color="F15D25"/>
            <w:left w:val="single" w:sz="48" w:space="0" w:color="F15D25"/>
            <w:bottom w:val="single" w:sz="48" w:space="0" w:color="F15D25"/>
            <w:right w:val="single" w:sz="48" w:space="0" w:color="F15D25"/>
          </w:divBdr>
        </w:div>
        <w:div w:id="2114551548">
          <w:marLeft w:val="0"/>
          <w:marRight w:val="0"/>
          <w:marTop w:val="0"/>
          <w:marBottom w:val="0"/>
          <w:divBdr>
            <w:top w:val="none" w:sz="0" w:space="0" w:color="auto"/>
            <w:left w:val="none" w:sz="0" w:space="0" w:color="auto"/>
            <w:bottom w:val="none" w:sz="0" w:space="0" w:color="auto"/>
            <w:right w:val="none" w:sz="0" w:space="0" w:color="auto"/>
          </w:divBdr>
        </w:div>
        <w:div w:id="2132552353">
          <w:marLeft w:val="0"/>
          <w:marRight w:val="0"/>
          <w:marTop w:val="0"/>
          <w:marBottom w:val="0"/>
          <w:divBdr>
            <w:top w:val="single" w:sz="2" w:space="0" w:color="FFFFFF"/>
            <w:left w:val="single" w:sz="2" w:space="0" w:color="FFFFFF"/>
            <w:bottom w:val="single" w:sz="2" w:space="0" w:color="FFFFFF"/>
            <w:right w:val="single" w:sz="2" w:space="0" w:color="FFFFFF"/>
          </w:divBdr>
        </w:div>
        <w:div w:id="2133741396">
          <w:marLeft w:val="0"/>
          <w:marRight w:val="0"/>
          <w:marTop w:val="0"/>
          <w:marBottom w:val="0"/>
          <w:divBdr>
            <w:top w:val="single" w:sz="2" w:space="0" w:color="auto"/>
            <w:left w:val="single" w:sz="2" w:space="0" w:color="auto"/>
            <w:bottom w:val="single" w:sz="2" w:space="0" w:color="auto"/>
            <w:right w:val="single" w:sz="2" w:space="0" w:color="auto"/>
          </w:divBdr>
        </w:div>
      </w:divsChild>
    </w:div>
    <w:div w:id="1743721108">
      <w:bodyDiv w:val="1"/>
      <w:marLeft w:val="0"/>
      <w:marRight w:val="0"/>
      <w:marTop w:val="0"/>
      <w:marBottom w:val="0"/>
      <w:divBdr>
        <w:top w:val="none" w:sz="0" w:space="0" w:color="auto"/>
        <w:left w:val="none" w:sz="0" w:space="0" w:color="auto"/>
        <w:bottom w:val="none" w:sz="0" w:space="0" w:color="auto"/>
        <w:right w:val="none" w:sz="0" w:space="0" w:color="auto"/>
      </w:divBdr>
    </w:div>
    <w:div w:id="1929653517">
      <w:bodyDiv w:val="1"/>
      <w:marLeft w:val="0"/>
      <w:marRight w:val="0"/>
      <w:marTop w:val="0"/>
      <w:marBottom w:val="0"/>
      <w:divBdr>
        <w:top w:val="none" w:sz="0" w:space="0" w:color="auto"/>
        <w:left w:val="none" w:sz="0" w:space="0" w:color="auto"/>
        <w:bottom w:val="none" w:sz="0" w:space="0" w:color="auto"/>
        <w:right w:val="none" w:sz="0" w:space="0" w:color="auto"/>
      </w:divBdr>
    </w:div>
    <w:div w:id="2006350592">
      <w:bodyDiv w:val="1"/>
      <w:marLeft w:val="0"/>
      <w:marRight w:val="0"/>
      <w:marTop w:val="0"/>
      <w:marBottom w:val="0"/>
      <w:divBdr>
        <w:top w:val="none" w:sz="0" w:space="0" w:color="auto"/>
        <w:left w:val="none" w:sz="0" w:space="0" w:color="auto"/>
        <w:bottom w:val="none" w:sz="0" w:space="0" w:color="auto"/>
        <w:right w:val="none" w:sz="0" w:space="0" w:color="auto"/>
      </w:divBdr>
    </w:div>
    <w:div w:id="214488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4.org.au/" TargetMode="External"/><Relationship Id="rId18" Type="http://schemas.openxmlformats.org/officeDocument/2006/relationships/hyperlink" Target="https://www.deafnessforum.org.au/" TargetMode="External"/><Relationship Id="rId26" Type="http://schemas.openxmlformats.org/officeDocument/2006/relationships/hyperlink" Target="https://www.pwdwa.org/" TargetMode="External"/><Relationship Id="rId39" Type="http://schemas.openxmlformats.org/officeDocument/2006/relationships/hyperlink" Target="https://starvictoria.org.au/" TargetMode="External"/><Relationship Id="rId21" Type="http://schemas.openxmlformats.org/officeDocument/2006/relationships/hyperlink" Target="https://drc.org.au/" TargetMode="External"/><Relationship Id="rId34" Type="http://schemas.openxmlformats.org/officeDocument/2006/relationships/hyperlink" Target="https://aspergersvic.org.au/" TargetMode="External"/><Relationship Id="rId42" Type="http://schemas.openxmlformats.org/officeDocument/2006/relationships/hyperlink" Target="https://www.afdo.org.au/wp-content/uploads/2021/09/AFDO-National-Disability-Employment-Strategy.docx" TargetMode="External"/><Relationship Id="rId47" Type="http://schemas.openxmlformats.org/officeDocument/2006/relationships/hyperlink" Target="https://www.afdo.org.au/wp-content/uploads/2021/09/MV-Titjikala-AFDO-Submission.docx" TargetMode="External"/><Relationship Id="rId50" Type="http://schemas.openxmlformats.org/officeDocument/2006/relationships/hyperlink" Target="http://www.disabledpeoplesinternational.org" TargetMode="External"/><Relationship Id="rId55" Type="http://schemas.openxmlformats.org/officeDocument/2006/relationships/hyperlink" Target="http://www.g3ict.org" TargetMode="External"/><Relationship Id="rId63" Type="http://schemas.openxmlformats.org/officeDocument/2006/relationships/hyperlink" Target="https://us10.campaign-archive.com/home/?u=a56e874cd0bbf97085d908efa&amp;id=8aff8b30e5"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eafaustralia.org.au/" TargetMode="External"/><Relationship Id="rId29" Type="http://schemas.openxmlformats.org/officeDocument/2006/relationships/hyperlink" Target="https://www.wwdact.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fdo.org.au/members-2/members/" TargetMode="External"/><Relationship Id="rId24" Type="http://schemas.openxmlformats.org/officeDocument/2006/relationships/hyperlink" Target="http://nmhccf.org.au/" TargetMode="External"/><Relationship Id="rId32" Type="http://schemas.openxmlformats.org/officeDocument/2006/relationships/hyperlink" Target="https://www.aed.org.au/" TargetMode="External"/><Relationship Id="rId37" Type="http://schemas.openxmlformats.org/officeDocument/2006/relationships/hyperlink" Target="http://leadershipplus.com/" TargetMode="External"/><Relationship Id="rId40" Type="http://schemas.openxmlformats.org/officeDocument/2006/relationships/hyperlink" Target="https://www.tascnational.org.au/" TargetMode="External"/><Relationship Id="rId45" Type="http://schemas.openxmlformats.org/officeDocument/2006/relationships/hyperlink" Target="https://www.afdo.org.au/wp-content/uploads/2021/09/ACCAN-Submission-to-Consumer-Safeguards-Review-Part-C-1.docx" TargetMode="External"/><Relationship Id="rId53" Type="http://schemas.openxmlformats.org/officeDocument/2006/relationships/hyperlink" Target="http://www.internationaldisabilityalliance.org" TargetMode="External"/><Relationship Id="rId58" Type="http://schemas.openxmlformats.org/officeDocument/2006/relationships/hyperlink" Target="https://www.afdo.org.au/open-letter-to-the-attorney-general-the-hon-christian-porter-mp/"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braininjuryaustralia.org.au/" TargetMode="External"/><Relationship Id="rId23" Type="http://schemas.openxmlformats.org/officeDocument/2006/relationships/hyperlink" Target="https://enhancedlifestyles.com.au/" TargetMode="External"/><Relationship Id="rId28" Type="http://schemas.openxmlformats.org/officeDocument/2006/relationships/hyperlink" Target="https://www.polioaustralia.org.au/" TargetMode="External"/><Relationship Id="rId36" Type="http://schemas.openxmlformats.org/officeDocument/2006/relationships/hyperlink" Target="https://dlq.org.au/" TargetMode="External"/><Relationship Id="rId49" Type="http://schemas.openxmlformats.org/officeDocument/2006/relationships/hyperlink" Target="https://everyaustraliancounts.com.au/" TargetMode="External"/><Relationship Id="rId57" Type="http://schemas.openxmlformats.org/officeDocument/2006/relationships/hyperlink" Target="https://www.afdo.org.au/endsegregation/" TargetMode="External"/><Relationship Id="rId61" Type="http://schemas.openxmlformats.org/officeDocument/2006/relationships/hyperlink" Target="https://us10.campaign-archive.com/home/?u=a56e874cd0bbf97085d908efa&amp;id=8aff8b30e5" TargetMode="External"/><Relationship Id="rId10" Type="http://schemas.openxmlformats.org/officeDocument/2006/relationships/hyperlink" Target="https://www.afdo.org.au/support-us/donate-now/" TargetMode="External"/><Relationship Id="rId19" Type="http://schemas.openxmlformats.org/officeDocument/2006/relationships/hyperlink" Target="https://www.dana.org.au/" TargetMode="External"/><Relationship Id="rId31" Type="http://schemas.openxmlformats.org/officeDocument/2006/relationships/hyperlink" Target="https://allmeansall.org.au/" TargetMode="External"/><Relationship Id="rId44" Type="http://schemas.openxmlformats.org/officeDocument/2006/relationships/hyperlink" Target="https://www.afdo.org.au/wp-content/uploads/2020/10/AFDO-Quality-and-Safeguards-Commission-AFDO-submission-Final-Oct-2020.docx" TargetMode="External"/><Relationship Id="rId52" Type="http://schemas.openxmlformats.org/officeDocument/2006/relationships/hyperlink" Target="http://www.un.org/ecosoc" TargetMode="External"/><Relationship Id="rId60" Type="http://schemas.openxmlformats.org/officeDocument/2006/relationships/hyperlink" Target="https://www.afdo.org.au/disability-sector-calls-for-greater-accountability-re-ndia-settlement-outcomes/"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afdo.org.au" TargetMode="External"/><Relationship Id="rId14" Type="http://schemas.openxmlformats.org/officeDocument/2006/relationships/hyperlink" Target="https://www.bca.org.au/" TargetMode="External"/><Relationship Id="rId22" Type="http://schemas.openxmlformats.org/officeDocument/2006/relationships/hyperlink" Target="https://www.downsyndrome.org.au/" TargetMode="External"/><Relationship Id="rId27" Type="http://schemas.openxmlformats.org/officeDocument/2006/relationships/hyperlink" Target="https://www.pda.org.au/" TargetMode="External"/><Relationship Id="rId30" Type="http://schemas.openxmlformats.org/officeDocument/2006/relationships/hyperlink" Target="https://www.wdv.org.au/" TargetMode="External"/><Relationship Id="rId35" Type="http://schemas.openxmlformats.org/officeDocument/2006/relationships/hyperlink" Target="https://www.dacssa.org.au/" TargetMode="External"/><Relationship Id="rId43" Type="http://schemas.openxmlformats.org/officeDocument/2006/relationships/hyperlink" Target="https://www.afdo.org.au/wp-content/uploads/2021/09/AFDO-IA-Submission-Joint-Standing-Committee-April-2021-revised.docx" TargetMode="External"/><Relationship Id="rId48" Type="http://schemas.openxmlformats.org/officeDocument/2006/relationships/hyperlink" Target="https://www.afdo.org.au/our-work/policy-work/" TargetMode="External"/><Relationship Id="rId56" Type="http://schemas.openxmlformats.org/officeDocument/2006/relationships/hyperlink" Target="http://www.addc.org.au" TargetMode="External"/><Relationship Id="rId64" Type="http://schemas.openxmlformats.org/officeDocument/2006/relationships/hyperlink" Target="https://disabilityloop.us10.list-manage.com/subscribe?u=a56e874cd0bbf97085d908efa&amp;id=1f568c9dc3" TargetMode="External"/><Relationship Id="rId69" Type="http://schemas.openxmlformats.org/officeDocument/2006/relationships/header" Target="header3.xml"/><Relationship Id="rId8" Type="http://schemas.openxmlformats.org/officeDocument/2006/relationships/hyperlink" Target="http://www.afdo.org.au" TargetMode="External"/><Relationship Id="rId51" Type="http://schemas.openxmlformats.org/officeDocument/2006/relationships/hyperlink" Target="http://www.un.org/en/documents/charter/index.shtm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artsaccessaustralia.org/" TargetMode="External"/><Relationship Id="rId17" Type="http://schemas.openxmlformats.org/officeDocument/2006/relationships/hyperlink" Target="https://www.deafblind.org.au/" TargetMode="External"/><Relationship Id="rId25" Type="http://schemas.openxmlformats.org/officeDocument/2006/relationships/hyperlink" Target="https://pwdact.org.au/" TargetMode="External"/><Relationship Id="rId33" Type="http://schemas.openxmlformats.org/officeDocument/2006/relationships/hyperlink" Target="https://www.amaze.org.au/" TargetMode="External"/><Relationship Id="rId38" Type="http://schemas.openxmlformats.org/officeDocument/2006/relationships/hyperlink" Target="https://www.nofasd.org.au/" TargetMode="External"/><Relationship Id="rId46" Type="http://schemas.openxmlformats.org/officeDocument/2006/relationships/hyperlink" Target="https://www.afdo.org.au/wp-content/uploads/2020/08/AFDO-Statement-to-DRC-on-COVID19.docx" TargetMode="External"/><Relationship Id="rId59" Type="http://schemas.openxmlformats.org/officeDocument/2006/relationships/hyperlink" Target="https://www.afdo.org.au/the-ndia-and-victorian-government-must-prioritise-people-with-disability-so-they-do-not-suffer-in-stage-4-lockdowns/" TargetMode="External"/><Relationship Id="rId67" Type="http://schemas.openxmlformats.org/officeDocument/2006/relationships/footer" Target="footer1.xml"/><Relationship Id="rId20" Type="http://schemas.openxmlformats.org/officeDocument/2006/relationships/hyperlink" Target="https://dja.org.au/" TargetMode="External"/><Relationship Id="rId41" Type="http://schemas.openxmlformats.org/officeDocument/2006/relationships/hyperlink" Target="https://www.yacvic.org.au/ydas" TargetMode="External"/><Relationship Id="rId54" Type="http://schemas.openxmlformats.org/officeDocument/2006/relationships/hyperlink" Target="http://www.pacificdisability.org" TargetMode="External"/><Relationship Id="rId62" Type="http://schemas.openxmlformats.org/officeDocument/2006/relationships/hyperlink" Target="https://us10.campaign-archive.com/home/?u=a56e874cd0bbf97085d908efa&amp;id=1f568c9dc3" TargetMode="External"/><Relationship Id="rId7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9B817-FEA3-4B4E-ABC2-372D575E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52</Pages>
  <Words>12755</Words>
  <Characters>72704</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Australian Federation of Disability Organisations Annual Report 2016 - 2017</vt:lpstr>
    </vt:vector>
  </TitlesOfParts>
  <Company>AFDO</Company>
  <LinksUpToDate>false</LinksUpToDate>
  <CharactersWithSpaces>85289</CharactersWithSpaces>
  <SharedDoc>false</SharedDoc>
  <HyperlinkBase/>
  <HLinks>
    <vt:vector size="60" baseType="variant">
      <vt:variant>
        <vt:i4>5701635</vt:i4>
      </vt:variant>
      <vt:variant>
        <vt:i4>78</vt:i4>
      </vt:variant>
      <vt:variant>
        <vt:i4>0</vt:i4>
      </vt:variant>
      <vt:variant>
        <vt:i4>5</vt:i4>
      </vt:variant>
      <vt:variant>
        <vt:lpwstr>https://youtu.be/LZqUytcVDzU</vt:lpwstr>
      </vt:variant>
      <vt:variant>
        <vt:lpwstr/>
      </vt:variant>
      <vt:variant>
        <vt:i4>2687038</vt:i4>
      </vt:variant>
      <vt:variant>
        <vt:i4>75</vt:i4>
      </vt:variant>
      <vt:variant>
        <vt:i4>0</vt:i4>
      </vt:variant>
      <vt:variant>
        <vt:i4>5</vt:i4>
      </vt:variant>
      <vt:variant>
        <vt:lpwstr>http://www.addc.org.au</vt:lpwstr>
      </vt:variant>
      <vt:variant>
        <vt:lpwstr/>
      </vt:variant>
      <vt:variant>
        <vt:i4>4456448</vt:i4>
      </vt:variant>
      <vt:variant>
        <vt:i4>72</vt:i4>
      </vt:variant>
      <vt:variant>
        <vt:i4>0</vt:i4>
      </vt:variant>
      <vt:variant>
        <vt:i4>5</vt:i4>
      </vt:variant>
      <vt:variant>
        <vt:lpwstr>http://www.pacificdisability.org</vt:lpwstr>
      </vt:variant>
      <vt:variant>
        <vt:lpwstr/>
      </vt:variant>
      <vt:variant>
        <vt:i4>3735665</vt:i4>
      </vt:variant>
      <vt:variant>
        <vt:i4>69</vt:i4>
      </vt:variant>
      <vt:variant>
        <vt:i4>0</vt:i4>
      </vt:variant>
      <vt:variant>
        <vt:i4>5</vt:i4>
      </vt:variant>
      <vt:variant>
        <vt:lpwstr>http://www.internationaldisabilityalliance.org</vt:lpwstr>
      </vt:variant>
      <vt:variant>
        <vt:lpwstr/>
      </vt:variant>
      <vt:variant>
        <vt:i4>7864397</vt:i4>
      </vt:variant>
      <vt:variant>
        <vt:i4>66</vt:i4>
      </vt:variant>
      <vt:variant>
        <vt:i4>0</vt:i4>
      </vt:variant>
      <vt:variant>
        <vt:i4>5</vt:i4>
      </vt:variant>
      <vt:variant>
        <vt:lpwstr>http://www.disabledpeoplesinternational.org</vt:lpwstr>
      </vt:variant>
      <vt:variant>
        <vt:lpwstr/>
      </vt:variant>
      <vt:variant>
        <vt:i4>4325463</vt:i4>
      </vt:variant>
      <vt:variant>
        <vt:i4>63</vt:i4>
      </vt:variant>
      <vt:variant>
        <vt:i4>0</vt:i4>
      </vt:variant>
      <vt:variant>
        <vt:i4>5</vt:i4>
      </vt:variant>
      <vt:variant>
        <vt:lpwstr>http://www.disabilityloop.org.au</vt:lpwstr>
      </vt:variant>
      <vt:variant>
        <vt:lpwstr/>
      </vt:variant>
      <vt:variant>
        <vt:i4>2687052</vt:i4>
      </vt:variant>
      <vt:variant>
        <vt:i4>9</vt:i4>
      </vt:variant>
      <vt:variant>
        <vt:i4>0</vt:i4>
      </vt:variant>
      <vt:variant>
        <vt:i4>5</vt:i4>
      </vt:variant>
      <vt:variant>
        <vt:lpwstr>http://www.diversityfieldofficer.com.au</vt:lpwstr>
      </vt:variant>
      <vt:variant>
        <vt:lpwstr/>
      </vt:variant>
      <vt:variant>
        <vt:i4>4325463</vt:i4>
      </vt:variant>
      <vt:variant>
        <vt:i4>6</vt:i4>
      </vt:variant>
      <vt:variant>
        <vt:i4>0</vt:i4>
      </vt:variant>
      <vt:variant>
        <vt:i4>5</vt:i4>
      </vt:variant>
      <vt:variant>
        <vt:lpwstr>http://www.disabilityloop.org.au</vt:lpwstr>
      </vt:variant>
      <vt:variant>
        <vt:lpwstr/>
      </vt:variant>
      <vt:variant>
        <vt:i4>2687024</vt:i4>
      </vt:variant>
      <vt:variant>
        <vt:i4>3</vt:i4>
      </vt:variant>
      <vt:variant>
        <vt:i4>0</vt:i4>
      </vt:variant>
      <vt:variant>
        <vt:i4>5</vt:i4>
      </vt:variant>
      <vt:variant>
        <vt:lpwstr>http://www.afdo.org.au</vt:lpwstr>
      </vt:variant>
      <vt:variant>
        <vt:lpwstr/>
      </vt:variant>
      <vt:variant>
        <vt:i4>2621474</vt:i4>
      </vt:variant>
      <vt:variant>
        <vt:i4>0</vt:i4>
      </vt:variant>
      <vt:variant>
        <vt:i4>0</vt:i4>
      </vt:variant>
      <vt:variant>
        <vt:i4>5</vt:i4>
      </vt:variant>
      <vt:variant>
        <vt:lpwstr>mailto:office@afdo.org.au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Federation of Disability Organisations Annual Report 2016 - 2017</dc:title>
  <dc:subject/>
  <dc:creator>Jean Cotchin</dc:creator>
  <cp:keywords/>
  <cp:lastModifiedBy>Premier.Tech</cp:lastModifiedBy>
  <cp:revision>5</cp:revision>
  <cp:lastPrinted>2021-09-17T04:55:00Z</cp:lastPrinted>
  <dcterms:created xsi:type="dcterms:W3CDTF">2021-10-16T04:46:00Z</dcterms:created>
  <dcterms:modified xsi:type="dcterms:W3CDTF">2021-10-18T01:03:00Z</dcterms:modified>
</cp:coreProperties>
</file>