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8513" w14:textId="77777777" w:rsidR="00D1259C" w:rsidRPr="005D3EC0" w:rsidRDefault="00D1259C" w:rsidP="00BB224D">
      <w:pPr>
        <w:jc w:val="center"/>
        <w:rPr>
          <w:rFonts w:asciiTheme="minorHAnsi" w:eastAsia="Times New Roman" w:hAnsiTheme="minorHAnsi" w:cstheme="minorHAnsi"/>
          <w:b/>
          <w:bCs/>
          <w:color w:val="00767F"/>
          <w:kern w:val="28"/>
          <w:sz w:val="44"/>
          <w:szCs w:val="32"/>
        </w:rPr>
      </w:pPr>
      <w:r w:rsidRPr="005D3EC0">
        <w:rPr>
          <w:rFonts w:asciiTheme="minorHAnsi" w:eastAsia="Times New Roman" w:hAnsiTheme="minorHAnsi" w:cstheme="minorHAnsi"/>
          <w:b/>
          <w:bCs/>
          <w:noProof/>
          <w:color w:val="00767F"/>
          <w:kern w:val="28"/>
          <w:sz w:val="44"/>
          <w:szCs w:val="32"/>
          <w:lang w:eastAsia="en-AU"/>
        </w:rPr>
        <w:drawing>
          <wp:inline distT="0" distB="0" distL="0" distR="0" wp14:anchorId="0898D5E9" wp14:editId="6A52EF3C">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9E8D789" w14:textId="77777777" w:rsidR="00D1259C" w:rsidRPr="0006127A" w:rsidRDefault="00D1259C" w:rsidP="00D1259C">
      <w:pPr>
        <w:jc w:val="center"/>
        <w:rPr>
          <w:rFonts w:asciiTheme="minorHAnsi" w:eastAsia="Times New Roman" w:hAnsiTheme="minorHAnsi" w:cstheme="minorHAnsi"/>
          <w:b/>
          <w:bCs/>
          <w:kern w:val="28"/>
          <w:sz w:val="44"/>
          <w:szCs w:val="32"/>
        </w:rPr>
      </w:pPr>
    </w:p>
    <w:p w14:paraId="64A16DFF" w14:textId="77777777" w:rsidR="001068A9" w:rsidRPr="0006127A" w:rsidRDefault="001068A9" w:rsidP="00D1259C">
      <w:pPr>
        <w:jc w:val="center"/>
        <w:rPr>
          <w:rFonts w:asciiTheme="minorHAnsi" w:eastAsia="Times New Roman" w:hAnsiTheme="minorHAnsi" w:cstheme="minorHAnsi"/>
          <w:b/>
          <w:bCs/>
          <w:kern w:val="28"/>
          <w:sz w:val="44"/>
          <w:szCs w:val="32"/>
        </w:rPr>
      </w:pPr>
    </w:p>
    <w:p w14:paraId="36926F8B" w14:textId="7A7D79EC" w:rsidR="00D1259C" w:rsidRPr="005D3EC0" w:rsidRDefault="00C64AAA" w:rsidP="007C24BE">
      <w:pPr>
        <w:jc w:val="center"/>
        <w:rPr>
          <w:rFonts w:asciiTheme="majorHAnsi" w:hAnsiTheme="majorHAnsi" w:cstheme="majorHAnsi"/>
          <w:b/>
          <w:color w:val="343434"/>
          <w:sz w:val="28"/>
          <w:szCs w:val="72"/>
        </w:rPr>
      </w:pPr>
      <w:r w:rsidRPr="0006127A">
        <w:rPr>
          <w:rFonts w:asciiTheme="majorHAnsi" w:eastAsia="Times New Roman" w:hAnsiTheme="majorHAnsi" w:cstheme="majorHAnsi"/>
          <w:b/>
          <w:bCs/>
          <w:kern w:val="32"/>
          <w:sz w:val="72"/>
          <w:szCs w:val="32"/>
        </w:rPr>
        <w:t>Defining reasonable and</w:t>
      </w:r>
      <w:r w:rsidR="00334BF6" w:rsidRPr="0006127A">
        <w:rPr>
          <w:rFonts w:asciiTheme="majorHAnsi" w:eastAsia="Times New Roman" w:hAnsiTheme="majorHAnsi" w:cstheme="majorHAnsi"/>
          <w:b/>
          <w:bCs/>
          <w:kern w:val="32"/>
          <w:sz w:val="72"/>
          <w:szCs w:val="32"/>
        </w:rPr>
        <w:t xml:space="preserve"> necessary</w:t>
      </w:r>
      <w:r w:rsidR="00023F2D" w:rsidRPr="005D3EC0">
        <w:rPr>
          <w:rStyle w:val="Heading2Char"/>
          <w:rFonts w:asciiTheme="minorHAnsi" w:eastAsiaTheme="majorEastAsia" w:hAnsiTheme="minorHAnsi" w:cstheme="minorHAnsi"/>
        </w:rPr>
        <w:br/>
      </w:r>
      <w:r w:rsidR="00070134">
        <w:rPr>
          <w:rStyle w:val="Heading2Char"/>
          <w:rFonts w:asciiTheme="majorHAnsi" w:eastAsiaTheme="majorEastAsia" w:hAnsiTheme="majorHAnsi" w:cstheme="majorHAnsi"/>
        </w:rPr>
        <w:br/>
      </w:r>
      <w:r w:rsidR="00070134" w:rsidRPr="00070134">
        <w:rPr>
          <w:rStyle w:val="Heading2Char"/>
          <w:rFonts w:asciiTheme="majorHAnsi" w:eastAsiaTheme="majorEastAsia" w:hAnsiTheme="majorHAnsi" w:cstheme="majorHAnsi"/>
          <w:sz w:val="40"/>
          <w:szCs w:val="40"/>
        </w:rPr>
        <w:t xml:space="preserve">AFDO Submission to </w:t>
      </w:r>
      <w:r w:rsidR="00051435">
        <w:rPr>
          <w:rStyle w:val="Heading2Char"/>
          <w:rFonts w:asciiTheme="majorHAnsi" w:eastAsiaTheme="majorEastAsia" w:hAnsiTheme="majorHAnsi" w:cstheme="majorHAnsi"/>
          <w:sz w:val="40"/>
          <w:szCs w:val="40"/>
        </w:rPr>
        <w:t>the NDIS Review</w:t>
      </w:r>
    </w:p>
    <w:p w14:paraId="2ACDEF5B" w14:textId="77777777" w:rsidR="00A6593A" w:rsidRPr="005D3EC0" w:rsidRDefault="00A6593A" w:rsidP="001068A9">
      <w:pPr>
        <w:jc w:val="center"/>
        <w:rPr>
          <w:rFonts w:asciiTheme="minorHAnsi" w:hAnsiTheme="minorHAnsi" w:cstheme="minorHAnsi"/>
          <w:b/>
          <w:color w:val="343434"/>
          <w:sz w:val="28"/>
          <w:szCs w:val="72"/>
        </w:rPr>
      </w:pPr>
    </w:p>
    <w:p w14:paraId="396430F4" w14:textId="77777777" w:rsidR="005574CD" w:rsidRPr="005D3EC0" w:rsidRDefault="005574CD" w:rsidP="001068A9">
      <w:pPr>
        <w:jc w:val="center"/>
        <w:rPr>
          <w:rFonts w:asciiTheme="minorHAnsi" w:hAnsiTheme="minorHAnsi" w:cstheme="minorHAnsi"/>
          <w:b/>
          <w:color w:val="343434"/>
          <w:sz w:val="28"/>
          <w:szCs w:val="72"/>
        </w:rPr>
      </w:pPr>
    </w:p>
    <w:p w14:paraId="53B6D1A3" w14:textId="77777777" w:rsidR="005574CD" w:rsidRPr="005D3EC0" w:rsidRDefault="005574CD" w:rsidP="001068A9">
      <w:pPr>
        <w:jc w:val="center"/>
        <w:rPr>
          <w:rFonts w:asciiTheme="minorHAnsi" w:hAnsiTheme="minorHAnsi" w:cstheme="minorHAnsi"/>
          <w:b/>
          <w:color w:val="343434"/>
          <w:sz w:val="28"/>
          <w:szCs w:val="72"/>
        </w:rPr>
      </w:pPr>
    </w:p>
    <w:p w14:paraId="2795419E" w14:textId="3F8D2DD8" w:rsidR="005574CD" w:rsidRDefault="005574CD" w:rsidP="001068A9">
      <w:pPr>
        <w:jc w:val="center"/>
        <w:rPr>
          <w:rFonts w:asciiTheme="minorHAnsi" w:hAnsiTheme="minorHAnsi" w:cstheme="minorHAnsi"/>
          <w:b/>
          <w:color w:val="343434"/>
          <w:sz w:val="28"/>
          <w:szCs w:val="72"/>
        </w:rPr>
      </w:pPr>
    </w:p>
    <w:p w14:paraId="26247C08" w14:textId="77777777" w:rsidR="00070134" w:rsidRPr="005D3EC0" w:rsidRDefault="00070134" w:rsidP="001068A9">
      <w:pPr>
        <w:jc w:val="center"/>
        <w:rPr>
          <w:rFonts w:asciiTheme="minorHAnsi" w:hAnsiTheme="minorHAnsi" w:cstheme="minorHAnsi"/>
          <w:b/>
          <w:color w:val="343434"/>
          <w:sz w:val="28"/>
          <w:szCs w:val="72"/>
        </w:rPr>
      </w:pPr>
    </w:p>
    <w:p w14:paraId="2403175A" w14:textId="26F0458F" w:rsidR="00A6593A" w:rsidRPr="0006127A" w:rsidRDefault="00D710FF" w:rsidP="00A6593A">
      <w:pPr>
        <w:jc w:val="center"/>
        <w:rPr>
          <w:rFonts w:asciiTheme="minorHAnsi" w:hAnsiTheme="minorHAnsi" w:cstheme="minorHAnsi"/>
          <w:b/>
          <w:sz w:val="28"/>
          <w:szCs w:val="72"/>
        </w:rPr>
      </w:pPr>
      <w:bookmarkStart w:id="0" w:name="_Toc525849192"/>
      <w:bookmarkStart w:id="1" w:name="_Toc254011"/>
      <w:r w:rsidRPr="0006127A">
        <w:rPr>
          <w:rFonts w:asciiTheme="minorHAnsi" w:hAnsiTheme="minorHAnsi" w:cstheme="minorHAnsi"/>
          <w:b/>
          <w:sz w:val="28"/>
          <w:szCs w:val="72"/>
        </w:rPr>
        <w:t>September</w:t>
      </w:r>
      <w:r w:rsidR="00023F2D" w:rsidRPr="0006127A">
        <w:rPr>
          <w:rFonts w:asciiTheme="minorHAnsi" w:hAnsiTheme="minorHAnsi" w:cstheme="minorHAnsi"/>
          <w:b/>
          <w:sz w:val="28"/>
          <w:szCs w:val="72"/>
        </w:rPr>
        <w:t xml:space="preserve"> 2023</w:t>
      </w:r>
    </w:p>
    <w:p w14:paraId="25A3A014" w14:textId="77777777" w:rsidR="00A6593A" w:rsidRPr="005D3EC0" w:rsidRDefault="00A6593A" w:rsidP="00A6593A">
      <w:pPr>
        <w:jc w:val="center"/>
        <w:rPr>
          <w:rFonts w:asciiTheme="minorHAnsi" w:hAnsiTheme="minorHAnsi" w:cstheme="minorHAnsi"/>
          <w:b/>
          <w:color w:val="343434"/>
          <w:sz w:val="28"/>
          <w:szCs w:val="72"/>
        </w:rPr>
      </w:pPr>
    </w:p>
    <w:p w14:paraId="1140E494" w14:textId="77777777" w:rsidR="00A6593A" w:rsidRPr="005D3EC0" w:rsidRDefault="00A6593A" w:rsidP="00A6593A">
      <w:pPr>
        <w:jc w:val="center"/>
        <w:rPr>
          <w:rFonts w:asciiTheme="minorHAnsi" w:hAnsiTheme="minorHAnsi" w:cstheme="minorHAnsi"/>
          <w:b/>
          <w:color w:val="343434"/>
          <w:sz w:val="28"/>
          <w:szCs w:val="72"/>
        </w:rPr>
        <w:sectPr w:rsidR="00A6593A" w:rsidRPr="005D3EC0"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018DB5EB" w14:textId="77777777" w:rsidR="00C1246A" w:rsidRPr="005D3EC0" w:rsidRDefault="00C1246A">
      <w:pPr>
        <w:spacing w:after="0" w:line="240" w:lineRule="auto"/>
        <w:rPr>
          <w:rStyle w:val="Heading2Char"/>
          <w:rFonts w:asciiTheme="minorHAnsi" w:eastAsiaTheme="majorEastAsia" w:hAnsiTheme="minorHAnsi" w:cstheme="minorHAnsi"/>
        </w:rPr>
      </w:pPr>
      <w:r w:rsidRPr="005D3EC0">
        <w:rPr>
          <w:rStyle w:val="Heading2Char"/>
          <w:rFonts w:asciiTheme="minorHAnsi" w:eastAsiaTheme="majorEastAsia" w:hAnsiTheme="minorHAnsi" w:cstheme="minorHAnsi"/>
        </w:rPr>
        <w:br w:type="page"/>
      </w:r>
    </w:p>
    <w:p w14:paraId="3488BC08" w14:textId="77777777" w:rsidR="00045D81" w:rsidRPr="005D3EC0" w:rsidRDefault="00045D81" w:rsidP="001068A9">
      <w:pPr>
        <w:jc w:val="center"/>
        <w:rPr>
          <w:rStyle w:val="Heading2Char"/>
          <w:rFonts w:asciiTheme="majorHAnsi" w:eastAsiaTheme="majorEastAsia" w:hAnsiTheme="majorHAnsi" w:cstheme="majorHAnsi"/>
          <w:b w:val="0"/>
        </w:rPr>
      </w:pPr>
      <w:bookmarkStart w:id="2" w:name="_Toc142381258"/>
      <w:r w:rsidRPr="005D3EC0">
        <w:rPr>
          <w:rStyle w:val="Heading2Char"/>
          <w:rFonts w:asciiTheme="majorHAnsi" w:eastAsiaTheme="majorEastAsia" w:hAnsiTheme="majorHAnsi" w:cstheme="majorHAnsi"/>
        </w:rPr>
        <w:lastRenderedPageBreak/>
        <w:t>Table of Contents</w:t>
      </w:r>
      <w:bookmarkEnd w:id="0"/>
      <w:bookmarkEnd w:id="1"/>
      <w:bookmarkEnd w:id="2"/>
    </w:p>
    <w:p w14:paraId="3D1206E6" w14:textId="5DF62485" w:rsidR="00FE1260" w:rsidRPr="005D3EC0" w:rsidRDefault="00162A08" w:rsidP="00F3726F">
      <w:pPr>
        <w:pStyle w:val="TOC2"/>
        <w:rPr>
          <w:rFonts w:asciiTheme="minorHAnsi" w:eastAsiaTheme="minorEastAsia" w:hAnsiTheme="minorHAnsi" w:cstheme="minorHAnsi"/>
          <w:kern w:val="0"/>
          <w:sz w:val="22"/>
          <w:szCs w:val="22"/>
          <w:lang w:eastAsia="en-AU"/>
        </w:rPr>
      </w:pPr>
      <w:r w:rsidRPr="005D3EC0">
        <w:rPr>
          <w:rFonts w:asciiTheme="minorHAnsi" w:hAnsiTheme="minorHAnsi" w:cstheme="minorHAnsi"/>
          <w:b/>
          <w:bCs/>
          <w:sz w:val="24"/>
          <w:szCs w:val="24"/>
        </w:rPr>
        <w:fldChar w:fldCharType="begin"/>
      </w:r>
      <w:r w:rsidRPr="005D3EC0">
        <w:rPr>
          <w:rFonts w:asciiTheme="minorHAnsi" w:hAnsiTheme="minorHAnsi" w:cstheme="minorHAnsi"/>
          <w:b/>
          <w:bCs/>
          <w:sz w:val="24"/>
          <w:szCs w:val="24"/>
        </w:rPr>
        <w:instrText xml:space="preserve"> TOC \o "1-3" \h \z \u </w:instrText>
      </w:r>
      <w:r w:rsidRPr="005D3EC0">
        <w:rPr>
          <w:rFonts w:asciiTheme="minorHAnsi" w:hAnsiTheme="minorHAnsi" w:cstheme="minorHAnsi"/>
          <w:b/>
          <w:bCs/>
          <w:sz w:val="24"/>
          <w:szCs w:val="24"/>
        </w:rPr>
        <w:fldChar w:fldCharType="separate"/>
      </w:r>
      <w:hyperlink w:anchor="_Toc142381258" w:history="1">
        <w:r w:rsidR="00FE1260" w:rsidRPr="005D3EC0">
          <w:rPr>
            <w:rStyle w:val="Hyperlink"/>
            <w:rFonts w:asciiTheme="minorHAnsi" w:eastAsiaTheme="majorEastAsia" w:hAnsiTheme="minorHAnsi" w:cstheme="minorHAnsi"/>
          </w:rPr>
          <w:t>Table of Contents</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_Toc142381258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sidR="00C052AE">
          <w:rPr>
            <w:rFonts w:asciiTheme="minorHAnsi" w:hAnsiTheme="minorHAnsi" w:cstheme="minorHAnsi"/>
            <w:webHidden/>
          </w:rPr>
          <w:t>2</w:t>
        </w:r>
        <w:r w:rsidR="00FE1260" w:rsidRPr="005D3EC0">
          <w:rPr>
            <w:rFonts w:asciiTheme="minorHAnsi" w:hAnsiTheme="minorHAnsi" w:cstheme="minorHAnsi"/>
            <w:webHidden/>
          </w:rPr>
          <w:fldChar w:fldCharType="end"/>
        </w:r>
      </w:hyperlink>
    </w:p>
    <w:p w14:paraId="779F6FA8" w14:textId="78A6B127" w:rsidR="00FE1260" w:rsidRPr="005D3EC0" w:rsidRDefault="00C052AE" w:rsidP="004F27FD">
      <w:pPr>
        <w:pStyle w:val="TOC2"/>
        <w:rPr>
          <w:rFonts w:asciiTheme="minorHAnsi" w:eastAsiaTheme="minorEastAsia" w:hAnsiTheme="minorHAnsi" w:cstheme="minorHAnsi"/>
          <w:kern w:val="0"/>
          <w:sz w:val="22"/>
          <w:szCs w:val="22"/>
          <w:lang w:eastAsia="en-AU"/>
        </w:rPr>
      </w:pPr>
      <w:hyperlink w:anchor="_Toc142381259" w:history="1">
        <w:r w:rsidR="00FE1260" w:rsidRPr="005D3EC0">
          <w:rPr>
            <w:rStyle w:val="Hyperlink"/>
            <w:rFonts w:asciiTheme="minorHAnsi" w:hAnsiTheme="minorHAnsi" w:cstheme="minorHAnsi"/>
          </w:rPr>
          <w:t>About AFDO</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_Toc142381259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Pr>
            <w:rFonts w:asciiTheme="minorHAnsi" w:hAnsiTheme="minorHAnsi" w:cstheme="minorHAnsi"/>
            <w:webHidden/>
          </w:rPr>
          <w:t>3</w:t>
        </w:r>
        <w:r w:rsidR="00FE1260" w:rsidRPr="005D3EC0">
          <w:rPr>
            <w:rFonts w:asciiTheme="minorHAnsi" w:hAnsiTheme="minorHAnsi" w:cstheme="minorHAnsi"/>
            <w:webHidden/>
          </w:rPr>
          <w:fldChar w:fldCharType="end"/>
        </w:r>
      </w:hyperlink>
    </w:p>
    <w:p w14:paraId="3A8B7286" w14:textId="138F4D81" w:rsidR="00FE1260" w:rsidRPr="005D3EC0" w:rsidRDefault="00C052AE" w:rsidP="004F27FD">
      <w:pPr>
        <w:pStyle w:val="TOC2"/>
        <w:rPr>
          <w:rFonts w:asciiTheme="minorHAnsi" w:eastAsiaTheme="minorEastAsia" w:hAnsiTheme="minorHAnsi" w:cstheme="minorHAnsi"/>
          <w:kern w:val="0"/>
          <w:sz w:val="22"/>
          <w:szCs w:val="22"/>
          <w:lang w:eastAsia="en-AU"/>
        </w:rPr>
      </w:pPr>
      <w:hyperlink w:anchor="_Toc142381260" w:history="1">
        <w:r w:rsidR="00FE1260" w:rsidRPr="005D3EC0">
          <w:rPr>
            <w:rStyle w:val="Hyperlink"/>
            <w:rFonts w:asciiTheme="minorHAnsi" w:hAnsiTheme="minorHAnsi" w:cstheme="minorHAnsi"/>
          </w:rPr>
          <w:t>Our members</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_Toc142381260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Pr>
            <w:rFonts w:asciiTheme="minorHAnsi" w:hAnsiTheme="minorHAnsi" w:cstheme="minorHAnsi"/>
            <w:webHidden/>
          </w:rPr>
          <w:t>4</w:t>
        </w:r>
        <w:r w:rsidR="00FE1260" w:rsidRPr="005D3EC0">
          <w:rPr>
            <w:rFonts w:asciiTheme="minorHAnsi" w:hAnsiTheme="minorHAnsi" w:cstheme="minorHAnsi"/>
            <w:webHidden/>
          </w:rPr>
          <w:fldChar w:fldCharType="end"/>
        </w:r>
      </w:hyperlink>
    </w:p>
    <w:p w14:paraId="12B54723" w14:textId="555129D9" w:rsidR="00FE1260" w:rsidRPr="005D3EC0" w:rsidRDefault="00C052AE" w:rsidP="004F27FD">
      <w:pPr>
        <w:pStyle w:val="TOC2"/>
        <w:rPr>
          <w:rFonts w:asciiTheme="minorHAnsi" w:hAnsiTheme="minorHAnsi" w:cstheme="minorHAnsi"/>
        </w:rPr>
      </w:pPr>
      <w:hyperlink w:anchor="_Toc142381261" w:history="1">
        <w:r w:rsidR="00FE1260" w:rsidRPr="005D3EC0">
          <w:rPr>
            <w:rStyle w:val="Hyperlink"/>
            <w:rFonts w:asciiTheme="minorHAnsi" w:hAnsiTheme="minorHAnsi" w:cstheme="minorHAnsi"/>
          </w:rPr>
          <w:t>Acknowledgements</w:t>
        </w:r>
        <w:r w:rsidR="00FE1260" w:rsidRPr="005D3EC0">
          <w:rPr>
            <w:rFonts w:asciiTheme="minorHAnsi" w:hAnsiTheme="minorHAnsi" w:cstheme="minorHAnsi"/>
            <w:webHidden/>
          </w:rPr>
          <w:tab/>
        </w:r>
        <w:r w:rsidR="00FE1260" w:rsidRPr="005D3EC0">
          <w:rPr>
            <w:rFonts w:asciiTheme="minorHAnsi" w:hAnsiTheme="minorHAnsi" w:cstheme="minorHAnsi"/>
            <w:webHidden/>
          </w:rPr>
          <w:fldChar w:fldCharType="begin"/>
        </w:r>
        <w:r w:rsidR="00FE1260" w:rsidRPr="005D3EC0">
          <w:rPr>
            <w:rFonts w:asciiTheme="minorHAnsi" w:hAnsiTheme="minorHAnsi" w:cstheme="minorHAnsi"/>
            <w:webHidden/>
          </w:rPr>
          <w:instrText xml:space="preserve"> PAGEREF _Toc142381261 \h </w:instrText>
        </w:r>
        <w:r w:rsidR="00FE1260" w:rsidRPr="005D3EC0">
          <w:rPr>
            <w:rFonts w:asciiTheme="minorHAnsi" w:hAnsiTheme="minorHAnsi" w:cstheme="minorHAnsi"/>
            <w:webHidden/>
          </w:rPr>
        </w:r>
        <w:r w:rsidR="00FE1260" w:rsidRPr="005D3EC0">
          <w:rPr>
            <w:rFonts w:asciiTheme="minorHAnsi" w:hAnsiTheme="minorHAnsi" w:cstheme="minorHAnsi"/>
            <w:webHidden/>
          </w:rPr>
          <w:fldChar w:fldCharType="separate"/>
        </w:r>
        <w:r>
          <w:rPr>
            <w:rFonts w:asciiTheme="minorHAnsi" w:hAnsiTheme="minorHAnsi" w:cstheme="minorHAnsi"/>
            <w:webHidden/>
          </w:rPr>
          <w:t>6</w:t>
        </w:r>
        <w:r w:rsidR="00FE1260" w:rsidRPr="005D3EC0">
          <w:rPr>
            <w:rFonts w:asciiTheme="minorHAnsi" w:hAnsiTheme="minorHAnsi" w:cstheme="minorHAnsi"/>
            <w:webHidden/>
          </w:rPr>
          <w:fldChar w:fldCharType="end"/>
        </w:r>
      </w:hyperlink>
      <w:r w:rsidR="001528B3">
        <w:rPr>
          <w:rFonts w:asciiTheme="minorHAnsi" w:hAnsiTheme="minorHAnsi" w:cstheme="minorHAnsi"/>
        </w:rPr>
        <w:br/>
      </w:r>
      <w:r w:rsidR="005D5510">
        <w:rPr>
          <w:rFonts w:asciiTheme="minorHAnsi" w:hAnsiTheme="minorHAnsi" w:cstheme="minorHAnsi"/>
        </w:rPr>
        <w:t>Introductory comments and r</w:t>
      </w:r>
      <w:r w:rsidR="00647440">
        <w:rPr>
          <w:rFonts w:asciiTheme="minorHAnsi" w:hAnsiTheme="minorHAnsi" w:cstheme="minorHAnsi"/>
        </w:rPr>
        <w:t>ecommendations</w:t>
      </w:r>
      <w:r w:rsidR="00647440">
        <w:rPr>
          <w:rFonts w:asciiTheme="minorHAnsi" w:hAnsiTheme="minorHAnsi" w:cstheme="minorHAnsi"/>
        </w:rPr>
        <w:tab/>
      </w:r>
      <w:r w:rsidR="00E93AFF">
        <w:rPr>
          <w:rFonts w:asciiTheme="minorHAnsi" w:hAnsiTheme="minorHAnsi" w:cstheme="minorHAnsi"/>
        </w:rPr>
        <w:t>7</w:t>
      </w:r>
      <w:r w:rsidR="00903EB0">
        <w:rPr>
          <w:rFonts w:asciiTheme="minorHAnsi" w:hAnsiTheme="minorHAnsi" w:cstheme="minorHAnsi"/>
        </w:rPr>
        <w:br/>
      </w:r>
      <w:r w:rsidR="00076C43">
        <w:rPr>
          <w:rFonts w:asciiTheme="minorHAnsi" w:hAnsiTheme="minorHAnsi" w:cstheme="minorHAnsi"/>
        </w:rPr>
        <w:t xml:space="preserve">1. </w:t>
      </w:r>
      <w:r w:rsidR="00903EB0">
        <w:rPr>
          <w:rFonts w:asciiTheme="minorHAnsi" w:hAnsiTheme="minorHAnsi" w:cstheme="minorHAnsi"/>
        </w:rPr>
        <w:t xml:space="preserve">What are the issues with the current </w:t>
      </w:r>
      <w:r w:rsidR="004E7FF0">
        <w:rPr>
          <w:rFonts w:asciiTheme="minorHAnsi" w:hAnsiTheme="minorHAnsi" w:cstheme="minorHAnsi"/>
        </w:rPr>
        <w:t>defining</w:t>
      </w:r>
      <w:r w:rsidR="00903EB0">
        <w:rPr>
          <w:rFonts w:asciiTheme="minorHAnsi" w:hAnsiTheme="minorHAnsi" w:cstheme="minorHAnsi"/>
        </w:rPr>
        <w:t xml:space="preserve"> of 'reasonable and necessary'?</w:t>
      </w:r>
      <w:r w:rsidR="00903EB0">
        <w:rPr>
          <w:rFonts w:asciiTheme="minorHAnsi" w:hAnsiTheme="minorHAnsi" w:cstheme="minorHAnsi"/>
        </w:rPr>
        <w:tab/>
      </w:r>
      <w:r w:rsidR="00E93AFF">
        <w:rPr>
          <w:rFonts w:asciiTheme="minorHAnsi" w:hAnsiTheme="minorHAnsi" w:cstheme="minorHAnsi"/>
        </w:rPr>
        <w:t>8</w:t>
      </w:r>
      <w:r w:rsidR="004E7FF0">
        <w:rPr>
          <w:rFonts w:asciiTheme="minorHAnsi" w:hAnsiTheme="minorHAnsi" w:cstheme="minorHAnsi"/>
        </w:rPr>
        <w:br/>
      </w:r>
      <w:r w:rsidR="004E7FF0" w:rsidRPr="004E7FF0">
        <w:rPr>
          <w:rFonts w:asciiTheme="minorHAnsi" w:hAnsiTheme="minorHAnsi" w:cstheme="minorHAnsi"/>
        </w:rPr>
        <w:t>2. How should this definition be changed to promote a fairer Scheme for participants?</w:t>
      </w:r>
      <w:r w:rsidR="004E7FF0">
        <w:rPr>
          <w:rFonts w:asciiTheme="minorHAnsi" w:hAnsiTheme="minorHAnsi" w:cstheme="minorHAnsi"/>
        </w:rPr>
        <w:tab/>
      </w:r>
      <w:r w:rsidR="00E93AFF">
        <w:rPr>
          <w:rFonts w:asciiTheme="minorHAnsi" w:hAnsiTheme="minorHAnsi" w:cstheme="minorHAnsi"/>
        </w:rPr>
        <w:t>10</w:t>
      </w:r>
      <w:r w:rsidR="00647440">
        <w:rPr>
          <w:rFonts w:asciiTheme="minorHAnsi" w:hAnsiTheme="minorHAnsi" w:cstheme="minorHAnsi"/>
        </w:rPr>
        <w:br/>
      </w:r>
      <w:r w:rsidR="00A01985">
        <w:rPr>
          <w:rFonts w:asciiTheme="minorHAnsi" w:hAnsiTheme="minorHAnsi" w:cstheme="minorHAnsi"/>
        </w:rPr>
        <w:br/>
      </w:r>
    </w:p>
    <w:p w14:paraId="6E68AEAE" w14:textId="77777777" w:rsidR="005D62A2" w:rsidRPr="005D3EC0" w:rsidRDefault="005D62A2" w:rsidP="005D62A2">
      <w:pPr>
        <w:rPr>
          <w:rFonts w:asciiTheme="minorHAnsi" w:hAnsiTheme="minorHAnsi" w:cstheme="minorHAnsi"/>
        </w:rPr>
      </w:pPr>
    </w:p>
    <w:p w14:paraId="356892F9" w14:textId="477E3EBE" w:rsidR="00FE1260" w:rsidRPr="005D3EC0" w:rsidRDefault="00FE1260" w:rsidP="00680864">
      <w:pPr>
        <w:pStyle w:val="TOC2"/>
        <w:rPr>
          <w:rFonts w:asciiTheme="minorHAnsi" w:eastAsiaTheme="minorEastAsia" w:hAnsiTheme="minorHAnsi" w:cstheme="minorHAnsi"/>
          <w:kern w:val="0"/>
          <w:sz w:val="22"/>
          <w:szCs w:val="22"/>
          <w:lang w:eastAsia="en-AU"/>
        </w:rPr>
      </w:pPr>
    </w:p>
    <w:p w14:paraId="07DB1AC0" w14:textId="3A9FA1E5" w:rsidR="009F1A6D" w:rsidRPr="005D3EC0" w:rsidRDefault="00162A08" w:rsidP="00BB224D">
      <w:pPr>
        <w:pStyle w:val="Heading2"/>
        <w:rPr>
          <w:rFonts w:asciiTheme="majorHAnsi" w:hAnsiTheme="majorHAnsi" w:cstheme="majorHAnsi"/>
        </w:rPr>
      </w:pPr>
      <w:r w:rsidRPr="005D3EC0">
        <w:rPr>
          <w:rFonts w:asciiTheme="minorHAnsi" w:eastAsia="Cambria" w:hAnsiTheme="minorHAnsi" w:cstheme="minorHAnsi"/>
          <w:b w:val="0"/>
          <w:bCs w:val="0"/>
          <w:smallCaps/>
          <w:color w:val="auto"/>
          <w:kern w:val="24"/>
          <w:sz w:val="24"/>
          <w:szCs w:val="24"/>
        </w:rPr>
        <w:lastRenderedPageBreak/>
        <w:fldChar w:fldCharType="end"/>
      </w:r>
      <w:bookmarkStart w:id="3" w:name="_Toc254013"/>
      <w:bookmarkStart w:id="4" w:name="_Toc142381259"/>
      <w:r w:rsidR="00BB224D" w:rsidRPr="005D3EC0">
        <w:rPr>
          <w:rFonts w:asciiTheme="majorHAnsi" w:hAnsiTheme="majorHAnsi" w:cstheme="majorHAnsi"/>
        </w:rPr>
        <w:t>A</w:t>
      </w:r>
      <w:r w:rsidR="00045D81" w:rsidRPr="005D3EC0">
        <w:rPr>
          <w:rFonts w:asciiTheme="majorHAnsi" w:hAnsiTheme="majorHAnsi" w:cstheme="majorHAnsi"/>
        </w:rPr>
        <w:t>bout</w:t>
      </w:r>
      <w:r w:rsidR="0038046D" w:rsidRPr="005D3EC0">
        <w:rPr>
          <w:rFonts w:asciiTheme="majorHAnsi" w:hAnsiTheme="majorHAnsi" w:cstheme="majorHAnsi"/>
        </w:rPr>
        <w:t xml:space="preserve"> AFDO</w:t>
      </w:r>
      <w:bookmarkEnd w:id="3"/>
      <w:bookmarkEnd w:id="4"/>
      <w:r w:rsidR="0038046D" w:rsidRPr="005D3EC0">
        <w:rPr>
          <w:rFonts w:asciiTheme="majorHAnsi" w:hAnsiTheme="majorHAnsi" w:cstheme="majorHAnsi"/>
        </w:rPr>
        <w:t xml:space="preserve"> </w:t>
      </w:r>
    </w:p>
    <w:p w14:paraId="7B9DE561" w14:textId="77777777" w:rsidR="00282FE7" w:rsidRPr="005D3EC0" w:rsidRDefault="00282FE7" w:rsidP="00282FE7">
      <w:pPr>
        <w:rPr>
          <w:rFonts w:asciiTheme="minorHAnsi" w:hAnsiTheme="minorHAnsi" w:cstheme="minorHAnsi"/>
        </w:rPr>
      </w:pPr>
      <w:r w:rsidRPr="005D3EC0">
        <w:rPr>
          <w:rFonts w:asciiTheme="minorHAnsi" w:hAnsiTheme="minorHAnsi" w:cstheme="minorHAnsi"/>
        </w:rPr>
        <w:t>Since 2003, the Australian Federation of Disability Organisations (AFDO), a Disabled Peoples Organisation (DPO)</w:t>
      </w:r>
      <w:r w:rsidR="005574CD" w:rsidRPr="005D3EC0">
        <w:rPr>
          <w:rFonts w:asciiTheme="minorHAnsi" w:hAnsiTheme="minorHAnsi" w:cstheme="minorHAnsi"/>
        </w:rPr>
        <w:t xml:space="preserve">, </w:t>
      </w:r>
      <w:r w:rsidRPr="005D3EC0">
        <w:rPr>
          <w:rFonts w:asciiTheme="minorHAnsi" w:hAnsiTheme="minorHAnsi" w:cstheme="minorHAnsi"/>
        </w:rPr>
        <w:t>a</w:t>
      </w:r>
      <w:r w:rsidR="005574CD" w:rsidRPr="005D3EC0">
        <w:rPr>
          <w:rFonts w:asciiTheme="minorHAnsi" w:hAnsiTheme="minorHAnsi" w:cstheme="minorHAnsi"/>
        </w:rPr>
        <w:t xml:space="preserve"> funded </w:t>
      </w:r>
      <w:r w:rsidRPr="005D3EC0">
        <w:rPr>
          <w:rFonts w:asciiTheme="minorHAnsi" w:hAnsiTheme="minorHAnsi" w:cstheme="minorHAnsi"/>
        </w:rPr>
        <w:t xml:space="preserve">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375ABD4" w14:textId="33188E8A" w:rsidR="00282FE7" w:rsidRPr="005D3EC0" w:rsidRDefault="00282FE7" w:rsidP="00282FE7">
      <w:pPr>
        <w:rPr>
          <w:rFonts w:asciiTheme="minorHAnsi" w:hAnsiTheme="minorHAnsi" w:cstheme="minorHAnsi"/>
        </w:rPr>
      </w:pPr>
      <w:r w:rsidRPr="005D3EC0">
        <w:rPr>
          <w:rFonts w:asciiTheme="minorHAnsi" w:hAnsiTheme="minorHAnsi" w:cstheme="minorHAnsi"/>
        </w:rPr>
        <w:t xml:space="preserve">Our </w:t>
      </w:r>
      <w:r w:rsidR="005574CD" w:rsidRPr="005D3EC0">
        <w:rPr>
          <w:rFonts w:asciiTheme="minorHAnsi" w:hAnsiTheme="minorHAnsi" w:cstheme="minorHAnsi"/>
        </w:rPr>
        <w:t>thirty f</w:t>
      </w:r>
      <w:r w:rsidR="0009377C">
        <w:rPr>
          <w:rFonts w:asciiTheme="minorHAnsi" w:hAnsiTheme="minorHAnsi" w:cstheme="minorHAnsi"/>
        </w:rPr>
        <w:t>ive</w:t>
      </w:r>
      <w:r w:rsidR="005574CD" w:rsidRPr="005D3EC0">
        <w:rPr>
          <w:rFonts w:asciiTheme="minorHAnsi" w:hAnsiTheme="minorHAnsi" w:cstheme="minorHAnsi"/>
        </w:rPr>
        <w:t xml:space="preserve"> (3</w:t>
      </w:r>
      <w:r w:rsidR="0009377C">
        <w:rPr>
          <w:rFonts w:asciiTheme="minorHAnsi" w:hAnsiTheme="minorHAnsi" w:cstheme="minorHAnsi"/>
        </w:rPr>
        <w:t>5</w:t>
      </w:r>
      <w:r w:rsidR="005574CD" w:rsidRPr="005D3EC0">
        <w:rPr>
          <w:rFonts w:asciiTheme="minorHAnsi" w:hAnsiTheme="minorHAnsi" w:cstheme="minorHAnsi"/>
        </w:rPr>
        <w:t xml:space="preserve">) </w:t>
      </w:r>
      <w:r w:rsidRPr="005D3EC0">
        <w:rPr>
          <w:rFonts w:asciiTheme="minorHAnsi" w:hAnsiTheme="minorHAnsi" w:cstheme="minorHAnsi"/>
        </w:rPr>
        <w:t>member organisations represent disability specific communit</w:t>
      </w:r>
      <w:r w:rsidR="00F730FD" w:rsidRPr="005D3EC0">
        <w:rPr>
          <w:rFonts w:asciiTheme="minorHAnsi" w:hAnsiTheme="minorHAnsi" w:cstheme="minorHAnsi"/>
        </w:rPr>
        <w:t xml:space="preserve">ies </w:t>
      </w:r>
      <w:r w:rsidR="005574CD" w:rsidRPr="005D3EC0">
        <w:rPr>
          <w:rFonts w:asciiTheme="minorHAnsi" w:hAnsiTheme="minorHAnsi" w:cstheme="minorHAnsi"/>
        </w:rPr>
        <w:t xml:space="preserve">and cross-disability communities </w:t>
      </w:r>
      <w:r w:rsidR="00F730FD" w:rsidRPr="005D3EC0">
        <w:rPr>
          <w:rFonts w:asciiTheme="minorHAnsi" w:hAnsiTheme="minorHAnsi" w:cstheme="minorHAnsi"/>
        </w:rPr>
        <w:t xml:space="preserve">with a total reach of over </w:t>
      </w:r>
      <w:r w:rsidR="0029727D" w:rsidRPr="005D3EC0">
        <w:rPr>
          <w:rFonts w:asciiTheme="minorHAnsi" w:hAnsiTheme="minorHAnsi" w:cstheme="minorHAnsi"/>
        </w:rPr>
        <w:t>4</w:t>
      </w:r>
      <w:r w:rsidRPr="005D3EC0">
        <w:rPr>
          <w:rFonts w:asciiTheme="minorHAnsi" w:hAnsiTheme="minorHAnsi" w:cstheme="minorHAnsi"/>
        </w:rPr>
        <w:t xml:space="preserve"> million Australians.</w:t>
      </w:r>
    </w:p>
    <w:p w14:paraId="044DCBF2" w14:textId="77777777" w:rsidR="00282FE7" w:rsidRPr="005D3EC0" w:rsidRDefault="00282FE7" w:rsidP="00282FE7">
      <w:pPr>
        <w:rPr>
          <w:rFonts w:asciiTheme="minorHAnsi" w:hAnsiTheme="minorHAnsi" w:cstheme="minorHAnsi"/>
        </w:rPr>
      </w:pPr>
      <w:r w:rsidRPr="005D3EC0">
        <w:rPr>
          <w:rFonts w:asciiTheme="minorHAnsi" w:hAnsiTheme="minorHAnsi" w:cstheme="minorHAnsi"/>
        </w:rPr>
        <w:t>AFDO continues to provide a strong, trusted, independent voice for the disability sector on national policy, inquiries, submissions, systemic advocacy and advisory on government initiatives with the Federal and State/Territory governments.</w:t>
      </w:r>
    </w:p>
    <w:p w14:paraId="3795B3FE" w14:textId="77777777" w:rsidR="00282FE7" w:rsidRPr="005D3EC0" w:rsidRDefault="00282FE7" w:rsidP="00282FE7">
      <w:pPr>
        <w:rPr>
          <w:rFonts w:asciiTheme="minorHAnsi" w:hAnsiTheme="minorHAnsi" w:cstheme="minorHAnsi"/>
        </w:rPr>
      </w:pPr>
      <w:r w:rsidRPr="005D3EC0">
        <w:rPr>
          <w:rFonts w:asciiTheme="minorHAnsi" w:hAnsiTheme="minorHAnsi" w:cstheme="minorHAnsi"/>
        </w:rPr>
        <w:t xml:space="preserve">We work to develop a community where people with disability can participate in all aspects of social, economic, </w:t>
      </w:r>
      <w:proofErr w:type="gramStart"/>
      <w:r w:rsidRPr="005D3EC0">
        <w:rPr>
          <w:rFonts w:asciiTheme="minorHAnsi" w:hAnsiTheme="minorHAnsi" w:cstheme="minorHAnsi"/>
        </w:rPr>
        <w:t>political</w:t>
      </w:r>
      <w:proofErr w:type="gramEnd"/>
      <w:r w:rsidRPr="005D3EC0">
        <w:rPr>
          <w:rFonts w:asciiTheme="minorHAnsi" w:hAnsiTheme="minorHAnsi" w:cstheme="minorHAnsi"/>
        </w:rPr>
        <w:t xml:space="preserve"> and cultural life. This includes genuine participation in mainstream community life, the development of respectful and valued relationships, social and economic participation, and the opportunity to contribute as valued citizens.</w:t>
      </w:r>
    </w:p>
    <w:p w14:paraId="0526F024" w14:textId="77777777" w:rsidR="00D17BD7" w:rsidRPr="005D3EC0" w:rsidRDefault="00D17BD7" w:rsidP="00282FE7">
      <w:pPr>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vision</w:t>
      </w:r>
    </w:p>
    <w:p w14:paraId="41D758E3" w14:textId="77777777" w:rsidR="00D17BD7" w:rsidRPr="005D3EC0" w:rsidRDefault="00D17BD7" w:rsidP="00D17BD7">
      <w:pPr>
        <w:rPr>
          <w:rFonts w:asciiTheme="minorHAnsi" w:hAnsiTheme="minorHAnsi" w:cstheme="minorHAnsi"/>
        </w:rPr>
      </w:pPr>
      <w:r w:rsidRPr="005D3EC0">
        <w:rPr>
          <w:rFonts w:asciiTheme="minorHAnsi" w:hAnsiTheme="minorHAnsi" w:cstheme="minorHAnsi"/>
        </w:rPr>
        <w:t xml:space="preserve">That all people with disabilities must be involved equally in all aspects of social, economic, </w:t>
      </w:r>
      <w:proofErr w:type="gramStart"/>
      <w:r w:rsidRPr="005D3EC0">
        <w:rPr>
          <w:rFonts w:asciiTheme="minorHAnsi" w:hAnsiTheme="minorHAnsi" w:cstheme="minorHAnsi"/>
        </w:rPr>
        <w:t>political</w:t>
      </w:r>
      <w:proofErr w:type="gramEnd"/>
      <w:r w:rsidRPr="005D3EC0">
        <w:rPr>
          <w:rFonts w:asciiTheme="minorHAnsi" w:hAnsiTheme="minorHAnsi" w:cstheme="minorHAnsi"/>
        </w:rPr>
        <w:t xml:space="preserve"> and cultural life.</w:t>
      </w:r>
    </w:p>
    <w:p w14:paraId="7D79E510" w14:textId="77777777" w:rsidR="00D17BD7" w:rsidRPr="005D3EC0" w:rsidRDefault="00D17BD7" w:rsidP="00D17BD7">
      <w:pPr>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mission</w:t>
      </w:r>
    </w:p>
    <w:p w14:paraId="48558688" w14:textId="77777777" w:rsidR="00D17BD7" w:rsidRPr="005D3EC0" w:rsidRDefault="00D17BD7" w:rsidP="00D17BD7">
      <w:pPr>
        <w:rPr>
          <w:rFonts w:asciiTheme="minorHAnsi" w:hAnsiTheme="minorHAnsi" w:cstheme="minorHAnsi"/>
        </w:rPr>
      </w:pPr>
      <w:r w:rsidRPr="005D3EC0">
        <w:rPr>
          <w:rFonts w:asciiTheme="minorHAnsi" w:hAnsiTheme="minorHAnsi" w:cstheme="minorHAnsi"/>
        </w:rPr>
        <w:t>Using the strength of our membership-based organisations to harness the collective power of uniting people with disability to change society into a community where everyone is equal.</w:t>
      </w:r>
    </w:p>
    <w:p w14:paraId="1416E2A8" w14:textId="77777777" w:rsidR="00D17BD7" w:rsidRPr="005D3EC0" w:rsidRDefault="00D17BD7" w:rsidP="00D17BD7">
      <w:pPr>
        <w:rPr>
          <w:rFonts w:asciiTheme="minorHAnsi" w:hAnsiTheme="minorHAnsi" w:cstheme="minorHAnsi"/>
          <w:b/>
          <w:color w:val="00767F"/>
          <w:sz w:val="28"/>
          <w:szCs w:val="28"/>
        </w:rPr>
      </w:pPr>
      <w:r w:rsidRPr="005D3EC0">
        <w:rPr>
          <w:rFonts w:asciiTheme="minorHAnsi" w:hAnsiTheme="minorHAnsi" w:cstheme="minorHAnsi"/>
          <w:b/>
          <w:color w:val="00767F"/>
          <w:sz w:val="28"/>
          <w:szCs w:val="28"/>
        </w:rPr>
        <w:t>Our strategic objectives</w:t>
      </w:r>
    </w:p>
    <w:p w14:paraId="4D01F2F0" w14:textId="77777777" w:rsidR="009F5BFA" w:rsidRPr="005D3EC0" w:rsidRDefault="009F5BFA" w:rsidP="009F5BFA">
      <w:pPr>
        <w:rPr>
          <w:rFonts w:asciiTheme="minorHAnsi" w:hAnsiTheme="minorHAnsi" w:cstheme="minorHAnsi"/>
        </w:rPr>
      </w:pPr>
      <w:r w:rsidRPr="005D3EC0">
        <w:rPr>
          <w:rFonts w:asciiTheme="minorHAnsi" w:hAnsiTheme="minorHAnsi" w:cstheme="minorHAnsi"/>
        </w:rPr>
        <w:t>To represent the interests and united voice of our members and people with disability at a national and international level in all relevant forums.</w:t>
      </w:r>
    </w:p>
    <w:p w14:paraId="5ED1CBF5" w14:textId="77777777" w:rsidR="009F5BFA" w:rsidRPr="005D3EC0" w:rsidRDefault="009F5BFA" w:rsidP="009F5BFA">
      <w:pPr>
        <w:rPr>
          <w:rFonts w:asciiTheme="minorHAnsi" w:hAnsiTheme="minorHAnsi" w:cstheme="minorHAnsi"/>
        </w:rPr>
      </w:pPr>
      <w:r w:rsidRPr="005D3EC0">
        <w:rPr>
          <w:rFonts w:asciiTheme="minorHAnsi" w:hAnsiTheme="minorHAnsi" w:cstheme="minorHAnsi"/>
        </w:rPr>
        <w:t xml:space="preserve">To build the capacity, profile, </w:t>
      </w:r>
      <w:proofErr w:type="gramStart"/>
      <w:r w:rsidRPr="005D3EC0">
        <w:rPr>
          <w:rFonts w:asciiTheme="minorHAnsi" w:hAnsiTheme="minorHAnsi" w:cstheme="minorHAnsi"/>
        </w:rPr>
        <w:t>reputation</w:t>
      </w:r>
      <w:proofErr w:type="gramEnd"/>
      <w:r w:rsidRPr="005D3EC0">
        <w:rPr>
          <w:rFonts w:asciiTheme="minorHAnsi" w:hAnsiTheme="minorHAnsi" w:cstheme="minorHAnsi"/>
        </w:rPr>
        <w:t xml:space="preserve"> and sustainability of AFDO through the strength of our member organisations.</w:t>
      </w:r>
    </w:p>
    <w:p w14:paraId="318A6FFD" w14:textId="77777777" w:rsidR="009F5BFA" w:rsidRPr="005D3EC0" w:rsidRDefault="009F5BFA" w:rsidP="009F5BFA">
      <w:pPr>
        <w:rPr>
          <w:rFonts w:asciiTheme="minorHAnsi" w:hAnsiTheme="minorHAnsi" w:cstheme="minorHAnsi"/>
        </w:rPr>
      </w:pPr>
      <w:r w:rsidRPr="005D3EC0">
        <w:rPr>
          <w:rFonts w:asciiTheme="minorHAnsi" w:hAnsiTheme="minorHAnsi" w:cstheme="minorHAnsi"/>
        </w:rPr>
        <w:t xml:space="preserve">To enhance the connection and influence in international disability initiatives by policy, </w:t>
      </w:r>
      <w:proofErr w:type="gramStart"/>
      <w:r w:rsidRPr="005D3EC0">
        <w:rPr>
          <w:rFonts w:asciiTheme="minorHAnsi" w:hAnsiTheme="minorHAnsi" w:cstheme="minorHAnsi"/>
        </w:rPr>
        <w:t>advocacy</w:t>
      </w:r>
      <w:proofErr w:type="gramEnd"/>
      <w:r w:rsidRPr="005D3EC0">
        <w:rPr>
          <w:rFonts w:asciiTheme="minorHAnsi" w:hAnsiTheme="minorHAnsi" w:cstheme="minorHAnsi"/>
        </w:rPr>
        <w:t xml:space="preserve"> and engagement, focused on the Asia Pacific region.</w:t>
      </w:r>
    </w:p>
    <w:p w14:paraId="26F70BA9" w14:textId="77777777" w:rsidR="000F2AC3" w:rsidRPr="005D3EC0" w:rsidRDefault="000F2AC3" w:rsidP="000F2AC3">
      <w:pPr>
        <w:ind w:right="560" w:hanging="142"/>
        <w:rPr>
          <w:rFonts w:asciiTheme="minorHAnsi" w:hAnsiTheme="minorHAnsi" w:cstheme="minorHAnsi"/>
          <w:color w:val="000000"/>
          <w:shd w:val="clear" w:color="auto" w:fill="FFFFFF"/>
        </w:rPr>
      </w:pPr>
    </w:p>
    <w:p w14:paraId="6E87288F" w14:textId="77777777" w:rsidR="00D1259C" w:rsidRPr="005D3EC0" w:rsidRDefault="00D17BD7" w:rsidP="00D1259C">
      <w:pPr>
        <w:pStyle w:val="Heading2"/>
        <w:rPr>
          <w:rFonts w:asciiTheme="majorHAnsi" w:hAnsiTheme="majorHAnsi" w:cstheme="majorHAnsi"/>
        </w:rPr>
      </w:pPr>
      <w:bookmarkStart w:id="5" w:name="_Toc142381260"/>
      <w:r w:rsidRPr="005D3EC0">
        <w:rPr>
          <w:rFonts w:asciiTheme="majorHAnsi" w:hAnsiTheme="majorHAnsi" w:cstheme="majorHAnsi"/>
        </w:rPr>
        <w:lastRenderedPageBreak/>
        <w:t>Our members</w:t>
      </w:r>
      <w:bookmarkEnd w:id="5"/>
    </w:p>
    <w:p w14:paraId="522BF1CE" w14:textId="77777777" w:rsidR="00041B05" w:rsidRPr="005D3EC0" w:rsidRDefault="00041B05" w:rsidP="00041B05">
      <w:pPr>
        <w:spacing w:after="0" w:line="240" w:lineRule="auto"/>
        <w:rPr>
          <w:rFonts w:asciiTheme="minorHAnsi" w:hAnsiTheme="minorHAnsi" w:cstheme="minorHAnsi"/>
          <w:b/>
        </w:rPr>
      </w:pPr>
      <w:r w:rsidRPr="005D3EC0">
        <w:rPr>
          <w:rFonts w:asciiTheme="minorHAnsi" w:hAnsiTheme="minorHAnsi" w:cstheme="minorHAnsi"/>
          <w:b/>
        </w:rPr>
        <w:t>Full members:</w:t>
      </w:r>
    </w:p>
    <w:p w14:paraId="7AE84F6A"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Advocacy for Inclusion Incorporated</w:t>
      </w:r>
    </w:p>
    <w:p w14:paraId="3D3B7EB5"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Arts Access Australia</w:t>
      </w:r>
    </w:p>
    <w:p w14:paraId="2E78C07E"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Autism Aspergers Advocacy Australia</w:t>
      </w:r>
    </w:p>
    <w:p w14:paraId="697D7A56"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Blind Citizens Australia</w:t>
      </w:r>
    </w:p>
    <w:p w14:paraId="0DCB29E9"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Brain Injury Australia</w:t>
      </w:r>
    </w:p>
    <w:p w14:paraId="46137C01"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Deaf Australia</w:t>
      </w:r>
    </w:p>
    <w:p w14:paraId="7488FA37"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Deafblind Australia</w:t>
      </w:r>
    </w:p>
    <w:p w14:paraId="45F4179A"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Deafness Forum Australia</w:t>
      </w:r>
    </w:p>
    <w:p w14:paraId="403A4018"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Disability Advocacy Network Australia</w:t>
      </w:r>
    </w:p>
    <w:p w14:paraId="15B9A7B2"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Disability Justice Australia</w:t>
      </w:r>
      <w:r w:rsidR="005574CD" w:rsidRPr="005D3EC0">
        <w:rPr>
          <w:rFonts w:asciiTheme="minorHAnsi" w:hAnsiTheme="minorHAnsi" w:cstheme="minorHAnsi"/>
        </w:rPr>
        <w:t xml:space="preserve"> </w:t>
      </w:r>
    </w:p>
    <w:p w14:paraId="0E631C60"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Disability Resources Centre</w:t>
      </w:r>
    </w:p>
    <w:p w14:paraId="0B445802"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Down Syndrome Australia</w:t>
      </w:r>
    </w:p>
    <w:p w14:paraId="57F102FE"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Enhanced Lifestyles</w:t>
      </w:r>
    </w:p>
    <w:p w14:paraId="540CA1F0"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National Mental Health Consumer &amp; Carer Forum</w:t>
      </w:r>
    </w:p>
    <w:p w14:paraId="03AD61F6"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People With Disabilities WA</w:t>
      </w:r>
    </w:p>
    <w:p w14:paraId="2D93D1D1"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Polio Australia</w:t>
      </w:r>
    </w:p>
    <w:p w14:paraId="1AE5024A"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Physical Disability Australia</w:t>
      </w:r>
    </w:p>
    <w:p w14:paraId="5E958FAC" w14:textId="77777777" w:rsidR="005574CD" w:rsidRPr="005D3EC0" w:rsidRDefault="005574CD"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South West Autism Network - WA</w:t>
      </w:r>
    </w:p>
    <w:p w14:paraId="2AB59B91"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rPr>
        <w:t>Women With Disabilities ACT</w:t>
      </w:r>
      <w:r w:rsidR="005574CD" w:rsidRPr="005D3EC0">
        <w:rPr>
          <w:rFonts w:asciiTheme="minorHAnsi" w:hAnsiTheme="minorHAnsi" w:cstheme="minorHAnsi"/>
        </w:rPr>
        <w:t xml:space="preserve"> - ACT</w:t>
      </w:r>
    </w:p>
    <w:p w14:paraId="141DDA9A" w14:textId="77777777" w:rsidR="00041B05" w:rsidRPr="005D3EC0" w:rsidRDefault="00041B05" w:rsidP="004D6482">
      <w:pPr>
        <w:numPr>
          <w:ilvl w:val="0"/>
          <w:numId w:val="2"/>
        </w:numPr>
        <w:spacing w:after="0" w:line="240" w:lineRule="auto"/>
        <w:contextualSpacing/>
        <w:rPr>
          <w:rFonts w:asciiTheme="minorHAnsi" w:eastAsiaTheme="minorHAnsi" w:hAnsiTheme="minorHAnsi" w:cstheme="minorHAnsi"/>
          <w:sz w:val="22"/>
          <w:szCs w:val="22"/>
        </w:rPr>
      </w:pPr>
      <w:r w:rsidRPr="005D3EC0">
        <w:rPr>
          <w:rFonts w:asciiTheme="minorHAnsi" w:hAnsiTheme="minorHAnsi" w:cstheme="minorHAnsi"/>
        </w:rPr>
        <w:t>Women with Disabilities Victoria</w:t>
      </w:r>
      <w:r w:rsidR="005574CD" w:rsidRPr="005D3EC0">
        <w:rPr>
          <w:rFonts w:asciiTheme="minorHAnsi" w:hAnsiTheme="minorHAnsi" w:cstheme="minorHAnsi"/>
        </w:rPr>
        <w:t xml:space="preserve"> - Vic</w:t>
      </w:r>
    </w:p>
    <w:p w14:paraId="58580003" w14:textId="77777777" w:rsidR="00041B05" w:rsidRPr="005D3EC0" w:rsidRDefault="00041B05" w:rsidP="00041B05">
      <w:pPr>
        <w:spacing w:after="0" w:line="240" w:lineRule="auto"/>
        <w:rPr>
          <w:rFonts w:asciiTheme="minorHAnsi" w:hAnsiTheme="minorHAnsi" w:cstheme="minorHAnsi"/>
          <w:b/>
        </w:rPr>
      </w:pPr>
    </w:p>
    <w:p w14:paraId="43056A87" w14:textId="77777777" w:rsidR="00041B05" w:rsidRPr="005D3EC0" w:rsidRDefault="00041B05" w:rsidP="00041B05">
      <w:pPr>
        <w:spacing w:after="0" w:line="240" w:lineRule="auto"/>
        <w:rPr>
          <w:rFonts w:asciiTheme="minorHAnsi" w:hAnsiTheme="minorHAnsi" w:cstheme="minorHAnsi"/>
          <w:b/>
        </w:rPr>
      </w:pPr>
      <w:r w:rsidRPr="005D3EC0">
        <w:rPr>
          <w:rFonts w:asciiTheme="minorHAnsi" w:hAnsiTheme="minorHAnsi" w:cstheme="minorHAnsi"/>
          <w:b/>
        </w:rPr>
        <w:t>Associate members:</w:t>
      </w:r>
    </w:p>
    <w:p w14:paraId="1BB3C619" w14:textId="1CA5C7B2" w:rsidR="00F41770" w:rsidRDefault="00F41770" w:rsidP="004D6482">
      <w:pPr>
        <w:numPr>
          <w:ilvl w:val="0"/>
          <w:numId w:val="2"/>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Advocacy WA</w:t>
      </w:r>
    </w:p>
    <w:p w14:paraId="41D4850D" w14:textId="56CD43ED"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All Means All</w:t>
      </w:r>
    </w:p>
    <w:p w14:paraId="11010C8E"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AED Legal Centre</w:t>
      </w:r>
    </w:p>
    <w:p w14:paraId="704B6C57"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Amaze</w:t>
      </w:r>
      <w:r w:rsidR="005574CD" w:rsidRPr="005D3EC0">
        <w:rPr>
          <w:rFonts w:asciiTheme="minorHAnsi" w:hAnsiTheme="minorHAnsi" w:cstheme="minorHAnsi"/>
          <w:sz w:val="22"/>
          <w:szCs w:val="22"/>
        </w:rPr>
        <w:t xml:space="preserve"> - Vic</w:t>
      </w:r>
    </w:p>
    <w:p w14:paraId="18882DC2"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Aspergers Victor</w:t>
      </w:r>
      <w:r w:rsidRPr="005D3EC0">
        <w:rPr>
          <w:rFonts w:asciiTheme="minorHAnsi" w:hAnsiTheme="minorHAnsi" w:cstheme="minorHAnsi"/>
        </w:rPr>
        <w:t>ia</w:t>
      </w:r>
    </w:p>
    <w:p w14:paraId="3B503189" w14:textId="77777777" w:rsidR="005574CD" w:rsidRPr="005D3EC0" w:rsidRDefault="005574CD"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Disability Voices Tasmania</w:t>
      </w:r>
    </w:p>
    <w:p w14:paraId="0E89283E"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Disability Advocacy and Complaints Service of South Australia</w:t>
      </w:r>
    </w:p>
    <w:p w14:paraId="3ED99356"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Explorability Inc</w:t>
      </w:r>
    </w:p>
    <w:p w14:paraId="3BF628A7"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Leadership Plus</w:t>
      </w:r>
    </w:p>
    <w:p w14:paraId="6D826369"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Multiple Sclerosis Australia</w:t>
      </w:r>
    </w:p>
    <w:p w14:paraId="3E2C9DB1"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 xml:space="preserve">National Organisation for </w:t>
      </w:r>
      <w:proofErr w:type="spellStart"/>
      <w:r w:rsidRPr="005D3EC0">
        <w:rPr>
          <w:rFonts w:asciiTheme="minorHAnsi" w:hAnsiTheme="minorHAnsi" w:cstheme="minorHAnsi"/>
          <w:sz w:val="22"/>
          <w:szCs w:val="22"/>
        </w:rPr>
        <w:t>Fetal</w:t>
      </w:r>
      <w:proofErr w:type="spellEnd"/>
      <w:r w:rsidRPr="005D3EC0">
        <w:rPr>
          <w:rFonts w:asciiTheme="minorHAnsi" w:hAnsiTheme="minorHAnsi" w:cstheme="minorHAnsi"/>
          <w:sz w:val="22"/>
          <w:szCs w:val="22"/>
        </w:rPr>
        <w:t xml:space="preserve"> Alcohol Spectrum Disorder</w:t>
      </w:r>
    </w:p>
    <w:p w14:paraId="50AA7487" w14:textId="12340B99"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National Union of Students - Disabilities Department</w:t>
      </w:r>
    </w:p>
    <w:p w14:paraId="36454818"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Star Victoria Inc</w:t>
      </w:r>
    </w:p>
    <w:p w14:paraId="1AEB8D86" w14:textId="77777777" w:rsidR="00041B05" w:rsidRPr="005D3EC0" w:rsidRDefault="00041B05" w:rsidP="004D6482">
      <w:pPr>
        <w:numPr>
          <w:ilvl w:val="0"/>
          <w:numId w:val="2"/>
        </w:numPr>
        <w:spacing w:after="0" w:line="240" w:lineRule="auto"/>
        <w:contextualSpacing/>
        <w:rPr>
          <w:rFonts w:asciiTheme="minorHAnsi" w:hAnsiTheme="minorHAnsi" w:cstheme="minorHAnsi"/>
          <w:sz w:val="22"/>
          <w:szCs w:val="22"/>
        </w:rPr>
      </w:pPr>
      <w:r w:rsidRPr="005D3EC0">
        <w:rPr>
          <w:rFonts w:asciiTheme="minorHAnsi" w:hAnsiTheme="minorHAnsi" w:cstheme="minorHAnsi"/>
          <w:sz w:val="22"/>
          <w:szCs w:val="22"/>
        </w:rPr>
        <w:t>TASC National Limited</w:t>
      </w:r>
      <w:r w:rsidR="005574CD" w:rsidRPr="005D3EC0">
        <w:rPr>
          <w:rFonts w:asciiTheme="minorHAnsi" w:hAnsiTheme="minorHAnsi" w:cstheme="minorHAnsi"/>
          <w:sz w:val="22"/>
          <w:szCs w:val="22"/>
        </w:rPr>
        <w:t xml:space="preserve"> </w:t>
      </w:r>
    </w:p>
    <w:p w14:paraId="59A1081F" w14:textId="77777777" w:rsidR="00041B05" w:rsidRPr="005D3EC0" w:rsidRDefault="00041B05" w:rsidP="004D6482">
      <w:pPr>
        <w:numPr>
          <w:ilvl w:val="0"/>
          <w:numId w:val="2"/>
        </w:numPr>
        <w:spacing w:after="0" w:line="240" w:lineRule="auto"/>
        <w:contextualSpacing/>
        <w:rPr>
          <w:rFonts w:asciiTheme="minorHAnsi" w:hAnsiTheme="minorHAnsi" w:cstheme="minorHAnsi"/>
        </w:rPr>
      </w:pPr>
      <w:r w:rsidRPr="005D3EC0">
        <w:rPr>
          <w:rFonts w:asciiTheme="minorHAnsi" w:hAnsiTheme="minorHAnsi" w:cstheme="minorHAnsi"/>
          <w:sz w:val="22"/>
          <w:szCs w:val="22"/>
        </w:rPr>
        <w:t>Youth Disability Advocacy Service</w:t>
      </w:r>
    </w:p>
    <w:p w14:paraId="11C1812E" w14:textId="77777777" w:rsidR="007F7E5C" w:rsidRPr="005D3EC0" w:rsidRDefault="007F7E5C" w:rsidP="00E5173D">
      <w:pPr>
        <w:spacing w:after="0" w:line="240" w:lineRule="auto"/>
        <w:jc w:val="center"/>
        <w:rPr>
          <w:rFonts w:asciiTheme="minorHAnsi" w:hAnsiTheme="minorHAnsi" w:cstheme="minorHAnsi"/>
          <w:noProof/>
          <w:lang w:eastAsia="en-AU"/>
        </w:rPr>
      </w:pPr>
    </w:p>
    <w:p w14:paraId="4785751D" w14:textId="77777777" w:rsidR="000B3F1C" w:rsidRPr="005D3EC0" w:rsidRDefault="000B3F1C" w:rsidP="00E5173D">
      <w:pPr>
        <w:spacing w:after="0" w:line="240" w:lineRule="auto"/>
        <w:jc w:val="center"/>
        <w:rPr>
          <w:rFonts w:asciiTheme="minorHAnsi" w:hAnsiTheme="minorHAnsi" w:cstheme="minorHAnsi"/>
          <w:noProof/>
        </w:rPr>
      </w:pPr>
    </w:p>
    <w:p w14:paraId="65EAA43D" w14:textId="77777777" w:rsidR="00C62CC4" w:rsidRPr="005D3EC0" w:rsidRDefault="000B3F1C" w:rsidP="00E5173D">
      <w:pPr>
        <w:spacing w:after="0" w:line="240" w:lineRule="auto"/>
        <w:jc w:val="center"/>
        <w:rPr>
          <w:rFonts w:asciiTheme="minorHAnsi" w:hAnsiTheme="minorHAnsi" w:cstheme="minorHAnsi"/>
        </w:rPr>
      </w:pPr>
      <w:r w:rsidRPr="005D3EC0">
        <w:rPr>
          <w:rFonts w:asciiTheme="minorHAnsi" w:hAnsiTheme="minorHAnsi" w:cstheme="minorHAnsi"/>
          <w:noProof/>
        </w:rPr>
        <w:lastRenderedPageBreak/>
        <w:drawing>
          <wp:inline distT="0" distB="0" distL="0" distR="0" wp14:anchorId="0AB0B55B" wp14:editId="382A0E65">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6"/>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75AB95AB" w14:textId="77777777" w:rsidR="000B3F1C" w:rsidRPr="005D3EC0" w:rsidRDefault="000B3F1C" w:rsidP="00E5173D">
      <w:pPr>
        <w:spacing w:after="0" w:line="240" w:lineRule="auto"/>
        <w:jc w:val="center"/>
        <w:rPr>
          <w:rFonts w:asciiTheme="minorHAnsi" w:hAnsiTheme="minorHAnsi" w:cstheme="minorHAnsi"/>
        </w:rPr>
      </w:pPr>
    </w:p>
    <w:p w14:paraId="5299B556" w14:textId="77777777" w:rsidR="00023F2D" w:rsidRPr="005D3EC0" w:rsidRDefault="00023F2D" w:rsidP="00E5173D">
      <w:pPr>
        <w:spacing w:after="0" w:line="240" w:lineRule="auto"/>
        <w:jc w:val="center"/>
        <w:rPr>
          <w:rFonts w:asciiTheme="minorHAnsi" w:hAnsiTheme="minorHAnsi" w:cstheme="minorHAnsi"/>
        </w:rPr>
      </w:pPr>
    </w:p>
    <w:p w14:paraId="6DCE7397" w14:textId="77777777" w:rsidR="00023F2D" w:rsidRPr="005D3EC0" w:rsidRDefault="00023F2D" w:rsidP="00E5173D">
      <w:pPr>
        <w:spacing w:after="0" w:line="240" w:lineRule="auto"/>
        <w:jc w:val="center"/>
        <w:rPr>
          <w:rFonts w:asciiTheme="minorHAnsi" w:hAnsiTheme="minorHAnsi" w:cstheme="minorHAnsi"/>
        </w:rPr>
      </w:pPr>
    </w:p>
    <w:p w14:paraId="24354F69" w14:textId="77777777" w:rsidR="00023F2D" w:rsidRPr="005D3EC0" w:rsidRDefault="00023F2D" w:rsidP="00E5173D">
      <w:pPr>
        <w:spacing w:after="0" w:line="240" w:lineRule="auto"/>
        <w:jc w:val="center"/>
        <w:rPr>
          <w:rFonts w:asciiTheme="minorHAnsi" w:hAnsiTheme="minorHAnsi" w:cstheme="minorHAnsi"/>
        </w:rPr>
      </w:pPr>
    </w:p>
    <w:p w14:paraId="2C3423D2" w14:textId="77777777" w:rsidR="00023F2D" w:rsidRPr="005D3EC0" w:rsidRDefault="00023F2D" w:rsidP="00E5173D">
      <w:pPr>
        <w:spacing w:after="0" w:line="240" w:lineRule="auto"/>
        <w:jc w:val="center"/>
        <w:rPr>
          <w:rFonts w:asciiTheme="minorHAnsi" w:hAnsiTheme="minorHAnsi" w:cstheme="minorHAnsi"/>
        </w:rPr>
      </w:pPr>
    </w:p>
    <w:p w14:paraId="674EFD5D" w14:textId="77777777" w:rsidR="00023F2D" w:rsidRPr="005D3EC0" w:rsidRDefault="00023F2D" w:rsidP="00E5173D">
      <w:pPr>
        <w:spacing w:after="0" w:line="240" w:lineRule="auto"/>
        <w:jc w:val="center"/>
        <w:rPr>
          <w:rFonts w:asciiTheme="minorHAnsi" w:hAnsiTheme="minorHAnsi" w:cstheme="minorHAnsi"/>
        </w:rPr>
      </w:pPr>
    </w:p>
    <w:p w14:paraId="5C5ABCF6" w14:textId="77777777" w:rsidR="00023F2D" w:rsidRPr="005D3EC0" w:rsidRDefault="00023F2D" w:rsidP="00E5173D">
      <w:pPr>
        <w:spacing w:after="0" w:line="240" w:lineRule="auto"/>
        <w:jc w:val="center"/>
        <w:rPr>
          <w:rFonts w:asciiTheme="minorHAnsi" w:hAnsiTheme="minorHAnsi" w:cstheme="minorHAnsi"/>
        </w:rPr>
      </w:pPr>
    </w:p>
    <w:p w14:paraId="201023F4" w14:textId="77777777" w:rsidR="00023F2D" w:rsidRPr="005D3EC0" w:rsidRDefault="00023F2D" w:rsidP="00E5173D">
      <w:pPr>
        <w:spacing w:after="0" w:line="240" w:lineRule="auto"/>
        <w:jc w:val="center"/>
        <w:rPr>
          <w:rFonts w:asciiTheme="minorHAnsi" w:hAnsiTheme="minorHAnsi" w:cstheme="minorHAnsi"/>
        </w:rPr>
      </w:pPr>
    </w:p>
    <w:p w14:paraId="2640016A" w14:textId="77777777" w:rsidR="00023F2D" w:rsidRPr="005D3EC0" w:rsidRDefault="00023F2D" w:rsidP="00E5173D">
      <w:pPr>
        <w:spacing w:after="0" w:line="240" w:lineRule="auto"/>
        <w:jc w:val="center"/>
        <w:rPr>
          <w:rFonts w:asciiTheme="minorHAnsi" w:hAnsiTheme="minorHAnsi" w:cstheme="minorHAnsi"/>
        </w:rPr>
      </w:pPr>
    </w:p>
    <w:p w14:paraId="0082F4B6" w14:textId="77777777" w:rsidR="00023F2D" w:rsidRPr="005D3EC0" w:rsidRDefault="00023F2D" w:rsidP="00E5173D">
      <w:pPr>
        <w:spacing w:after="0" w:line="240" w:lineRule="auto"/>
        <w:jc w:val="center"/>
        <w:rPr>
          <w:rFonts w:asciiTheme="minorHAnsi" w:hAnsiTheme="minorHAnsi" w:cstheme="minorHAnsi"/>
        </w:rPr>
      </w:pPr>
    </w:p>
    <w:p w14:paraId="3AF29C3F" w14:textId="77777777" w:rsidR="00023F2D" w:rsidRPr="005D3EC0" w:rsidRDefault="00023F2D" w:rsidP="00E5173D">
      <w:pPr>
        <w:spacing w:after="0" w:line="240" w:lineRule="auto"/>
        <w:jc w:val="center"/>
        <w:rPr>
          <w:rFonts w:asciiTheme="minorHAnsi" w:hAnsiTheme="minorHAnsi" w:cstheme="minorHAnsi"/>
        </w:rPr>
      </w:pPr>
    </w:p>
    <w:p w14:paraId="0860E439" w14:textId="77777777" w:rsidR="00023F2D" w:rsidRPr="005D3EC0" w:rsidRDefault="00023F2D" w:rsidP="00E5173D">
      <w:pPr>
        <w:spacing w:after="0" w:line="240" w:lineRule="auto"/>
        <w:jc w:val="center"/>
        <w:rPr>
          <w:rFonts w:asciiTheme="minorHAnsi" w:hAnsiTheme="minorHAnsi" w:cstheme="minorHAnsi"/>
        </w:rPr>
      </w:pPr>
    </w:p>
    <w:p w14:paraId="08201AA7" w14:textId="77777777" w:rsidR="00023F2D" w:rsidRPr="005D3EC0" w:rsidRDefault="00023F2D" w:rsidP="00E5173D">
      <w:pPr>
        <w:spacing w:after="0" w:line="240" w:lineRule="auto"/>
        <w:jc w:val="center"/>
        <w:rPr>
          <w:rFonts w:asciiTheme="minorHAnsi" w:hAnsiTheme="minorHAnsi" w:cstheme="minorHAnsi"/>
        </w:rPr>
      </w:pPr>
    </w:p>
    <w:p w14:paraId="52AB3822" w14:textId="77777777" w:rsidR="00023F2D" w:rsidRPr="005D3EC0" w:rsidRDefault="00023F2D" w:rsidP="00E5173D">
      <w:pPr>
        <w:spacing w:after="0" w:line="240" w:lineRule="auto"/>
        <w:jc w:val="center"/>
        <w:rPr>
          <w:rFonts w:asciiTheme="minorHAnsi" w:hAnsiTheme="minorHAnsi" w:cstheme="minorHAnsi"/>
        </w:rPr>
      </w:pPr>
    </w:p>
    <w:p w14:paraId="0D95446D" w14:textId="77777777" w:rsidR="00023F2D" w:rsidRPr="005D3EC0" w:rsidRDefault="00023F2D" w:rsidP="00E5173D">
      <w:pPr>
        <w:spacing w:after="0" w:line="240" w:lineRule="auto"/>
        <w:jc w:val="center"/>
        <w:rPr>
          <w:rFonts w:asciiTheme="minorHAnsi" w:hAnsiTheme="minorHAnsi" w:cstheme="minorHAnsi"/>
        </w:rPr>
      </w:pPr>
    </w:p>
    <w:p w14:paraId="326EB56F" w14:textId="77777777" w:rsidR="00023F2D" w:rsidRPr="005D3EC0" w:rsidRDefault="00023F2D" w:rsidP="00E5173D">
      <w:pPr>
        <w:spacing w:after="0" w:line="240" w:lineRule="auto"/>
        <w:jc w:val="center"/>
        <w:rPr>
          <w:rFonts w:asciiTheme="minorHAnsi" w:hAnsiTheme="minorHAnsi" w:cstheme="minorHAnsi"/>
        </w:rPr>
      </w:pPr>
    </w:p>
    <w:p w14:paraId="5C3320C4" w14:textId="77777777" w:rsidR="00023F2D" w:rsidRPr="005D3EC0" w:rsidRDefault="00023F2D" w:rsidP="00E5173D">
      <w:pPr>
        <w:spacing w:after="0" w:line="240" w:lineRule="auto"/>
        <w:jc w:val="center"/>
        <w:rPr>
          <w:rFonts w:asciiTheme="minorHAnsi" w:hAnsiTheme="minorHAnsi" w:cstheme="minorHAnsi"/>
        </w:rPr>
      </w:pPr>
    </w:p>
    <w:p w14:paraId="307CD6F2" w14:textId="77777777" w:rsidR="00023F2D" w:rsidRPr="005D3EC0" w:rsidRDefault="00023F2D" w:rsidP="00E5173D">
      <w:pPr>
        <w:spacing w:after="0" w:line="240" w:lineRule="auto"/>
        <w:jc w:val="center"/>
        <w:rPr>
          <w:rFonts w:asciiTheme="minorHAnsi" w:hAnsiTheme="minorHAnsi" w:cstheme="minorHAnsi"/>
        </w:rPr>
      </w:pPr>
    </w:p>
    <w:p w14:paraId="404ED04A" w14:textId="77777777" w:rsidR="00023F2D" w:rsidRPr="005D3EC0" w:rsidRDefault="00023F2D" w:rsidP="00E5173D">
      <w:pPr>
        <w:spacing w:after="0" w:line="240" w:lineRule="auto"/>
        <w:jc w:val="center"/>
        <w:rPr>
          <w:rFonts w:asciiTheme="minorHAnsi" w:hAnsiTheme="minorHAnsi" w:cstheme="minorHAnsi"/>
        </w:rPr>
      </w:pPr>
    </w:p>
    <w:p w14:paraId="2A998093" w14:textId="77777777" w:rsidR="00023F2D" w:rsidRPr="005D3EC0" w:rsidRDefault="00023F2D" w:rsidP="00E5173D">
      <w:pPr>
        <w:spacing w:after="0" w:line="240" w:lineRule="auto"/>
        <w:jc w:val="center"/>
        <w:rPr>
          <w:rFonts w:asciiTheme="minorHAnsi" w:hAnsiTheme="minorHAnsi" w:cstheme="minorHAnsi"/>
        </w:rPr>
      </w:pPr>
    </w:p>
    <w:p w14:paraId="5DE64B23" w14:textId="77777777" w:rsidR="006D4B16" w:rsidRPr="005D3EC0" w:rsidRDefault="006D4B16" w:rsidP="00E5173D">
      <w:pPr>
        <w:spacing w:after="0" w:line="240" w:lineRule="auto"/>
        <w:jc w:val="center"/>
        <w:rPr>
          <w:rFonts w:asciiTheme="minorHAnsi" w:hAnsiTheme="minorHAnsi" w:cstheme="minorHAnsi"/>
        </w:rPr>
      </w:pPr>
    </w:p>
    <w:p w14:paraId="66DD5F58" w14:textId="77777777" w:rsidR="006D4B16" w:rsidRPr="005D3EC0" w:rsidRDefault="006D4B16" w:rsidP="00E5173D">
      <w:pPr>
        <w:spacing w:after="0" w:line="240" w:lineRule="auto"/>
        <w:jc w:val="center"/>
        <w:rPr>
          <w:rFonts w:asciiTheme="minorHAnsi" w:hAnsiTheme="minorHAnsi" w:cstheme="minorHAnsi"/>
        </w:rPr>
      </w:pPr>
    </w:p>
    <w:p w14:paraId="559FA6CF" w14:textId="77777777" w:rsidR="00023F2D" w:rsidRPr="005D3EC0" w:rsidRDefault="00023F2D" w:rsidP="00E5173D">
      <w:pPr>
        <w:spacing w:after="0" w:line="240" w:lineRule="auto"/>
        <w:jc w:val="center"/>
        <w:rPr>
          <w:rFonts w:asciiTheme="minorHAnsi" w:hAnsiTheme="minorHAnsi" w:cstheme="minorHAnsi"/>
        </w:rPr>
      </w:pPr>
    </w:p>
    <w:p w14:paraId="635A6A00" w14:textId="77777777" w:rsidR="00023F2D" w:rsidRPr="005D3EC0" w:rsidRDefault="00023F2D" w:rsidP="005D3EC0">
      <w:pPr>
        <w:spacing w:after="0" w:line="240" w:lineRule="auto"/>
        <w:rPr>
          <w:rFonts w:asciiTheme="minorHAnsi" w:hAnsiTheme="minorHAnsi" w:cstheme="minorHAnsi"/>
        </w:rPr>
      </w:pPr>
    </w:p>
    <w:p w14:paraId="1EA179D0" w14:textId="77777777" w:rsidR="00023F2D" w:rsidRPr="005D3EC0" w:rsidRDefault="006D4B16" w:rsidP="006D4B16">
      <w:pPr>
        <w:pStyle w:val="Heading2"/>
        <w:rPr>
          <w:rFonts w:asciiTheme="majorHAnsi" w:hAnsiTheme="majorHAnsi" w:cstheme="majorHAnsi"/>
        </w:rPr>
      </w:pPr>
      <w:bookmarkStart w:id="6" w:name="_Toc142381261"/>
      <w:r w:rsidRPr="005D3EC0">
        <w:rPr>
          <w:rFonts w:asciiTheme="majorHAnsi" w:hAnsiTheme="majorHAnsi" w:cstheme="majorHAnsi"/>
        </w:rPr>
        <w:lastRenderedPageBreak/>
        <w:t>Acknowledgements</w:t>
      </w:r>
      <w:bookmarkEnd w:id="6"/>
    </w:p>
    <w:p w14:paraId="33CAE50C" w14:textId="77777777" w:rsidR="00B93BAF" w:rsidRPr="005D3EC0" w:rsidRDefault="00B93BAF" w:rsidP="00B93BAF">
      <w:pPr>
        <w:rPr>
          <w:rFonts w:asciiTheme="minorHAnsi" w:hAnsiTheme="minorHAnsi" w:cstheme="minorHAnsi"/>
        </w:rPr>
      </w:pPr>
      <w:r w:rsidRPr="005D3EC0">
        <w:rPr>
          <w:rFonts w:asciiTheme="minorHAnsi" w:hAnsiTheme="minorHAnsi" w:cstheme="minorHAnsi"/>
        </w:rPr>
        <w:t xml:space="preserve">AFDO acknowledges Aboriginal and Torres Strait Islander people as the traditional custodians of the land on which we stand, recognising their continuing connection to land, waters, and community. From our offices in Melbourne, Canberra, </w:t>
      </w:r>
      <w:proofErr w:type="gramStart"/>
      <w:r w:rsidRPr="005D3EC0">
        <w:rPr>
          <w:rFonts w:asciiTheme="minorHAnsi" w:hAnsiTheme="minorHAnsi" w:cstheme="minorHAnsi"/>
        </w:rPr>
        <w:t>Sydney</w:t>
      </w:r>
      <w:proofErr w:type="gramEnd"/>
      <w:r w:rsidRPr="005D3EC0">
        <w:rPr>
          <w:rFonts w:asciiTheme="minorHAnsi" w:hAnsiTheme="minorHAnsi" w:cstheme="minorHAnsi"/>
        </w:rPr>
        <w:t xml:space="preserve"> and Brisbane, we pay our respects to the peoples of the lands on which these operate and to their respective Elders past, present, and emerging. We also pay our respects to the traditional owners of all lands on which we operate or meet around the country.</w:t>
      </w:r>
    </w:p>
    <w:p w14:paraId="09C1D7F4" w14:textId="3962AC36" w:rsidR="00B93BAF" w:rsidRDefault="00B93BAF" w:rsidP="00B93BAF">
      <w:pPr>
        <w:rPr>
          <w:rFonts w:asciiTheme="minorHAnsi" w:hAnsiTheme="minorHAnsi" w:cstheme="minorHAnsi"/>
          <w:iCs/>
        </w:rPr>
      </w:pPr>
      <w:r w:rsidRPr="005D3EC0">
        <w:rPr>
          <w:rFonts w:asciiTheme="minorHAnsi" w:hAnsiTheme="minorHAnsi" w:cstheme="minorHAnsi"/>
        </w:rPr>
        <w:t xml:space="preserve">AFDO acknowledges people with disability, </w:t>
      </w:r>
      <w:r w:rsidRPr="005D3EC0">
        <w:rPr>
          <w:rFonts w:asciiTheme="minorHAnsi" w:hAnsiTheme="minorHAnsi" w:cstheme="minorHAnsi"/>
          <w:iCs/>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197575A0" w14:textId="77777777" w:rsidR="00F47526" w:rsidRPr="005D3EC0" w:rsidRDefault="00F47526" w:rsidP="00B93BAF">
      <w:pPr>
        <w:rPr>
          <w:rFonts w:asciiTheme="minorHAnsi" w:hAnsiTheme="minorHAnsi" w:cstheme="minorHAnsi"/>
          <w:kern w:val="0"/>
          <w:sz w:val="22"/>
          <w:szCs w:val="22"/>
        </w:rPr>
      </w:pPr>
    </w:p>
    <w:p w14:paraId="77B44DD2" w14:textId="34011D2B" w:rsidR="00B93BAF" w:rsidRPr="005D3EC0" w:rsidRDefault="00241C3F" w:rsidP="00B93BAF">
      <w:pPr>
        <w:rPr>
          <w:rFonts w:asciiTheme="minorHAnsi" w:hAnsiTheme="minorHAnsi" w:cstheme="minorHAnsi"/>
        </w:rPr>
      </w:pPr>
      <w:r w:rsidRPr="005D3EC0">
        <w:rPr>
          <w:rFonts w:asciiTheme="minorHAnsi" w:hAnsiTheme="minorHAnsi" w:cstheme="minorHAnsi"/>
          <w:b/>
          <w:bCs/>
        </w:rPr>
        <w:t xml:space="preserve">Author: </w:t>
      </w:r>
      <w:r w:rsidRPr="005D3EC0">
        <w:rPr>
          <w:rFonts w:asciiTheme="minorHAnsi" w:hAnsiTheme="minorHAnsi" w:cstheme="minorHAnsi"/>
        </w:rPr>
        <w:t>Rebecca Rudd</w:t>
      </w:r>
      <w:r w:rsidR="00EF765E">
        <w:rPr>
          <w:rFonts w:asciiTheme="minorHAnsi" w:hAnsiTheme="minorHAnsi" w:cstheme="minorHAnsi"/>
        </w:rPr>
        <w:t xml:space="preserve"> - </w:t>
      </w:r>
      <w:r w:rsidRPr="005D3EC0">
        <w:rPr>
          <w:rFonts w:asciiTheme="minorHAnsi" w:hAnsiTheme="minorHAnsi" w:cstheme="minorHAnsi"/>
        </w:rPr>
        <w:t>Coordinator of Policy and Submissions</w:t>
      </w:r>
    </w:p>
    <w:p w14:paraId="5B1A69B3" w14:textId="0A590DB5" w:rsidR="00B93BAF" w:rsidRPr="005D3EC0" w:rsidRDefault="00B93BAF" w:rsidP="00B93BAF">
      <w:pPr>
        <w:rPr>
          <w:rFonts w:asciiTheme="minorHAnsi" w:hAnsiTheme="minorHAnsi" w:cstheme="minorHAnsi"/>
        </w:rPr>
      </w:pPr>
      <w:r w:rsidRPr="005D3EC0">
        <w:rPr>
          <w:rFonts w:asciiTheme="minorHAnsi" w:hAnsiTheme="minorHAnsi" w:cstheme="minorHAnsi"/>
          <w:b/>
          <w:bCs/>
        </w:rPr>
        <w:t>Approved</w:t>
      </w:r>
      <w:r w:rsidR="005163B0">
        <w:rPr>
          <w:rFonts w:asciiTheme="minorHAnsi" w:hAnsiTheme="minorHAnsi" w:cstheme="minorHAnsi"/>
          <w:b/>
          <w:bCs/>
        </w:rPr>
        <w:t>:</w:t>
      </w:r>
      <w:r w:rsidR="008348C3">
        <w:rPr>
          <w:rFonts w:asciiTheme="minorHAnsi" w:hAnsiTheme="minorHAnsi" w:cstheme="minorHAnsi"/>
          <w:b/>
          <w:bCs/>
        </w:rPr>
        <w:t xml:space="preserve"> </w:t>
      </w:r>
      <w:r w:rsidRPr="005D3EC0">
        <w:rPr>
          <w:rFonts w:asciiTheme="minorHAnsi" w:hAnsiTheme="minorHAnsi" w:cstheme="minorHAnsi"/>
        </w:rPr>
        <w:t>Ross Joyce</w:t>
      </w:r>
      <w:r w:rsidR="00EF765E">
        <w:rPr>
          <w:rFonts w:asciiTheme="minorHAnsi" w:hAnsiTheme="minorHAnsi" w:cstheme="minorHAnsi"/>
        </w:rPr>
        <w:t xml:space="preserve"> - </w:t>
      </w:r>
      <w:r w:rsidRPr="005D3EC0">
        <w:rPr>
          <w:rFonts w:asciiTheme="minorHAnsi" w:hAnsiTheme="minorHAnsi" w:cstheme="minorHAnsi"/>
        </w:rPr>
        <w:t>Chief Executive Officer</w:t>
      </w:r>
    </w:p>
    <w:p w14:paraId="0BB7FDAF" w14:textId="77777777" w:rsidR="009F323B" w:rsidRPr="005D3EC0" w:rsidRDefault="009F323B" w:rsidP="009F323B">
      <w:pPr>
        <w:rPr>
          <w:rFonts w:asciiTheme="minorHAnsi" w:hAnsiTheme="minorHAnsi" w:cstheme="minorHAnsi"/>
        </w:rPr>
      </w:pPr>
    </w:p>
    <w:p w14:paraId="2C8BE6DB" w14:textId="77777777" w:rsidR="00023F2D" w:rsidRPr="005D3EC0" w:rsidRDefault="00023F2D" w:rsidP="00023F2D">
      <w:pPr>
        <w:rPr>
          <w:rFonts w:asciiTheme="minorHAnsi" w:hAnsiTheme="minorHAnsi" w:cstheme="minorHAnsi"/>
        </w:rPr>
      </w:pPr>
    </w:p>
    <w:p w14:paraId="0E241D66" w14:textId="77777777" w:rsidR="00023F2D" w:rsidRPr="005D3EC0" w:rsidRDefault="00023F2D" w:rsidP="00023F2D">
      <w:pPr>
        <w:rPr>
          <w:rFonts w:asciiTheme="minorHAnsi" w:hAnsiTheme="minorHAnsi" w:cstheme="minorHAnsi"/>
        </w:rPr>
      </w:pPr>
    </w:p>
    <w:p w14:paraId="1A88780C" w14:textId="77777777" w:rsidR="00023F2D" w:rsidRPr="005D3EC0" w:rsidRDefault="00023F2D" w:rsidP="00023F2D">
      <w:pPr>
        <w:rPr>
          <w:rFonts w:asciiTheme="minorHAnsi" w:hAnsiTheme="minorHAnsi" w:cstheme="minorHAnsi"/>
        </w:rPr>
      </w:pPr>
    </w:p>
    <w:p w14:paraId="00721B5C" w14:textId="77777777" w:rsidR="00023F2D" w:rsidRPr="005D3EC0" w:rsidRDefault="00023F2D" w:rsidP="00023F2D">
      <w:pPr>
        <w:rPr>
          <w:rFonts w:asciiTheme="minorHAnsi" w:hAnsiTheme="minorHAnsi" w:cstheme="minorHAnsi"/>
        </w:rPr>
      </w:pPr>
    </w:p>
    <w:p w14:paraId="34905856" w14:textId="77777777" w:rsidR="00023F2D" w:rsidRPr="005D3EC0" w:rsidRDefault="00023F2D" w:rsidP="00023F2D">
      <w:pPr>
        <w:rPr>
          <w:rFonts w:asciiTheme="minorHAnsi" w:hAnsiTheme="minorHAnsi" w:cstheme="minorHAnsi"/>
        </w:rPr>
      </w:pPr>
    </w:p>
    <w:p w14:paraId="2099B2C3" w14:textId="77777777" w:rsidR="00023F2D" w:rsidRPr="005D3EC0" w:rsidRDefault="00023F2D" w:rsidP="00023F2D">
      <w:pPr>
        <w:rPr>
          <w:rFonts w:asciiTheme="minorHAnsi" w:hAnsiTheme="minorHAnsi" w:cstheme="minorHAnsi"/>
        </w:rPr>
      </w:pPr>
    </w:p>
    <w:p w14:paraId="436BA7D0" w14:textId="77777777" w:rsidR="00023F2D" w:rsidRPr="005D3EC0" w:rsidRDefault="00023F2D" w:rsidP="00023F2D">
      <w:pPr>
        <w:rPr>
          <w:rFonts w:asciiTheme="minorHAnsi" w:hAnsiTheme="minorHAnsi" w:cstheme="minorHAnsi"/>
        </w:rPr>
      </w:pPr>
    </w:p>
    <w:p w14:paraId="1411A4E7" w14:textId="77777777" w:rsidR="00023F2D" w:rsidRPr="005D3EC0" w:rsidRDefault="00023F2D" w:rsidP="00023F2D">
      <w:pPr>
        <w:rPr>
          <w:rFonts w:asciiTheme="minorHAnsi" w:hAnsiTheme="minorHAnsi" w:cstheme="minorHAnsi"/>
        </w:rPr>
      </w:pPr>
    </w:p>
    <w:p w14:paraId="03EFF4E8" w14:textId="77777777" w:rsidR="00023F2D" w:rsidRPr="005D3EC0" w:rsidRDefault="00023F2D" w:rsidP="00023F2D">
      <w:pPr>
        <w:rPr>
          <w:rFonts w:asciiTheme="minorHAnsi" w:hAnsiTheme="minorHAnsi" w:cstheme="minorHAnsi"/>
        </w:rPr>
      </w:pPr>
    </w:p>
    <w:p w14:paraId="27932A98" w14:textId="77777777" w:rsidR="00023F2D" w:rsidRPr="005D3EC0" w:rsidRDefault="00023F2D" w:rsidP="00023F2D">
      <w:pPr>
        <w:rPr>
          <w:rFonts w:asciiTheme="minorHAnsi" w:hAnsiTheme="minorHAnsi" w:cstheme="minorHAnsi"/>
        </w:rPr>
      </w:pPr>
    </w:p>
    <w:p w14:paraId="53D5D98A" w14:textId="77777777" w:rsidR="00023F2D" w:rsidRPr="005D3EC0" w:rsidRDefault="00023F2D" w:rsidP="00023F2D">
      <w:pPr>
        <w:rPr>
          <w:rFonts w:asciiTheme="minorHAnsi" w:hAnsiTheme="minorHAnsi" w:cstheme="minorHAnsi"/>
        </w:rPr>
      </w:pPr>
    </w:p>
    <w:p w14:paraId="40525474" w14:textId="545DDB6C" w:rsidR="005D62A2" w:rsidRPr="005D3EC0" w:rsidRDefault="005D62A2" w:rsidP="005D62A2">
      <w:pPr>
        <w:rPr>
          <w:rFonts w:asciiTheme="minorHAnsi" w:hAnsiTheme="minorHAnsi" w:cstheme="minorHAnsi"/>
        </w:rPr>
      </w:pPr>
      <w:bookmarkStart w:id="7" w:name="_Hlk141438764"/>
      <w:bookmarkStart w:id="8" w:name="_Toc142381267"/>
    </w:p>
    <w:p w14:paraId="7C08EB81" w14:textId="0AD69D0A" w:rsidR="00F76623" w:rsidRDefault="00F76623" w:rsidP="005D62A2">
      <w:pPr>
        <w:rPr>
          <w:rFonts w:asciiTheme="minorHAnsi" w:hAnsiTheme="minorHAnsi" w:cstheme="minorHAnsi"/>
        </w:rPr>
      </w:pPr>
    </w:p>
    <w:p w14:paraId="669CD6AB" w14:textId="3989046A" w:rsidR="008C3DF3" w:rsidRDefault="005D5510" w:rsidP="00C375B2">
      <w:pPr>
        <w:pStyle w:val="Heading2"/>
        <w:rPr>
          <w:rFonts w:asciiTheme="majorHAnsi" w:hAnsiTheme="majorHAnsi" w:cstheme="majorHAnsi"/>
        </w:rPr>
      </w:pPr>
      <w:r>
        <w:rPr>
          <w:rFonts w:asciiTheme="majorHAnsi" w:hAnsiTheme="majorHAnsi" w:cstheme="majorHAnsi"/>
        </w:rPr>
        <w:lastRenderedPageBreak/>
        <w:t>Introductory comments and r</w:t>
      </w:r>
      <w:r w:rsidR="008C3DF3">
        <w:rPr>
          <w:rFonts w:asciiTheme="majorHAnsi" w:hAnsiTheme="majorHAnsi" w:cstheme="majorHAnsi"/>
        </w:rPr>
        <w:t>ecommendations</w:t>
      </w:r>
    </w:p>
    <w:p w14:paraId="07946B88" w14:textId="061E80EE" w:rsidR="005A6C08" w:rsidRDefault="00CB7D41" w:rsidP="00903EB0">
      <w:pPr>
        <w:rPr>
          <w:rFonts w:ascii="Calibri" w:hAnsi="Calibri" w:cs="Calibri"/>
        </w:rPr>
      </w:pPr>
      <w:r>
        <w:rPr>
          <w:rFonts w:ascii="Calibri" w:hAnsi="Calibri" w:cs="Calibri"/>
        </w:rPr>
        <w:t xml:space="preserve">The Australian Federation of Disability Organisations (AFDO) thanks the NDIS Independent Review Panel (the Panel) for their consideration of this submission. </w:t>
      </w:r>
      <w:r w:rsidR="007A1088">
        <w:rPr>
          <w:rFonts w:ascii="Calibri" w:hAnsi="Calibri" w:cs="Calibri"/>
        </w:rPr>
        <w:t>W</w:t>
      </w:r>
      <w:r w:rsidR="006D188B">
        <w:rPr>
          <w:rFonts w:ascii="Calibri" w:hAnsi="Calibri" w:cs="Calibri"/>
        </w:rPr>
        <w:t>ith respect to the Panel’s request for brevity, t</w:t>
      </w:r>
      <w:r>
        <w:rPr>
          <w:rFonts w:ascii="Calibri" w:hAnsi="Calibri" w:cs="Calibri"/>
        </w:rPr>
        <w:t>his submission will</w:t>
      </w:r>
      <w:r w:rsidR="00305B3B">
        <w:rPr>
          <w:rFonts w:ascii="Calibri" w:hAnsi="Calibri" w:cs="Calibri"/>
        </w:rPr>
        <w:t xml:space="preserve"> </w:t>
      </w:r>
      <w:r w:rsidR="00A852CC">
        <w:rPr>
          <w:rFonts w:ascii="Calibri" w:hAnsi="Calibri" w:cs="Calibri"/>
        </w:rPr>
        <w:t xml:space="preserve">briefly </w:t>
      </w:r>
      <w:r w:rsidR="00305B3B">
        <w:rPr>
          <w:rFonts w:ascii="Calibri" w:hAnsi="Calibri" w:cs="Calibri"/>
        </w:rPr>
        <w:t xml:space="preserve">address some </w:t>
      </w:r>
      <w:r w:rsidR="00836179">
        <w:rPr>
          <w:rFonts w:ascii="Calibri" w:hAnsi="Calibri" w:cs="Calibri"/>
        </w:rPr>
        <w:t xml:space="preserve">key issues </w:t>
      </w:r>
      <w:r w:rsidR="00D46189">
        <w:rPr>
          <w:rFonts w:ascii="Calibri" w:hAnsi="Calibri" w:cs="Calibri"/>
        </w:rPr>
        <w:t>related to the</w:t>
      </w:r>
      <w:r w:rsidR="00305B3B">
        <w:rPr>
          <w:rFonts w:ascii="Calibri" w:hAnsi="Calibri" w:cs="Calibri"/>
        </w:rPr>
        <w:t xml:space="preserve"> </w:t>
      </w:r>
      <w:r w:rsidR="00251911">
        <w:rPr>
          <w:rFonts w:ascii="Calibri" w:hAnsi="Calibri" w:cs="Calibri"/>
        </w:rPr>
        <w:t>NDIA’s</w:t>
      </w:r>
      <w:r w:rsidR="005233BF">
        <w:rPr>
          <w:rFonts w:ascii="Calibri" w:hAnsi="Calibri" w:cs="Calibri"/>
        </w:rPr>
        <w:t xml:space="preserve"> </w:t>
      </w:r>
      <w:r w:rsidR="00305B3B">
        <w:rPr>
          <w:rFonts w:ascii="Calibri" w:hAnsi="Calibri" w:cs="Calibri"/>
        </w:rPr>
        <w:t>current</w:t>
      </w:r>
      <w:r w:rsidR="00A07DF9">
        <w:rPr>
          <w:rFonts w:ascii="Calibri" w:hAnsi="Calibri" w:cs="Calibri"/>
        </w:rPr>
        <w:t xml:space="preserve"> </w:t>
      </w:r>
      <w:r w:rsidR="00AC2B1B">
        <w:rPr>
          <w:rFonts w:ascii="Calibri" w:hAnsi="Calibri" w:cs="Calibri"/>
        </w:rPr>
        <w:t>definition</w:t>
      </w:r>
      <w:r w:rsidR="00A07DF9">
        <w:rPr>
          <w:rFonts w:ascii="Calibri" w:hAnsi="Calibri" w:cs="Calibri"/>
        </w:rPr>
        <w:t xml:space="preserve"> of</w:t>
      </w:r>
      <w:r w:rsidR="00AC2B1B">
        <w:rPr>
          <w:rFonts w:ascii="Calibri" w:hAnsi="Calibri" w:cs="Calibri"/>
        </w:rPr>
        <w:t xml:space="preserve"> </w:t>
      </w:r>
      <w:r w:rsidR="00A07DF9">
        <w:rPr>
          <w:rFonts w:ascii="Calibri" w:hAnsi="Calibri" w:cs="Calibri"/>
        </w:rPr>
        <w:t>‘reasonable and necessary</w:t>
      </w:r>
      <w:r w:rsidR="0026126E">
        <w:rPr>
          <w:rFonts w:ascii="Calibri" w:hAnsi="Calibri" w:cs="Calibri"/>
        </w:rPr>
        <w:t>’ and</w:t>
      </w:r>
      <w:r w:rsidR="00CB090A">
        <w:rPr>
          <w:rFonts w:ascii="Calibri" w:hAnsi="Calibri" w:cs="Calibri"/>
        </w:rPr>
        <w:t xml:space="preserve"> </w:t>
      </w:r>
      <w:r w:rsidR="005A6C08">
        <w:rPr>
          <w:rFonts w:ascii="Calibri" w:hAnsi="Calibri" w:cs="Calibri"/>
        </w:rPr>
        <w:t>outline</w:t>
      </w:r>
      <w:r w:rsidR="00CB090A">
        <w:rPr>
          <w:rFonts w:ascii="Calibri" w:hAnsi="Calibri" w:cs="Calibri"/>
        </w:rPr>
        <w:t xml:space="preserve"> a new approach</w:t>
      </w:r>
      <w:r w:rsidR="004000B7">
        <w:rPr>
          <w:rFonts w:ascii="Calibri" w:hAnsi="Calibri" w:cs="Calibri"/>
        </w:rPr>
        <w:t xml:space="preserve"> that </w:t>
      </w:r>
      <w:r w:rsidR="0026126E">
        <w:rPr>
          <w:rFonts w:ascii="Calibri" w:hAnsi="Calibri" w:cs="Calibri"/>
        </w:rPr>
        <w:t>honours</w:t>
      </w:r>
      <w:r w:rsidR="004000B7">
        <w:rPr>
          <w:rFonts w:ascii="Calibri" w:hAnsi="Calibri" w:cs="Calibri"/>
        </w:rPr>
        <w:t xml:space="preserve"> the original intent and purpose of the</w:t>
      </w:r>
      <w:r w:rsidR="0060199C">
        <w:rPr>
          <w:rFonts w:ascii="Calibri" w:hAnsi="Calibri" w:cs="Calibri"/>
        </w:rPr>
        <w:t xml:space="preserve"> Scheme.</w:t>
      </w:r>
      <w:bookmarkEnd w:id="7"/>
      <w:bookmarkEnd w:id="8"/>
    </w:p>
    <w:p w14:paraId="1CCF8441" w14:textId="028D5498" w:rsidR="0060199C" w:rsidRDefault="0060199C" w:rsidP="00903EB0">
      <w:pPr>
        <w:rPr>
          <w:rFonts w:ascii="Calibri" w:hAnsi="Calibri" w:cs="Calibri"/>
        </w:rPr>
      </w:pPr>
      <w:r>
        <w:rPr>
          <w:rFonts w:ascii="Calibri" w:hAnsi="Calibri" w:cs="Calibri"/>
        </w:rPr>
        <w:t>AFDO proposes the following recommendations</w:t>
      </w:r>
      <w:r w:rsidR="00FF18D8">
        <w:rPr>
          <w:rFonts w:ascii="Calibri" w:hAnsi="Calibri" w:cs="Calibri"/>
        </w:rPr>
        <w:t xml:space="preserve"> in </w:t>
      </w:r>
      <w:r w:rsidR="00061F2B">
        <w:rPr>
          <w:rFonts w:ascii="Calibri" w:hAnsi="Calibri" w:cs="Calibri"/>
        </w:rPr>
        <w:t>respect to</w:t>
      </w:r>
      <w:r w:rsidR="00FF18D8">
        <w:rPr>
          <w:rFonts w:ascii="Calibri" w:hAnsi="Calibri" w:cs="Calibri"/>
        </w:rPr>
        <w:t xml:space="preserve"> defining what may be considered reasonable and necessary</w:t>
      </w:r>
      <w:r w:rsidR="003D0ABF">
        <w:rPr>
          <w:rFonts w:ascii="Calibri" w:hAnsi="Calibri" w:cs="Calibri"/>
        </w:rPr>
        <w:t xml:space="preserve"> and implementing this in practice</w:t>
      </w:r>
      <w:r w:rsidR="000A052E">
        <w:rPr>
          <w:rFonts w:ascii="Calibri" w:hAnsi="Calibri" w:cs="Calibri"/>
        </w:rPr>
        <w:t xml:space="preserve"> in the NDIS</w:t>
      </w:r>
      <w:r w:rsidR="00FF18D8">
        <w:rPr>
          <w:rFonts w:ascii="Calibri" w:hAnsi="Calibri" w:cs="Calibri"/>
        </w:rPr>
        <w:t>:</w:t>
      </w:r>
    </w:p>
    <w:p w14:paraId="2ECE7E73" w14:textId="4F1F5AA5" w:rsidR="00FF18D8" w:rsidRPr="00B81EB6" w:rsidRDefault="00027779" w:rsidP="00B81EB6">
      <w:pPr>
        <w:pStyle w:val="ListParagraph"/>
        <w:numPr>
          <w:ilvl w:val="0"/>
          <w:numId w:val="49"/>
        </w:numPr>
        <w:rPr>
          <w:rFonts w:ascii="Calibri" w:hAnsi="Calibri" w:cs="Calibri"/>
        </w:rPr>
      </w:pPr>
      <w:r>
        <w:rPr>
          <w:rFonts w:ascii="Calibri" w:hAnsi="Calibri" w:cs="Calibri"/>
        </w:rPr>
        <w:t>Utilise a dialectic</w:t>
      </w:r>
      <w:r w:rsidR="008C70E9">
        <w:rPr>
          <w:rFonts w:ascii="Calibri" w:hAnsi="Calibri" w:cs="Calibri"/>
        </w:rPr>
        <w:t xml:space="preserve">al logic that </w:t>
      </w:r>
      <w:r w:rsidR="00BD36C4">
        <w:rPr>
          <w:rFonts w:ascii="Calibri" w:hAnsi="Calibri" w:cs="Calibri"/>
        </w:rPr>
        <w:t>acknowledges</w:t>
      </w:r>
      <w:r w:rsidR="007B26FA">
        <w:rPr>
          <w:rFonts w:ascii="Calibri" w:hAnsi="Calibri" w:cs="Calibri"/>
        </w:rPr>
        <w:t xml:space="preserve"> </w:t>
      </w:r>
      <w:r w:rsidR="003C7385">
        <w:rPr>
          <w:rFonts w:ascii="Calibri" w:hAnsi="Calibri" w:cs="Calibri"/>
        </w:rPr>
        <w:t xml:space="preserve">and allows for </w:t>
      </w:r>
      <w:r w:rsidR="007B26FA">
        <w:rPr>
          <w:rFonts w:ascii="Calibri" w:hAnsi="Calibri" w:cs="Calibri"/>
        </w:rPr>
        <w:t xml:space="preserve">the </w:t>
      </w:r>
      <w:r w:rsidR="00DB363E">
        <w:rPr>
          <w:rFonts w:ascii="Calibri" w:hAnsi="Calibri" w:cs="Calibri"/>
        </w:rPr>
        <w:t xml:space="preserve">inherent </w:t>
      </w:r>
      <w:r w:rsidR="007B26FA">
        <w:rPr>
          <w:rFonts w:ascii="Calibri" w:hAnsi="Calibri" w:cs="Calibri"/>
        </w:rPr>
        <w:t xml:space="preserve">tension </w:t>
      </w:r>
      <w:r w:rsidR="003C7385">
        <w:rPr>
          <w:rFonts w:ascii="Calibri" w:hAnsi="Calibri" w:cs="Calibri"/>
        </w:rPr>
        <w:t xml:space="preserve">that exists </w:t>
      </w:r>
      <w:r w:rsidR="007B26FA">
        <w:rPr>
          <w:rFonts w:ascii="Calibri" w:hAnsi="Calibri" w:cs="Calibri"/>
        </w:rPr>
        <w:t>betwee</w:t>
      </w:r>
      <w:r w:rsidR="00683620">
        <w:rPr>
          <w:rFonts w:ascii="Calibri" w:hAnsi="Calibri" w:cs="Calibri"/>
        </w:rPr>
        <w:t xml:space="preserve">n </w:t>
      </w:r>
      <w:r w:rsidR="00683620" w:rsidRPr="00B81EB6">
        <w:rPr>
          <w:rFonts w:ascii="Calibri" w:hAnsi="Calibri" w:cs="Calibri"/>
        </w:rPr>
        <w:t>a clear and mutuall</w:t>
      </w:r>
      <w:r w:rsidR="00DB363E" w:rsidRPr="00B81EB6">
        <w:rPr>
          <w:rFonts w:ascii="Calibri" w:hAnsi="Calibri" w:cs="Calibri"/>
        </w:rPr>
        <w:t>y understood definition</w:t>
      </w:r>
      <w:r w:rsidR="001B455D" w:rsidRPr="00B81EB6">
        <w:rPr>
          <w:rFonts w:ascii="Calibri" w:hAnsi="Calibri" w:cs="Calibri"/>
        </w:rPr>
        <w:t xml:space="preserve"> of reasonable </w:t>
      </w:r>
      <w:r w:rsidR="00107002" w:rsidRPr="00B81EB6">
        <w:rPr>
          <w:rFonts w:ascii="Calibri" w:hAnsi="Calibri" w:cs="Calibri"/>
        </w:rPr>
        <w:t xml:space="preserve">&amp; </w:t>
      </w:r>
      <w:r w:rsidR="001B455D" w:rsidRPr="00B81EB6">
        <w:rPr>
          <w:rFonts w:ascii="Calibri" w:hAnsi="Calibri" w:cs="Calibri"/>
        </w:rPr>
        <w:t>necessary supports</w:t>
      </w:r>
      <w:r w:rsidR="00B81EB6" w:rsidRPr="00B81EB6">
        <w:rPr>
          <w:rFonts w:ascii="Calibri" w:hAnsi="Calibri" w:cs="Calibri"/>
        </w:rPr>
        <w:t xml:space="preserve">, </w:t>
      </w:r>
      <w:r w:rsidR="00B81EB6">
        <w:rPr>
          <w:rFonts w:ascii="Calibri" w:hAnsi="Calibri" w:cs="Calibri"/>
        </w:rPr>
        <w:t xml:space="preserve">and allows for </w:t>
      </w:r>
      <w:r w:rsidR="00DB363E" w:rsidRPr="00B81EB6">
        <w:rPr>
          <w:rFonts w:ascii="Calibri" w:hAnsi="Calibri" w:cs="Calibri"/>
        </w:rPr>
        <w:t>the complex</w:t>
      </w:r>
      <w:r w:rsidR="000E31CE" w:rsidRPr="00B81EB6">
        <w:rPr>
          <w:rFonts w:ascii="Calibri" w:hAnsi="Calibri" w:cs="Calibri"/>
        </w:rPr>
        <w:t>, variable,</w:t>
      </w:r>
      <w:r w:rsidR="00DB363E" w:rsidRPr="00B81EB6">
        <w:rPr>
          <w:rFonts w:ascii="Calibri" w:hAnsi="Calibri" w:cs="Calibri"/>
        </w:rPr>
        <w:t xml:space="preserve"> and </w:t>
      </w:r>
      <w:r w:rsidR="000E31CE" w:rsidRPr="00B81EB6">
        <w:rPr>
          <w:rFonts w:ascii="Calibri" w:hAnsi="Calibri" w:cs="Calibri"/>
        </w:rPr>
        <w:t xml:space="preserve">ultimately </w:t>
      </w:r>
      <w:r w:rsidR="00BD36C4" w:rsidRPr="00B81EB6">
        <w:rPr>
          <w:rFonts w:ascii="Calibri" w:hAnsi="Calibri" w:cs="Calibri"/>
        </w:rPr>
        <w:t>individualised nature of disability.</w:t>
      </w:r>
      <w:r w:rsidR="001B455D" w:rsidRPr="00B81EB6">
        <w:rPr>
          <w:rFonts w:ascii="Calibri" w:hAnsi="Calibri" w:cs="Calibri"/>
        </w:rPr>
        <w:br/>
      </w:r>
    </w:p>
    <w:p w14:paraId="46B13F8A" w14:textId="32912617" w:rsidR="009E4CBB" w:rsidRDefault="00B81EB6" w:rsidP="00B81EB6">
      <w:pPr>
        <w:pStyle w:val="ListParagraph"/>
        <w:numPr>
          <w:ilvl w:val="0"/>
          <w:numId w:val="49"/>
        </w:numPr>
        <w:rPr>
          <w:rFonts w:ascii="Calibri" w:hAnsi="Calibri" w:cs="Calibri"/>
        </w:rPr>
      </w:pPr>
      <w:r>
        <w:rPr>
          <w:rFonts w:ascii="Calibri" w:hAnsi="Calibri" w:cs="Calibri"/>
        </w:rPr>
        <w:t>Development must p</w:t>
      </w:r>
      <w:r w:rsidR="008C5251">
        <w:rPr>
          <w:rFonts w:ascii="Calibri" w:hAnsi="Calibri" w:cs="Calibri"/>
        </w:rPr>
        <w:t xml:space="preserve">rioritise co-design with </w:t>
      </w:r>
      <w:r w:rsidR="005A311F">
        <w:rPr>
          <w:rFonts w:ascii="Calibri" w:hAnsi="Calibri" w:cs="Calibri"/>
        </w:rPr>
        <w:t>people with disability</w:t>
      </w:r>
      <w:r>
        <w:rPr>
          <w:rFonts w:ascii="Calibri" w:hAnsi="Calibri" w:cs="Calibri"/>
        </w:rPr>
        <w:t xml:space="preserve">, </w:t>
      </w:r>
      <w:r w:rsidR="005A311F">
        <w:rPr>
          <w:rFonts w:ascii="Calibri" w:hAnsi="Calibri" w:cs="Calibri"/>
        </w:rPr>
        <w:t xml:space="preserve">their families and </w:t>
      </w:r>
      <w:r>
        <w:rPr>
          <w:rFonts w:ascii="Calibri" w:hAnsi="Calibri" w:cs="Calibri"/>
        </w:rPr>
        <w:t xml:space="preserve">carers </w:t>
      </w:r>
      <w:r w:rsidR="000E31CE">
        <w:rPr>
          <w:rFonts w:ascii="Calibri" w:hAnsi="Calibri" w:cs="Calibri"/>
        </w:rPr>
        <w:t>that is acceptable to all parties.</w:t>
      </w:r>
      <w:r w:rsidR="003C7385">
        <w:rPr>
          <w:rFonts w:ascii="Calibri" w:hAnsi="Calibri" w:cs="Calibri"/>
        </w:rPr>
        <w:t xml:space="preserve"> </w:t>
      </w:r>
      <w:r w:rsidR="009E4CBB">
        <w:rPr>
          <w:rFonts w:ascii="Calibri" w:hAnsi="Calibri" w:cs="Calibri"/>
        </w:rPr>
        <w:br/>
      </w:r>
    </w:p>
    <w:p w14:paraId="1902F5CD" w14:textId="2F00814B" w:rsidR="001B455D" w:rsidRPr="009E4CBB" w:rsidRDefault="009E4CBB" w:rsidP="00B81EB6">
      <w:pPr>
        <w:pStyle w:val="ListParagraph"/>
        <w:numPr>
          <w:ilvl w:val="0"/>
          <w:numId w:val="49"/>
        </w:numPr>
        <w:rPr>
          <w:rFonts w:ascii="Calibri" w:hAnsi="Calibri" w:cs="Calibri"/>
        </w:rPr>
      </w:pPr>
      <w:r>
        <w:rPr>
          <w:rFonts w:ascii="Calibri" w:hAnsi="Calibri" w:cs="Calibri"/>
        </w:rPr>
        <w:t xml:space="preserve">Foment a cultural and philosophical shift </w:t>
      </w:r>
      <w:r w:rsidR="00851F27">
        <w:rPr>
          <w:rFonts w:ascii="Calibri" w:hAnsi="Calibri" w:cs="Calibri"/>
        </w:rPr>
        <w:t>in the NDIA that</w:t>
      </w:r>
      <w:r w:rsidR="00396A64">
        <w:rPr>
          <w:rFonts w:ascii="Calibri" w:hAnsi="Calibri" w:cs="Calibri"/>
        </w:rPr>
        <w:t xml:space="preserve"> acknowledges </w:t>
      </w:r>
      <w:r w:rsidR="006C4D23">
        <w:rPr>
          <w:rFonts w:ascii="Calibri" w:hAnsi="Calibri" w:cs="Calibri"/>
        </w:rPr>
        <w:t xml:space="preserve">and respects </w:t>
      </w:r>
      <w:r w:rsidR="00396A64">
        <w:rPr>
          <w:rFonts w:ascii="Calibri" w:hAnsi="Calibri" w:cs="Calibri"/>
        </w:rPr>
        <w:t xml:space="preserve">the expertise of </w:t>
      </w:r>
      <w:r w:rsidR="006C4D23">
        <w:rPr>
          <w:rFonts w:ascii="Calibri" w:hAnsi="Calibri" w:cs="Calibri"/>
        </w:rPr>
        <w:t xml:space="preserve">the </w:t>
      </w:r>
      <w:r w:rsidR="00B81EB6">
        <w:rPr>
          <w:rFonts w:ascii="Calibri" w:hAnsi="Calibri" w:cs="Calibri"/>
        </w:rPr>
        <w:t xml:space="preserve">lived experience of </w:t>
      </w:r>
      <w:r w:rsidR="00396A64">
        <w:rPr>
          <w:rFonts w:ascii="Calibri" w:hAnsi="Calibri" w:cs="Calibri"/>
        </w:rPr>
        <w:t>people with disability</w:t>
      </w:r>
      <w:r w:rsidR="00B81EB6">
        <w:rPr>
          <w:rFonts w:ascii="Calibri" w:hAnsi="Calibri" w:cs="Calibri"/>
        </w:rPr>
        <w:t xml:space="preserve"> </w:t>
      </w:r>
      <w:r w:rsidR="006C4D23">
        <w:rPr>
          <w:rFonts w:ascii="Calibri" w:hAnsi="Calibri" w:cs="Calibri"/>
        </w:rPr>
        <w:t xml:space="preserve">and that they </w:t>
      </w:r>
      <w:r w:rsidR="00B67D48">
        <w:rPr>
          <w:rFonts w:ascii="Calibri" w:hAnsi="Calibri" w:cs="Calibri"/>
        </w:rPr>
        <w:t xml:space="preserve">are best placed to </w:t>
      </w:r>
      <w:r w:rsidR="00164684">
        <w:rPr>
          <w:rFonts w:ascii="Calibri" w:hAnsi="Calibri" w:cs="Calibri"/>
        </w:rPr>
        <w:t xml:space="preserve">understand their </w:t>
      </w:r>
      <w:r w:rsidR="00B81EB6">
        <w:rPr>
          <w:rFonts w:ascii="Calibri" w:hAnsi="Calibri" w:cs="Calibri"/>
        </w:rPr>
        <w:t xml:space="preserve">own </w:t>
      </w:r>
      <w:r w:rsidR="00164684">
        <w:rPr>
          <w:rFonts w:ascii="Calibri" w:hAnsi="Calibri" w:cs="Calibri"/>
        </w:rPr>
        <w:t xml:space="preserve">needs and the corresponding supports </w:t>
      </w:r>
      <w:r w:rsidR="006C4D23">
        <w:rPr>
          <w:rFonts w:ascii="Calibri" w:hAnsi="Calibri" w:cs="Calibri"/>
        </w:rPr>
        <w:t xml:space="preserve">that they </w:t>
      </w:r>
      <w:r w:rsidR="00164684">
        <w:rPr>
          <w:rFonts w:ascii="Calibri" w:hAnsi="Calibri" w:cs="Calibri"/>
        </w:rPr>
        <w:t>require</w:t>
      </w:r>
      <w:r w:rsidR="00B67D48">
        <w:rPr>
          <w:rFonts w:ascii="Calibri" w:hAnsi="Calibri" w:cs="Calibri"/>
        </w:rPr>
        <w:t>.</w:t>
      </w:r>
      <w:r w:rsidR="003D0ABF" w:rsidRPr="009E4CBB">
        <w:rPr>
          <w:rFonts w:ascii="Calibri" w:hAnsi="Calibri" w:cs="Calibri"/>
        </w:rPr>
        <w:br/>
      </w:r>
    </w:p>
    <w:p w14:paraId="7BFE3AEF" w14:textId="5B914767" w:rsidR="006C4D23" w:rsidRDefault="003D0ABF" w:rsidP="00B81EB6">
      <w:pPr>
        <w:pStyle w:val="ListParagraph"/>
        <w:numPr>
          <w:ilvl w:val="0"/>
          <w:numId w:val="49"/>
        </w:numPr>
        <w:rPr>
          <w:rFonts w:ascii="Calibri" w:hAnsi="Calibri" w:cs="Calibri"/>
        </w:rPr>
      </w:pPr>
      <w:r>
        <w:rPr>
          <w:rFonts w:ascii="Calibri" w:hAnsi="Calibri" w:cs="Calibri"/>
        </w:rPr>
        <w:t>Introduce</w:t>
      </w:r>
      <w:r w:rsidR="000E1B84">
        <w:rPr>
          <w:rFonts w:ascii="Calibri" w:hAnsi="Calibri" w:cs="Calibri"/>
        </w:rPr>
        <w:t xml:space="preserve"> </w:t>
      </w:r>
      <w:r w:rsidR="00851F27">
        <w:rPr>
          <w:rFonts w:ascii="Calibri" w:hAnsi="Calibri" w:cs="Calibri"/>
        </w:rPr>
        <w:t xml:space="preserve">a system of </w:t>
      </w:r>
      <w:r w:rsidR="000E1B84">
        <w:rPr>
          <w:rFonts w:ascii="Calibri" w:hAnsi="Calibri" w:cs="Calibri"/>
        </w:rPr>
        <w:t>checks and balances to ensure equitable outcomes amon</w:t>
      </w:r>
      <w:r w:rsidR="006C4D23">
        <w:rPr>
          <w:rFonts w:ascii="Calibri" w:hAnsi="Calibri" w:cs="Calibri"/>
        </w:rPr>
        <w:t xml:space="preserve">g </w:t>
      </w:r>
      <w:r w:rsidR="000E1B84">
        <w:rPr>
          <w:rFonts w:ascii="Calibri" w:hAnsi="Calibri" w:cs="Calibri"/>
        </w:rPr>
        <w:t>participants</w:t>
      </w:r>
      <w:r w:rsidR="006C4D23">
        <w:rPr>
          <w:rFonts w:ascii="Calibri" w:hAnsi="Calibri" w:cs="Calibri"/>
        </w:rPr>
        <w:t xml:space="preserve"> with o</w:t>
      </w:r>
      <w:r w:rsidR="00EC19B2">
        <w:rPr>
          <w:rFonts w:ascii="Calibri" w:hAnsi="Calibri" w:cs="Calibri"/>
        </w:rPr>
        <w:t xml:space="preserve">ne option </w:t>
      </w:r>
      <w:r w:rsidR="006C4D23">
        <w:rPr>
          <w:rFonts w:ascii="Calibri" w:hAnsi="Calibri" w:cs="Calibri"/>
        </w:rPr>
        <w:t>being;</w:t>
      </w:r>
    </w:p>
    <w:p w14:paraId="0079997B" w14:textId="5B77FCEA" w:rsidR="003D0ABF" w:rsidRDefault="006C4D23" w:rsidP="006C4D23">
      <w:pPr>
        <w:pStyle w:val="ListParagraph"/>
        <w:numPr>
          <w:ilvl w:val="1"/>
          <w:numId w:val="49"/>
        </w:numPr>
        <w:rPr>
          <w:rFonts w:ascii="Calibri" w:hAnsi="Calibri" w:cs="Calibri"/>
        </w:rPr>
      </w:pPr>
      <w:r>
        <w:rPr>
          <w:rFonts w:ascii="Calibri" w:hAnsi="Calibri" w:cs="Calibri"/>
        </w:rPr>
        <w:t>To r</w:t>
      </w:r>
      <w:r w:rsidR="00851F27" w:rsidRPr="00851F27">
        <w:rPr>
          <w:rFonts w:ascii="Calibri" w:hAnsi="Calibri" w:cs="Calibri"/>
        </w:rPr>
        <w:t xml:space="preserve">eview </w:t>
      </w:r>
      <w:r w:rsidR="009D4808">
        <w:rPr>
          <w:rFonts w:ascii="Calibri" w:hAnsi="Calibri" w:cs="Calibri"/>
        </w:rPr>
        <w:t>provided supports</w:t>
      </w:r>
      <w:r w:rsidR="00851F27" w:rsidRPr="00851F27">
        <w:rPr>
          <w:rFonts w:ascii="Calibri" w:hAnsi="Calibri" w:cs="Calibri"/>
        </w:rPr>
        <w:t xml:space="preserve"> by disability type to ensure</w:t>
      </w:r>
      <w:r w:rsidR="00A779A4">
        <w:rPr>
          <w:rFonts w:ascii="Calibri" w:hAnsi="Calibri" w:cs="Calibri"/>
        </w:rPr>
        <w:t xml:space="preserve"> that</w:t>
      </w:r>
      <w:r w:rsidR="00851F27" w:rsidRPr="00851F27">
        <w:rPr>
          <w:rFonts w:ascii="Calibri" w:hAnsi="Calibri" w:cs="Calibri"/>
        </w:rPr>
        <w:t xml:space="preserve"> all participants </w:t>
      </w:r>
      <w:r w:rsidR="009D4808">
        <w:rPr>
          <w:rFonts w:ascii="Calibri" w:hAnsi="Calibri" w:cs="Calibri"/>
        </w:rPr>
        <w:t xml:space="preserve">in </w:t>
      </w:r>
      <w:r>
        <w:rPr>
          <w:rFonts w:ascii="Calibri" w:hAnsi="Calibri" w:cs="Calibri"/>
        </w:rPr>
        <w:t>that</w:t>
      </w:r>
      <w:r w:rsidR="009D4808">
        <w:rPr>
          <w:rFonts w:ascii="Calibri" w:hAnsi="Calibri" w:cs="Calibri"/>
        </w:rPr>
        <w:t xml:space="preserve"> </w:t>
      </w:r>
      <w:r>
        <w:rPr>
          <w:rFonts w:ascii="Calibri" w:hAnsi="Calibri" w:cs="Calibri"/>
        </w:rPr>
        <w:t>type</w:t>
      </w:r>
      <w:r w:rsidR="00851F27" w:rsidRPr="00851F27">
        <w:rPr>
          <w:rFonts w:ascii="Calibri" w:hAnsi="Calibri" w:cs="Calibri"/>
        </w:rPr>
        <w:t xml:space="preserve"> </w:t>
      </w:r>
      <w:r w:rsidR="004775A2">
        <w:rPr>
          <w:rFonts w:ascii="Calibri" w:hAnsi="Calibri" w:cs="Calibri"/>
        </w:rPr>
        <w:t xml:space="preserve">are aware of and </w:t>
      </w:r>
      <w:r w:rsidR="00851F27" w:rsidRPr="00851F27">
        <w:rPr>
          <w:rFonts w:ascii="Calibri" w:hAnsi="Calibri" w:cs="Calibri"/>
        </w:rPr>
        <w:t xml:space="preserve">have access to </w:t>
      </w:r>
      <w:r w:rsidR="00A779A4">
        <w:rPr>
          <w:rFonts w:ascii="Calibri" w:hAnsi="Calibri" w:cs="Calibri"/>
        </w:rPr>
        <w:t>the</w:t>
      </w:r>
      <w:r>
        <w:rPr>
          <w:rFonts w:ascii="Calibri" w:hAnsi="Calibri" w:cs="Calibri"/>
        </w:rPr>
        <w:t>se</w:t>
      </w:r>
      <w:r w:rsidR="00851F27" w:rsidRPr="00851F27">
        <w:rPr>
          <w:rFonts w:ascii="Calibri" w:hAnsi="Calibri" w:cs="Calibri"/>
        </w:rPr>
        <w:t xml:space="preserve"> supports</w:t>
      </w:r>
      <w:r>
        <w:rPr>
          <w:rFonts w:ascii="Calibri" w:hAnsi="Calibri" w:cs="Calibri"/>
        </w:rPr>
        <w:t xml:space="preserve"> as needed</w:t>
      </w:r>
      <w:r w:rsidR="00A779A4">
        <w:rPr>
          <w:rFonts w:ascii="Calibri" w:hAnsi="Calibri" w:cs="Calibri"/>
        </w:rPr>
        <w:t>.</w:t>
      </w:r>
      <w:r w:rsidR="00CF43BA">
        <w:rPr>
          <w:rFonts w:ascii="Calibri" w:hAnsi="Calibri" w:cs="Calibri"/>
        </w:rPr>
        <w:br/>
      </w:r>
    </w:p>
    <w:p w14:paraId="0A13054E" w14:textId="55D036AC" w:rsidR="00CF43BA" w:rsidRDefault="00CF43BA" w:rsidP="00B81EB6">
      <w:pPr>
        <w:pStyle w:val="ListParagraph"/>
        <w:numPr>
          <w:ilvl w:val="0"/>
          <w:numId w:val="49"/>
        </w:numPr>
        <w:rPr>
          <w:rFonts w:ascii="Calibri" w:hAnsi="Calibri" w:cs="Calibri"/>
        </w:rPr>
      </w:pPr>
      <w:r>
        <w:rPr>
          <w:rFonts w:ascii="Calibri" w:hAnsi="Calibri" w:cs="Calibri"/>
        </w:rPr>
        <w:t xml:space="preserve">Be transparent </w:t>
      </w:r>
      <w:r w:rsidR="00EF7937">
        <w:rPr>
          <w:rFonts w:ascii="Calibri" w:hAnsi="Calibri" w:cs="Calibri"/>
        </w:rPr>
        <w:t xml:space="preserve">with all decisions made regarding what </w:t>
      </w:r>
      <w:r w:rsidR="00203C5A">
        <w:rPr>
          <w:rFonts w:ascii="Calibri" w:hAnsi="Calibri" w:cs="Calibri"/>
        </w:rPr>
        <w:t>can</w:t>
      </w:r>
      <w:r w:rsidR="00EF7937">
        <w:rPr>
          <w:rFonts w:ascii="Calibri" w:hAnsi="Calibri" w:cs="Calibri"/>
        </w:rPr>
        <w:t xml:space="preserve"> be considered reasonable and necessary. Provide detailed and</w:t>
      </w:r>
      <w:r w:rsidR="009A506A">
        <w:rPr>
          <w:rFonts w:ascii="Calibri" w:hAnsi="Calibri" w:cs="Calibri"/>
        </w:rPr>
        <w:t xml:space="preserve"> evidence-based explanations to participants where any requests for support</w:t>
      </w:r>
      <w:r w:rsidR="005D1D63">
        <w:rPr>
          <w:rFonts w:ascii="Calibri" w:hAnsi="Calibri" w:cs="Calibri"/>
        </w:rPr>
        <w:t xml:space="preserve"> are rejected</w:t>
      </w:r>
      <w:r w:rsidR="00712E10">
        <w:rPr>
          <w:rFonts w:ascii="Calibri" w:hAnsi="Calibri" w:cs="Calibri"/>
        </w:rPr>
        <w:t xml:space="preserve"> on the basis </w:t>
      </w:r>
      <w:r w:rsidR="002F2FEE">
        <w:rPr>
          <w:rFonts w:ascii="Calibri" w:hAnsi="Calibri" w:cs="Calibri"/>
        </w:rPr>
        <w:t xml:space="preserve">of not satisfying this criterion. </w:t>
      </w:r>
      <w:r w:rsidR="005D1D63">
        <w:rPr>
          <w:rFonts w:ascii="Calibri" w:hAnsi="Calibri" w:cs="Calibri"/>
        </w:rPr>
        <w:br/>
      </w:r>
    </w:p>
    <w:p w14:paraId="51E8CB9F" w14:textId="6309E4B0" w:rsidR="009B2F45" w:rsidRDefault="009B2F45" w:rsidP="00B81EB6">
      <w:pPr>
        <w:pStyle w:val="ListParagraph"/>
        <w:numPr>
          <w:ilvl w:val="0"/>
          <w:numId w:val="49"/>
        </w:numPr>
        <w:rPr>
          <w:rFonts w:ascii="Calibri" w:hAnsi="Calibri" w:cs="Calibri"/>
        </w:rPr>
      </w:pPr>
      <w:r>
        <w:rPr>
          <w:rFonts w:ascii="Calibri" w:hAnsi="Calibri" w:cs="Calibri"/>
        </w:rPr>
        <w:t xml:space="preserve">Allow NDIS participants to </w:t>
      </w:r>
      <w:r w:rsidR="00D01CC2">
        <w:rPr>
          <w:rFonts w:ascii="Calibri" w:hAnsi="Calibri" w:cs="Calibri"/>
        </w:rPr>
        <w:t xml:space="preserve">directly </w:t>
      </w:r>
      <w:r>
        <w:rPr>
          <w:rFonts w:ascii="Calibri" w:hAnsi="Calibri" w:cs="Calibri"/>
        </w:rPr>
        <w:t>engage</w:t>
      </w:r>
      <w:r w:rsidR="00640EB8">
        <w:rPr>
          <w:rFonts w:ascii="Calibri" w:hAnsi="Calibri" w:cs="Calibri"/>
        </w:rPr>
        <w:t xml:space="preserve"> in dialogue with NDIS decision-makers</w:t>
      </w:r>
      <w:r w:rsidR="00AD0ADC">
        <w:rPr>
          <w:rFonts w:ascii="Calibri" w:hAnsi="Calibri" w:cs="Calibri"/>
        </w:rPr>
        <w:t xml:space="preserve"> </w:t>
      </w:r>
      <w:r w:rsidR="006C4D23">
        <w:rPr>
          <w:rFonts w:ascii="Calibri" w:hAnsi="Calibri" w:cs="Calibri"/>
        </w:rPr>
        <w:t>regarding</w:t>
      </w:r>
      <w:r w:rsidR="00AD0ADC">
        <w:rPr>
          <w:rFonts w:ascii="Calibri" w:hAnsi="Calibri" w:cs="Calibri"/>
        </w:rPr>
        <w:t xml:space="preserve"> their </w:t>
      </w:r>
      <w:r w:rsidR="002F2FEE">
        <w:rPr>
          <w:rFonts w:ascii="Calibri" w:hAnsi="Calibri" w:cs="Calibri"/>
        </w:rPr>
        <w:t xml:space="preserve">individual </w:t>
      </w:r>
      <w:r w:rsidR="00AD0ADC">
        <w:rPr>
          <w:rFonts w:ascii="Calibri" w:hAnsi="Calibri" w:cs="Calibri"/>
        </w:rPr>
        <w:t>needs and</w:t>
      </w:r>
      <w:r w:rsidR="00396A64">
        <w:rPr>
          <w:rFonts w:ascii="Calibri" w:hAnsi="Calibri" w:cs="Calibri"/>
        </w:rPr>
        <w:t xml:space="preserve"> what is reasonable and necessary</w:t>
      </w:r>
      <w:r w:rsidR="00D01CC2">
        <w:rPr>
          <w:rFonts w:ascii="Calibri" w:hAnsi="Calibri" w:cs="Calibri"/>
        </w:rPr>
        <w:t xml:space="preserve"> for them</w:t>
      </w:r>
      <w:r w:rsidR="00396A64">
        <w:rPr>
          <w:rFonts w:ascii="Calibri" w:hAnsi="Calibri" w:cs="Calibri"/>
        </w:rPr>
        <w:t xml:space="preserve">. </w:t>
      </w:r>
      <w:r w:rsidR="00DB6DA3">
        <w:rPr>
          <w:rFonts w:ascii="Calibri" w:hAnsi="Calibri" w:cs="Calibri"/>
        </w:rPr>
        <w:t>C</w:t>
      </w:r>
      <w:r w:rsidR="00396A64">
        <w:rPr>
          <w:rFonts w:ascii="Calibri" w:hAnsi="Calibri" w:cs="Calibri"/>
        </w:rPr>
        <w:t>ritical information is often lost in translation when dealing with NDIA middle</w:t>
      </w:r>
      <w:r w:rsidR="006C4D23">
        <w:rPr>
          <w:rFonts w:ascii="Calibri" w:hAnsi="Calibri" w:cs="Calibri"/>
        </w:rPr>
        <w:t xml:space="preserve"> levels</w:t>
      </w:r>
      <w:r w:rsidR="00396A64">
        <w:rPr>
          <w:rFonts w:ascii="Calibri" w:hAnsi="Calibri" w:cs="Calibri"/>
        </w:rPr>
        <w:t xml:space="preserve"> </w:t>
      </w:r>
      <w:r w:rsidR="00DB6DA3">
        <w:rPr>
          <w:rFonts w:ascii="Calibri" w:hAnsi="Calibri" w:cs="Calibri"/>
        </w:rPr>
        <w:t>such as</w:t>
      </w:r>
      <w:r w:rsidR="00396A64">
        <w:rPr>
          <w:rFonts w:ascii="Calibri" w:hAnsi="Calibri" w:cs="Calibri"/>
        </w:rPr>
        <w:t xml:space="preserve"> LACs and Planners, resulting in many participants being denied supports that are in fact reasonable and necessary</w:t>
      </w:r>
      <w:r w:rsidR="00DB6DA3">
        <w:rPr>
          <w:rFonts w:ascii="Calibri" w:hAnsi="Calibri" w:cs="Calibri"/>
        </w:rPr>
        <w:t xml:space="preserve"> for their specific circumstances.</w:t>
      </w:r>
      <w:r w:rsidR="00BE6ABE">
        <w:rPr>
          <w:rFonts w:ascii="Calibri" w:hAnsi="Calibri" w:cs="Calibri"/>
        </w:rPr>
        <w:br/>
      </w:r>
    </w:p>
    <w:p w14:paraId="2AC4A777" w14:textId="0030399B" w:rsidR="00AD3CE3" w:rsidRPr="005F6BA3" w:rsidRDefault="005F6BA3" w:rsidP="00B81EB6">
      <w:pPr>
        <w:pStyle w:val="ListParagraph"/>
        <w:numPr>
          <w:ilvl w:val="0"/>
          <w:numId w:val="49"/>
        </w:numPr>
        <w:rPr>
          <w:rFonts w:ascii="Calibri" w:hAnsi="Calibri" w:cs="Calibri"/>
        </w:rPr>
      </w:pPr>
      <w:r>
        <w:rPr>
          <w:rFonts w:ascii="Calibri" w:hAnsi="Calibri" w:cs="Calibri"/>
        </w:rPr>
        <w:t>Disallow</w:t>
      </w:r>
      <w:r w:rsidR="00BE6ABE">
        <w:rPr>
          <w:rFonts w:ascii="Calibri" w:hAnsi="Calibri" w:cs="Calibri"/>
        </w:rPr>
        <w:t xml:space="preserve"> NDIA staff from overruling evidence and recommendations from qualified medical and allied health professionals.</w:t>
      </w:r>
      <w:r w:rsidR="00D853E0">
        <w:rPr>
          <w:rFonts w:ascii="Calibri" w:hAnsi="Calibri" w:cs="Calibri"/>
        </w:rPr>
        <w:t xml:space="preserve"> </w:t>
      </w:r>
      <w:r w:rsidR="00817645">
        <w:rPr>
          <w:rFonts w:ascii="Calibri" w:hAnsi="Calibri" w:cs="Calibri"/>
        </w:rPr>
        <w:t xml:space="preserve">The burden of proof should be placed on the NDIA to disprove </w:t>
      </w:r>
      <w:r w:rsidR="006C4D23">
        <w:rPr>
          <w:rFonts w:ascii="Calibri" w:hAnsi="Calibri" w:cs="Calibri"/>
        </w:rPr>
        <w:t xml:space="preserve">via qualified advice </w:t>
      </w:r>
      <w:r w:rsidR="00817645">
        <w:rPr>
          <w:rFonts w:ascii="Calibri" w:hAnsi="Calibri" w:cs="Calibri"/>
        </w:rPr>
        <w:t>that a support is reasonable and necessary.</w:t>
      </w:r>
    </w:p>
    <w:p w14:paraId="2E728AEF" w14:textId="50B54ECC" w:rsidR="00EC6860" w:rsidRPr="00FE4F1E" w:rsidRDefault="00FE4F1E" w:rsidP="00FE4F1E">
      <w:pPr>
        <w:pStyle w:val="Heading2"/>
        <w:rPr>
          <w:rFonts w:asciiTheme="majorHAnsi" w:hAnsiTheme="majorHAnsi" w:cstheme="majorHAnsi"/>
        </w:rPr>
      </w:pPr>
      <w:r w:rsidRPr="00FE4F1E">
        <w:rPr>
          <w:rFonts w:asciiTheme="majorHAnsi" w:hAnsiTheme="majorHAnsi" w:cstheme="majorHAnsi"/>
        </w:rPr>
        <w:lastRenderedPageBreak/>
        <w:t>1.</w:t>
      </w:r>
      <w:r>
        <w:rPr>
          <w:rFonts w:asciiTheme="majorHAnsi" w:hAnsiTheme="majorHAnsi" w:cstheme="majorHAnsi"/>
        </w:rPr>
        <w:t xml:space="preserve"> </w:t>
      </w:r>
      <w:r w:rsidR="003A7000" w:rsidRPr="002D0270">
        <w:rPr>
          <w:rFonts w:asciiTheme="majorHAnsi" w:hAnsiTheme="majorHAnsi" w:cstheme="majorHAnsi"/>
        </w:rPr>
        <w:t xml:space="preserve">What are the issues with the </w:t>
      </w:r>
      <w:r w:rsidR="00947C71">
        <w:rPr>
          <w:rFonts w:asciiTheme="majorHAnsi" w:hAnsiTheme="majorHAnsi" w:cstheme="majorHAnsi"/>
        </w:rPr>
        <w:t xml:space="preserve">current </w:t>
      </w:r>
      <w:r w:rsidR="004E7FF0">
        <w:rPr>
          <w:rFonts w:asciiTheme="majorHAnsi" w:hAnsiTheme="majorHAnsi" w:cstheme="majorHAnsi"/>
        </w:rPr>
        <w:t>definition</w:t>
      </w:r>
      <w:r w:rsidR="00947C71">
        <w:rPr>
          <w:rFonts w:asciiTheme="majorHAnsi" w:hAnsiTheme="majorHAnsi" w:cstheme="majorHAnsi"/>
        </w:rPr>
        <w:t xml:space="preserve"> of ‘reasonable and necessary’</w:t>
      </w:r>
      <w:r w:rsidR="003A7000" w:rsidRPr="002D0270">
        <w:rPr>
          <w:rFonts w:asciiTheme="majorHAnsi" w:hAnsiTheme="majorHAnsi" w:cstheme="majorHAnsi"/>
        </w:rPr>
        <w:t>?</w:t>
      </w:r>
    </w:p>
    <w:p w14:paraId="2D38DBB1" w14:textId="2E3456A7" w:rsidR="005133AE" w:rsidRDefault="00F672F0" w:rsidP="00BD22E4">
      <w:pPr>
        <w:pStyle w:val="EndnoteText"/>
        <w:spacing w:line="276" w:lineRule="auto"/>
        <w:rPr>
          <w:rFonts w:ascii="Calibri" w:hAnsi="Calibri" w:cs="Calibri"/>
          <w:sz w:val="24"/>
          <w:szCs w:val="24"/>
        </w:rPr>
      </w:pPr>
      <w:r w:rsidRPr="00285FF7">
        <w:rPr>
          <w:rFonts w:ascii="Calibri" w:hAnsi="Calibri" w:cs="Calibri"/>
          <w:sz w:val="24"/>
          <w:szCs w:val="24"/>
        </w:rPr>
        <w:t xml:space="preserve">As the </w:t>
      </w:r>
      <w:r w:rsidR="00B422B6">
        <w:rPr>
          <w:rFonts w:ascii="Calibri" w:hAnsi="Calibri" w:cs="Calibri"/>
          <w:sz w:val="24"/>
          <w:szCs w:val="24"/>
        </w:rPr>
        <w:t>NDIA itself has</w:t>
      </w:r>
      <w:r w:rsidR="00BD3D83">
        <w:rPr>
          <w:rFonts w:ascii="Calibri" w:hAnsi="Calibri" w:cs="Calibri"/>
          <w:sz w:val="24"/>
          <w:szCs w:val="24"/>
        </w:rPr>
        <w:t xml:space="preserve"> </w:t>
      </w:r>
      <w:r w:rsidRPr="00285FF7">
        <w:rPr>
          <w:rFonts w:ascii="Calibri" w:hAnsi="Calibri" w:cs="Calibri"/>
          <w:sz w:val="24"/>
          <w:szCs w:val="24"/>
        </w:rPr>
        <w:t>recognised</w:t>
      </w:r>
      <w:r w:rsidR="00935658" w:rsidRPr="00285FF7">
        <w:rPr>
          <w:rFonts w:ascii="Calibri" w:hAnsi="Calibri" w:cs="Calibri"/>
          <w:sz w:val="24"/>
          <w:szCs w:val="24"/>
        </w:rPr>
        <w:t xml:space="preserve">, there is currently no shared understanding </w:t>
      </w:r>
      <w:r w:rsidR="00285FF7" w:rsidRPr="00285FF7">
        <w:rPr>
          <w:rFonts w:ascii="Calibri" w:hAnsi="Calibri" w:cs="Calibri"/>
          <w:sz w:val="24"/>
          <w:szCs w:val="24"/>
        </w:rPr>
        <w:t xml:space="preserve">of what constitutes ‘reasonable and necessary’ </w:t>
      </w:r>
      <w:r w:rsidR="00055823">
        <w:rPr>
          <w:rFonts w:ascii="Calibri" w:hAnsi="Calibri" w:cs="Calibri"/>
          <w:sz w:val="24"/>
          <w:szCs w:val="24"/>
        </w:rPr>
        <w:t>among NDIS</w:t>
      </w:r>
      <w:r w:rsidR="00935658" w:rsidRPr="00285FF7">
        <w:rPr>
          <w:rFonts w:ascii="Calibri" w:hAnsi="Calibri" w:cs="Calibri"/>
          <w:sz w:val="24"/>
          <w:szCs w:val="24"/>
        </w:rPr>
        <w:t xml:space="preserve"> participants</w:t>
      </w:r>
      <w:r w:rsidR="00285FF7" w:rsidRPr="00285FF7">
        <w:rPr>
          <w:rFonts w:ascii="Calibri" w:hAnsi="Calibri" w:cs="Calibri"/>
          <w:sz w:val="24"/>
          <w:szCs w:val="24"/>
        </w:rPr>
        <w:t xml:space="preserve"> and </w:t>
      </w:r>
      <w:r w:rsidR="00935658" w:rsidRPr="00285FF7">
        <w:rPr>
          <w:rFonts w:ascii="Calibri" w:hAnsi="Calibri" w:cs="Calibri"/>
          <w:sz w:val="24"/>
          <w:szCs w:val="24"/>
        </w:rPr>
        <w:t>their families and carers, healthcare professionals</w:t>
      </w:r>
      <w:r w:rsidR="00285FF7">
        <w:rPr>
          <w:rFonts w:ascii="Calibri" w:hAnsi="Calibri" w:cs="Calibri"/>
          <w:sz w:val="24"/>
          <w:szCs w:val="24"/>
        </w:rPr>
        <w:t xml:space="preserve">, </w:t>
      </w:r>
      <w:r w:rsidR="00055823">
        <w:rPr>
          <w:rFonts w:ascii="Calibri" w:hAnsi="Calibri" w:cs="Calibri"/>
          <w:sz w:val="24"/>
          <w:szCs w:val="24"/>
        </w:rPr>
        <w:t>and the Agency</w:t>
      </w:r>
      <w:r w:rsidR="00D92E04">
        <w:rPr>
          <w:rFonts w:ascii="Calibri" w:hAnsi="Calibri" w:cs="Calibri"/>
          <w:sz w:val="24"/>
          <w:szCs w:val="24"/>
        </w:rPr>
        <w:t xml:space="preserve">, often resulting in </w:t>
      </w:r>
      <w:r w:rsidR="00A56298">
        <w:rPr>
          <w:rFonts w:ascii="Calibri" w:hAnsi="Calibri" w:cs="Calibri"/>
          <w:sz w:val="24"/>
          <w:szCs w:val="24"/>
        </w:rPr>
        <w:t>inconsistent and inequitable outcomes.</w:t>
      </w:r>
      <w:r w:rsidR="008957B7">
        <w:rPr>
          <w:rFonts w:ascii="Calibri" w:hAnsi="Calibri" w:cs="Calibri"/>
          <w:sz w:val="24"/>
          <w:szCs w:val="24"/>
        </w:rPr>
        <w:t xml:space="preserve"> </w:t>
      </w:r>
    </w:p>
    <w:p w14:paraId="3007545B" w14:textId="77777777" w:rsidR="005133AE" w:rsidRDefault="005133AE" w:rsidP="00BD22E4">
      <w:pPr>
        <w:pStyle w:val="EndnoteText"/>
        <w:spacing w:line="276" w:lineRule="auto"/>
        <w:rPr>
          <w:rFonts w:ascii="Calibri" w:hAnsi="Calibri" w:cs="Calibri"/>
          <w:sz w:val="24"/>
          <w:szCs w:val="24"/>
        </w:rPr>
      </w:pPr>
    </w:p>
    <w:p w14:paraId="7E3A4F7A" w14:textId="0EDD17EB" w:rsidR="00BD22E4" w:rsidRDefault="005133AE" w:rsidP="005133AE">
      <w:pPr>
        <w:pStyle w:val="EndnoteText"/>
        <w:spacing w:line="276" w:lineRule="auto"/>
        <w:rPr>
          <w:rFonts w:ascii="Calibri" w:hAnsi="Calibri" w:cs="Calibri"/>
          <w:sz w:val="24"/>
          <w:szCs w:val="24"/>
        </w:rPr>
      </w:pPr>
      <w:r w:rsidRPr="005133AE">
        <w:rPr>
          <w:rFonts w:ascii="Calibri" w:hAnsi="Calibri" w:cs="Calibri"/>
          <w:b/>
          <w:bCs/>
          <w:sz w:val="24"/>
          <w:szCs w:val="24"/>
        </w:rPr>
        <w:t>1.1.</w:t>
      </w:r>
      <w:r>
        <w:rPr>
          <w:rFonts w:ascii="Calibri" w:hAnsi="Calibri" w:cs="Calibri"/>
          <w:sz w:val="24"/>
          <w:szCs w:val="24"/>
        </w:rPr>
        <w:t xml:space="preserve"> </w:t>
      </w:r>
      <w:r w:rsidR="008957B7">
        <w:rPr>
          <w:rFonts w:ascii="Calibri" w:hAnsi="Calibri" w:cs="Calibri"/>
          <w:sz w:val="24"/>
          <w:szCs w:val="24"/>
        </w:rPr>
        <w:t xml:space="preserve">There are a number of key issues that have </w:t>
      </w:r>
      <w:r w:rsidR="00FA4561">
        <w:rPr>
          <w:rFonts w:ascii="Calibri" w:hAnsi="Calibri" w:cs="Calibri"/>
          <w:sz w:val="24"/>
          <w:szCs w:val="24"/>
        </w:rPr>
        <w:t xml:space="preserve">contributed to this </w:t>
      </w:r>
      <w:r w:rsidR="007432EA">
        <w:rPr>
          <w:rFonts w:ascii="Calibri" w:hAnsi="Calibri" w:cs="Calibri"/>
          <w:sz w:val="24"/>
          <w:szCs w:val="24"/>
        </w:rPr>
        <w:t xml:space="preserve">present </w:t>
      </w:r>
      <w:r w:rsidR="00FA4561">
        <w:rPr>
          <w:rFonts w:ascii="Calibri" w:hAnsi="Calibri" w:cs="Calibri"/>
          <w:sz w:val="24"/>
          <w:szCs w:val="24"/>
        </w:rPr>
        <w:t>state of affairs,</w:t>
      </w:r>
      <w:r>
        <w:rPr>
          <w:rFonts w:ascii="Calibri" w:hAnsi="Calibri" w:cs="Calibri"/>
          <w:sz w:val="24"/>
          <w:szCs w:val="24"/>
        </w:rPr>
        <w:t xml:space="preserve"> </w:t>
      </w:r>
      <w:r w:rsidR="00FA4561">
        <w:rPr>
          <w:rFonts w:ascii="Calibri" w:hAnsi="Calibri" w:cs="Calibri"/>
          <w:sz w:val="24"/>
          <w:szCs w:val="24"/>
        </w:rPr>
        <w:t>including:</w:t>
      </w:r>
    </w:p>
    <w:p w14:paraId="57CE2DAB" w14:textId="6003396B" w:rsidR="00FA4561" w:rsidRDefault="00036742" w:rsidP="00BD22E4">
      <w:pPr>
        <w:pStyle w:val="EndnoteText"/>
        <w:spacing w:after="200" w:line="276" w:lineRule="auto"/>
        <w:ind w:left="380"/>
        <w:rPr>
          <w:rFonts w:asciiTheme="minorHAnsi" w:hAnsiTheme="minorHAnsi" w:cstheme="minorHAnsi"/>
          <w:sz w:val="24"/>
          <w:szCs w:val="24"/>
        </w:rPr>
      </w:pPr>
      <w:r>
        <w:rPr>
          <w:rFonts w:ascii="Calibri" w:hAnsi="Calibri" w:cs="Calibri"/>
          <w:sz w:val="24"/>
          <w:szCs w:val="24"/>
        </w:rPr>
        <w:br/>
      </w:r>
      <w:r w:rsidR="00D14D88" w:rsidRPr="00D14D88">
        <w:rPr>
          <w:rFonts w:asciiTheme="minorHAnsi" w:hAnsiTheme="minorHAnsi" w:cstheme="minorHAnsi"/>
          <w:b/>
          <w:bCs/>
          <w:sz w:val="24"/>
          <w:szCs w:val="24"/>
        </w:rPr>
        <w:t>1.1.</w:t>
      </w:r>
      <w:r w:rsidR="00264F1F">
        <w:rPr>
          <w:rFonts w:asciiTheme="minorHAnsi" w:hAnsiTheme="minorHAnsi" w:cstheme="minorHAnsi"/>
          <w:b/>
          <w:bCs/>
          <w:sz w:val="24"/>
          <w:szCs w:val="24"/>
        </w:rPr>
        <w:t>1.</w:t>
      </w:r>
      <w:r w:rsidR="00D14D88">
        <w:rPr>
          <w:rFonts w:asciiTheme="minorHAnsi" w:hAnsiTheme="minorHAnsi" w:cstheme="minorHAnsi"/>
          <w:sz w:val="24"/>
          <w:szCs w:val="24"/>
        </w:rPr>
        <w:t xml:space="preserve"> </w:t>
      </w:r>
      <w:r w:rsidR="000E6BD3">
        <w:rPr>
          <w:rFonts w:asciiTheme="minorHAnsi" w:hAnsiTheme="minorHAnsi" w:cstheme="minorHAnsi"/>
          <w:sz w:val="24"/>
          <w:szCs w:val="24"/>
        </w:rPr>
        <w:t xml:space="preserve">Insufficient education and training </w:t>
      </w:r>
      <w:r w:rsidR="00EB30A6">
        <w:rPr>
          <w:rFonts w:asciiTheme="minorHAnsi" w:hAnsiTheme="minorHAnsi" w:cstheme="minorHAnsi"/>
          <w:sz w:val="24"/>
          <w:szCs w:val="24"/>
        </w:rPr>
        <w:t>of</w:t>
      </w:r>
      <w:r w:rsidR="000E6BD3">
        <w:rPr>
          <w:rFonts w:asciiTheme="minorHAnsi" w:hAnsiTheme="minorHAnsi" w:cstheme="minorHAnsi"/>
          <w:sz w:val="24"/>
          <w:szCs w:val="24"/>
        </w:rPr>
        <w:t xml:space="preserve"> disability in general</w:t>
      </w:r>
      <w:r w:rsidR="000734A0">
        <w:rPr>
          <w:rFonts w:asciiTheme="minorHAnsi" w:hAnsiTheme="minorHAnsi" w:cstheme="minorHAnsi"/>
          <w:sz w:val="24"/>
          <w:szCs w:val="24"/>
        </w:rPr>
        <w:t xml:space="preserve"> </w:t>
      </w:r>
      <w:r w:rsidR="00EB30A6">
        <w:rPr>
          <w:rFonts w:asciiTheme="minorHAnsi" w:hAnsiTheme="minorHAnsi" w:cstheme="minorHAnsi"/>
          <w:sz w:val="24"/>
          <w:szCs w:val="24"/>
        </w:rPr>
        <w:t>and</w:t>
      </w:r>
      <w:r w:rsidR="000734A0">
        <w:rPr>
          <w:rFonts w:asciiTheme="minorHAnsi" w:hAnsiTheme="minorHAnsi" w:cstheme="minorHAnsi"/>
          <w:sz w:val="24"/>
          <w:szCs w:val="24"/>
        </w:rPr>
        <w:t xml:space="preserve"> the needs of specific disability types</w:t>
      </w:r>
      <w:r w:rsidR="00C57D98" w:rsidRPr="00A75408">
        <w:rPr>
          <w:rFonts w:asciiTheme="minorHAnsi" w:hAnsiTheme="minorHAnsi" w:cstheme="minorHAnsi"/>
          <w:sz w:val="24"/>
          <w:szCs w:val="24"/>
        </w:rPr>
        <w:t xml:space="preserve"> </w:t>
      </w:r>
      <w:r w:rsidR="000734A0">
        <w:rPr>
          <w:rFonts w:asciiTheme="minorHAnsi" w:hAnsiTheme="minorHAnsi" w:cstheme="minorHAnsi"/>
          <w:sz w:val="24"/>
          <w:szCs w:val="24"/>
        </w:rPr>
        <w:t xml:space="preserve">and </w:t>
      </w:r>
      <w:r w:rsidR="006C4D23">
        <w:rPr>
          <w:rFonts w:asciiTheme="minorHAnsi" w:hAnsiTheme="minorHAnsi" w:cstheme="minorHAnsi"/>
          <w:sz w:val="24"/>
          <w:szCs w:val="24"/>
        </w:rPr>
        <w:t>conditions, among</w:t>
      </w:r>
      <w:r w:rsidR="000734A0">
        <w:rPr>
          <w:rFonts w:asciiTheme="minorHAnsi" w:hAnsiTheme="minorHAnsi" w:cstheme="minorHAnsi"/>
          <w:sz w:val="24"/>
          <w:szCs w:val="24"/>
        </w:rPr>
        <w:t xml:space="preserve"> </w:t>
      </w:r>
      <w:r w:rsidR="00A75408">
        <w:rPr>
          <w:rFonts w:asciiTheme="minorHAnsi" w:hAnsiTheme="minorHAnsi" w:cstheme="minorHAnsi"/>
          <w:sz w:val="24"/>
          <w:szCs w:val="24"/>
        </w:rPr>
        <w:t xml:space="preserve">NDIA </w:t>
      </w:r>
      <w:r w:rsidR="005C54A3">
        <w:rPr>
          <w:rFonts w:asciiTheme="minorHAnsi" w:hAnsiTheme="minorHAnsi" w:cstheme="minorHAnsi"/>
          <w:sz w:val="24"/>
          <w:szCs w:val="24"/>
        </w:rPr>
        <w:t xml:space="preserve">staff </w:t>
      </w:r>
      <w:r w:rsidR="00A75408">
        <w:rPr>
          <w:rFonts w:asciiTheme="minorHAnsi" w:hAnsiTheme="minorHAnsi" w:cstheme="minorHAnsi"/>
          <w:sz w:val="24"/>
          <w:szCs w:val="24"/>
        </w:rPr>
        <w:t xml:space="preserve">and </w:t>
      </w:r>
      <w:r w:rsidR="00E05490">
        <w:rPr>
          <w:rFonts w:asciiTheme="minorHAnsi" w:hAnsiTheme="minorHAnsi" w:cstheme="minorHAnsi"/>
          <w:sz w:val="24"/>
          <w:szCs w:val="24"/>
        </w:rPr>
        <w:t>Local Area Coordinators (LACs</w:t>
      </w:r>
      <w:r w:rsidR="000734A0">
        <w:rPr>
          <w:rFonts w:asciiTheme="minorHAnsi" w:hAnsiTheme="minorHAnsi" w:cstheme="minorHAnsi"/>
          <w:sz w:val="24"/>
          <w:szCs w:val="24"/>
        </w:rPr>
        <w:t>).</w:t>
      </w:r>
      <w:r w:rsidR="00604225">
        <w:rPr>
          <w:rFonts w:asciiTheme="minorHAnsi" w:hAnsiTheme="minorHAnsi" w:cstheme="minorHAnsi"/>
          <w:sz w:val="24"/>
          <w:szCs w:val="24"/>
        </w:rPr>
        <w:t xml:space="preserve"> This includes the </w:t>
      </w:r>
      <w:r w:rsidR="007D569F">
        <w:rPr>
          <w:rFonts w:asciiTheme="minorHAnsi" w:hAnsiTheme="minorHAnsi" w:cstheme="minorHAnsi"/>
          <w:sz w:val="24"/>
          <w:szCs w:val="24"/>
        </w:rPr>
        <w:t xml:space="preserve">different </w:t>
      </w:r>
      <w:r w:rsidR="00604225">
        <w:rPr>
          <w:rFonts w:asciiTheme="minorHAnsi" w:hAnsiTheme="minorHAnsi" w:cstheme="minorHAnsi"/>
          <w:sz w:val="24"/>
          <w:szCs w:val="24"/>
        </w:rPr>
        <w:t>accessibility needs of</w:t>
      </w:r>
      <w:r w:rsidR="007D569F">
        <w:rPr>
          <w:rFonts w:asciiTheme="minorHAnsi" w:hAnsiTheme="minorHAnsi" w:cstheme="minorHAnsi"/>
          <w:sz w:val="24"/>
          <w:szCs w:val="24"/>
        </w:rPr>
        <w:t xml:space="preserve"> people with disability</w:t>
      </w:r>
      <w:r w:rsidR="00EE7A9B">
        <w:rPr>
          <w:rFonts w:asciiTheme="minorHAnsi" w:hAnsiTheme="minorHAnsi" w:cstheme="minorHAnsi"/>
          <w:sz w:val="24"/>
          <w:szCs w:val="24"/>
        </w:rPr>
        <w:t>, sometimes leaving them with no suitable means of communication</w:t>
      </w:r>
      <w:r w:rsidR="00EC2607">
        <w:rPr>
          <w:rFonts w:asciiTheme="minorHAnsi" w:hAnsiTheme="minorHAnsi" w:cstheme="minorHAnsi"/>
          <w:sz w:val="24"/>
          <w:szCs w:val="24"/>
        </w:rPr>
        <w:t xml:space="preserve">. </w:t>
      </w:r>
      <w:r w:rsidR="00913D23">
        <w:rPr>
          <w:rFonts w:asciiTheme="minorHAnsi" w:hAnsiTheme="minorHAnsi" w:cstheme="minorHAnsi"/>
          <w:sz w:val="24"/>
          <w:szCs w:val="24"/>
        </w:rPr>
        <w:br/>
      </w:r>
      <w:r w:rsidR="00913D23">
        <w:rPr>
          <w:rFonts w:asciiTheme="minorHAnsi" w:hAnsiTheme="minorHAnsi" w:cstheme="minorHAnsi"/>
          <w:sz w:val="24"/>
          <w:szCs w:val="24"/>
        </w:rPr>
        <w:br/>
      </w:r>
      <w:r w:rsidR="00DD5D22" w:rsidRPr="009D0798">
        <w:rPr>
          <w:rFonts w:asciiTheme="minorHAnsi" w:hAnsiTheme="minorHAnsi" w:cstheme="minorHAnsi"/>
          <w:b/>
          <w:bCs/>
          <w:sz w:val="24"/>
          <w:szCs w:val="24"/>
        </w:rPr>
        <w:t>1.1.2.</w:t>
      </w:r>
      <w:r w:rsidR="00DD5D22" w:rsidRPr="009D0798">
        <w:rPr>
          <w:rFonts w:asciiTheme="minorHAnsi" w:hAnsiTheme="minorHAnsi" w:cstheme="minorHAnsi"/>
          <w:sz w:val="24"/>
          <w:szCs w:val="24"/>
        </w:rPr>
        <w:t xml:space="preserve"> </w:t>
      </w:r>
      <w:r w:rsidR="00913D23" w:rsidRPr="009D0798">
        <w:rPr>
          <w:rFonts w:asciiTheme="minorHAnsi" w:hAnsiTheme="minorHAnsi" w:cstheme="minorHAnsi"/>
          <w:sz w:val="24"/>
          <w:szCs w:val="24"/>
        </w:rPr>
        <w:t xml:space="preserve">Failure to </w:t>
      </w:r>
      <w:r w:rsidR="009D0798" w:rsidRPr="009D0798">
        <w:rPr>
          <w:rFonts w:asciiTheme="minorHAnsi" w:hAnsiTheme="minorHAnsi" w:cstheme="minorHAnsi"/>
          <w:sz w:val="24"/>
          <w:szCs w:val="24"/>
        </w:rPr>
        <w:t>recognise</w:t>
      </w:r>
      <w:r w:rsidR="00913D23" w:rsidRPr="009D0798">
        <w:rPr>
          <w:rFonts w:asciiTheme="minorHAnsi" w:hAnsiTheme="minorHAnsi" w:cstheme="minorHAnsi"/>
          <w:sz w:val="24"/>
          <w:szCs w:val="24"/>
        </w:rPr>
        <w:t xml:space="preserve"> the complex and inherently individual</w:t>
      </w:r>
      <w:r w:rsidR="009D0798">
        <w:rPr>
          <w:rFonts w:asciiTheme="minorHAnsi" w:hAnsiTheme="minorHAnsi" w:cstheme="minorHAnsi"/>
          <w:sz w:val="24"/>
          <w:szCs w:val="24"/>
        </w:rPr>
        <w:t>ised</w:t>
      </w:r>
      <w:r w:rsidR="00913D23" w:rsidRPr="009D0798">
        <w:rPr>
          <w:rFonts w:asciiTheme="minorHAnsi" w:hAnsiTheme="minorHAnsi" w:cstheme="minorHAnsi"/>
          <w:sz w:val="24"/>
          <w:szCs w:val="24"/>
        </w:rPr>
        <w:t xml:space="preserve"> nature of di</w:t>
      </w:r>
      <w:r w:rsidR="00A960C4" w:rsidRPr="009D0798">
        <w:rPr>
          <w:rFonts w:asciiTheme="minorHAnsi" w:hAnsiTheme="minorHAnsi" w:cstheme="minorHAnsi"/>
          <w:sz w:val="24"/>
          <w:szCs w:val="24"/>
        </w:rPr>
        <w:t>sability</w:t>
      </w:r>
      <w:r w:rsidR="0033709A">
        <w:rPr>
          <w:rFonts w:asciiTheme="minorHAnsi" w:hAnsiTheme="minorHAnsi" w:cstheme="minorHAnsi"/>
          <w:sz w:val="24"/>
          <w:szCs w:val="24"/>
        </w:rPr>
        <w:t>. No two people with disability – even those with the same disability – will have</w:t>
      </w:r>
      <w:r w:rsidR="00E84CB7">
        <w:rPr>
          <w:rFonts w:asciiTheme="minorHAnsi" w:hAnsiTheme="minorHAnsi" w:cstheme="minorHAnsi"/>
          <w:sz w:val="24"/>
          <w:szCs w:val="24"/>
        </w:rPr>
        <w:t xml:space="preserve"> the same experiences</w:t>
      </w:r>
      <w:r w:rsidR="00BB0AB1">
        <w:rPr>
          <w:rFonts w:asciiTheme="minorHAnsi" w:hAnsiTheme="minorHAnsi" w:cstheme="minorHAnsi"/>
          <w:sz w:val="24"/>
          <w:szCs w:val="24"/>
        </w:rPr>
        <w:t xml:space="preserve"> or </w:t>
      </w:r>
      <w:r w:rsidR="000708CD">
        <w:rPr>
          <w:rFonts w:asciiTheme="minorHAnsi" w:hAnsiTheme="minorHAnsi" w:cstheme="minorHAnsi"/>
          <w:sz w:val="24"/>
          <w:szCs w:val="24"/>
        </w:rPr>
        <w:t>require exactly the same supports at any given time</w:t>
      </w:r>
      <w:r w:rsidR="00BB0AB1">
        <w:rPr>
          <w:rFonts w:asciiTheme="minorHAnsi" w:hAnsiTheme="minorHAnsi" w:cstheme="minorHAnsi"/>
          <w:sz w:val="24"/>
          <w:szCs w:val="24"/>
        </w:rPr>
        <w:t xml:space="preserve">. </w:t>
      </w:r>
      <w:r w:rsidR="004745D8">
        <w:rPr>
          <w:rFonts w:asciiTheme="minorHAnsi" w:hAnsiTheme="minorHAnsi" w:cstheme="minorHAnsi"/>
          <w:sz w:val="24"/>
          <w:szCs w:val="24"/>
        </w:rPr>
        <w:t>Attempting to force</w:t>
      </w:r>
      <w:r w:rsidR="00E91EF4">
        <w:rPr>
          <w:rFonts w:asciiTheme="minorHAnsi" w:hAnsiTheme="minorHAnsi" w:cstheme="minorHAnsi"/>
          <w:sz w:val="24"/>
          <w:szCs w:val="24"/>
        </w:rPr>
        <w:t xml:space="preserve"> these diverse</w:t>
      </w:r>
      <w:r w:rsidR="00A960C4" w:rsidRPr="009D0798">
        <w:rPr>
          <w:rFonts w:asciiTheme="minorHAnsi" w:hAnsiTheme="minorHAnsi" w:cstheme="minorHAnsi"/>
          <w:sz w:val="24"/>
          <w:szCs w:val="24"/>
        </w:rPr>
        <w:t xml:space="preserve"> </w:t>
      </w:r>
      <w:r w:rsidR="00250905">
        <w:rPr>
          <w:rFonts w:asciiTheme="minorHAnsi" w:hAnsiTheme="minorHAnsi" w:cstheme="minorHAnsi"/>
          <w:sz w:val="24"/>
          <w:szCs w:val="24"/>
        </w:rPr>
        <w:t xml:space="preserve">realities </w:t>
      </w:r>
      <w:r w:rsidR="00A960C4" w:rsidRPr="009D0798">
        <w:rPr>
          <w:rFonts w:asciiTheme="minorHAnsi" w:hAnsiTheme="minorHAnsi" w:cstheme="minorHAnsi"/>
          <w:sz w:val="24"/>
          <w:szCs w:val="24"/>
        </w:rPr>
        <w:t xml:space="preserve">into </w:t>
      </w:r>
      <w:r w:rsidR="00815835">
        <w:rPr>
          <w:rFonts w:asciiTheme="minorHAnsi" w:hAnsiTheme="minorHAnsi" w:cstheme="minorHAnsi"/>
          <w:sz w:val="24"/>
          <w:szCs w:val="24"/>
        </w:rPr>
        <w:t>fixed categories</w:t>
      </w:r>
      <w:r w:rsidR="00D55C73">
        <w:rPr>
          <w:rFonts w:asciiTheme="minorHAnsi" w:hAnsiTheme="minorHAnsi" w:cstheme="minorHAnsi"/>
          <w:sz w:val="24"/>
          <w:szCs w:val="24"/>
        </w:rPr>
        <w:t xml:space="preserve"> results in </w:t>
      </w:r>
      <w:r w:rsidR="006175F8">
        <w:rPr>
          <w:rFonts w:asciiTheme="minorHAnsi" w:hAnsiTheme="minorHAnsi" w:cstheme="minorHAnsi"/>
          <w:sz w:val="24"/>
          <w:szCs w:val="24"/>
        </w:rPr>
        <w:t>a Scheme</w:t>
      </w:r>
      <w:r w:rsidR="00D55C73">
        <w:rPr>
          <w:rFonts w:asciiTheme="minorHAnsi" w:hAnsiTheme="minorHAnsi" w:cstheme="minorHAnsi"/>
          <w:sz w:val="24"/>
          <w:szCs w:val="24"/>
        </w:rPr>
        <w:t xml:space="preserve"> that does not </w:t>
      </w:r>
      <w:r w:rsidR="003C5234" w:rsidRPr="009D0798">
        <w:rPr>
          <w:rFonts w:asciiTheme="minorHAnsi" w:hAnsiTheme="minorHAnsi" w:cstheme="minorHAnsi"/>
          <w:sz w:val="24"/>
          <w:szCs w:val="24"/>
        </w:rPr>
        <w:t>reflect the</w:t>
      </w:r>
      <w:r w:rsidR="006C4D23">
        <w:rPr>
          <w:rFonts w:asciiTheme="minorHAnsi" w:hAnsiTheme="minorHAnsi" w:cstheme="minorHAnsi"/>
          <w:sz w:val="24"/>
          <w:szCs w:val="24"/>
        </w:rPr>
        <w:t xml:space="preserve"> non-linear an</w:t>
      </w:r>
      <w:r w:rsidR="003C5234" w:rsidRPr="009D0798">
        <w:rPr>
          <w:rFonts w:asciiTheme="minorHAnsi" w:hAnsiTheme="minorHAnsi" w:cstheme="minorHAnsi"/>
          <w:sz w:val="24"/>
          <w:szCs w:val="24"/>
        </w:rPr>
        <w:t>d ever-changing nature</w:t>
      </w:r>
      <w:r w:rsidR="00DD5D22" w:rsidRPr="009D0798">
        <w:rPr>
          <w:rFonts w:asciiTheme="minorHAnsi" w:hAnsiTheme="minorHAnsi" w:cstheme="minorHAnsi"/>
          <w:sz w:val="24"/>
          <w:szCs w:val="24"/>
        </w:rPr>
        <w:t xml:space="preserve"> </w:t>
      </w:r>
      <w:r w:rsidR="00D55C73">
        <w:rPr>
          <w:rFonts w:asciiTheme="minorHAnsi" w:hAnsiTheme="minorHAnsi" w:cstheme="minorHAnsi"/>
          <w:sz w:val="24"/>
          <w:szCs w:val="24"/>
        </w:rPr>
        <w:t xml:space="preserve">of disability. </w:t>
      </w:r>
      <w:r w:rsidR="006F05A1">
        <w:rPr>
          <w:rFonts w:asciiTheme="minorHAnsi" w:hAnsiTheme="minorHAnsi" w:cstheme="minorHAnsi"/>
          <w:sz w:val="24"/>
          <w:szCs w:val="24"/>
        </w:rPr>
        <w:t xml:space="preserve">This is particularly evident in the Scheme’s inability to </w:t>
      </w:r>
      <w:r w:rsidR="006175F8">
        <w:rPr>
          <w:rFonts w:asciiTheme="minorHAnsi" w:hAnsiTheme="minorHAnsi" w:cstheme="minorHAnsi"/>
          <w:sz w:val="24"/>
          <w:szCs w:val="24"/>
        </w:rPr>
        <w:t xml:space="preserve">address the </w:t>
      </w:r>
      <w:r w:rsidR="00DD5D22" w:rsidRPr="009D0798">
        <w:rPr>
          <w:rFonts w:asciiTheme="minorHAnsi" w:hAnsiTheme="minorHAnsi" w:cstheme="minorHAnsi"/>
          <w:sz w:val="24"/>
          <w:szCs w:val="24"/>
        </w:rPr>
        <w:t>complexit</w:t>
      </w:r>
      <w:r w:rsidR="006175F8">
        <w:rPr>
          <w:rFonts w:asciiTheme="minorHAnsi" w:hAnsiTheme="minorHAnsi" w:cstheme="minorHAnsi"/>
          <w:sz w:val="24"/>
          <w:szCs w:val="24"/>
        </w:rPr>
        <w:t>ies</w:t>
      </w:r>
      <w:r w:rsidR="00DD5D22" w:rsidRPr="009D0798">
        <w:rPr>
          <w:rFonts w:asciiTheme="minorHAnsi" w:hAnsiTheme="minorHAnsi" w:cstheme="minorHAnsi"/>
          <w:sz w:val="24"/>
          <w:szCs w:val="24"/>
        </w:rPr>
        <w:t xml:space="preserve"> of living with multiple disabilities and</w:t>
      </w:r>
      <w:r w:rsidR="006175F8">
        <w:rPr>
          <w:rFonts w:asciiTheme="minorHAnsi" w:hAnsiTheme="minorHAnsi" w:cstheme="minorHAnsi"/>
          <w:sz w:val="24"/>
          <w:szCs w:val="24"/>
        </w:rPr>
        <w:t>/or</w:t>
      </w:r>
      <w:r w:rsidR="00DD5D22" w:rsidRPr="009D0798">
        <w:rPr>
          <w:rFonts w:asciiTheme="minorHAnsi" w:hAnsiTheme="minorHAnsi" w:cstheme="minorHAnsi"/>
          <w:sz w:val="24"/>
          <w:szCs w:val="24"/>
        </w:rPr>
        <w:t xml:space="preserve"> comorbidities</w:t>
      </w:r>
      <w:r w:rsidR="006175F8">
        <w:rPr>
          <w:rFonts w:asciiTheme="minorHAnsi" w:hAnsiTheme="minorHAnsi" w:cstheme="minorHAnsi"/>
          <w:sz w:val="24"/>
          <w:szCs w:val="24"/>
        </w:rPr>
        <w:t xml:space="preserve">, which often </w:t>
      </w:r>
      <w:r w:rsidR="00DD5D22" w:rsidRPr="009D0798">
        <w:rPr>
          <w:rFonts w:asciiTheme="minorHAnsi" w:hAnsiTheme="minorHAnsi" w:cstheme="minorHAnsi"/>
          <w:sz w:val="24"/>
          <w:szCs w:val="24"/>
        </w:rPr>
        <w:t xml:space="preserve">fail to be understood by staff and </w:t>
      </w:r>
      <w:r w:rsidR="006175F8">
        <w:rPr>
          <w:rFonts w:asciiTheme="minorHAnsi" w:hAnsiTheme="minorHAnsi" w:cstheme="minorHAnsi"/>
          <w:sz w:val="24"/>
          <w:szCs w:val="24"/>
        </w:rPr>
        <w:t>are</w:t>
      </w:r>
      <w:r w:rsidR="00DD5D22" w:rsidRPr="009D0798">
        <w:rPr>
          <w:rFonts w:asciiTheme="minorHAnsi" w:hAnsiTheme="minorHAnsi" w:cstheme="minorHAnsi"/>
          <w:sz w:val="24"/>
          <w:szCs w:val="24"/>
        </w:rPr>
        <w:t xml:space="preserve"> not reflected in NDIS processes.</w:t>
      </w:r>
    </w:p>
    <w:p w14:paraId="6EC9B124" w14:textId="224303E8" w:rsidR="00C66A1D" w:rsidRDefault="00C66A1D" w:rsidP="00BD22E4">
      <w:pPr>
        <w:pStyle w:val="EndnoteText"/>
        <w:spacing w:after="200" w:line="276" w:lineRule="auto"/>
        <w:ind w:left="380"/>
        <w:rPr>
          <w:rFonts w:asciiTheme="minorHAnsi" w:hAnsiTheme="minorHAnsi" w:cstheme="minorHAnsi"/>
          <w:sz w:val="24"/>
          <w:szCs w:val="24"/>
        </w:rPr>
      </w:pPr>
      <w:r w:rsidRPr="00C66A1D">
        <w:rPr>
          <w:rFonts w:asciiTheme="minorHAnsi" w:hAnsiTheme="minorHAnsi" w:cstheme="minorHAnsi"/>
          <w:b/>
          <w:bCs/>
          <w:sz w:val="24"/>
          <w:szCs w:val="24"/>
        </w:rPr>
        <w:t>1.</w:t>
      </w:r>
      <w:r w:rsidR="00264F1F">
        <w:rPr>
          <w:rFonts w:asciiTheme="minorHAnsi" w:hAnsiTheme="minorHAnsi" w:cstheme="minorHAnsi"/>
          <w:b/>
          <w:bCs/>
          <w:sz w:val="24"/>
          <w:szCs w:val="24"/>
        </w:rPr>
        <w:t>1.</w:t>
      </w:r>
      <w:r w:rsidR="00DD5D22">
        <w:rPr>
          <w:rFonts w:asciiTheme="minorHAnsi" w:hAnsiTheme="minorHAnsi" w:cstheme="minorHAnsi"/>
          <w:b/>
          <w:bCs/>
          <w:sz w:val="24"/>
          <w:szCs w:val="24"/>
        </w:rPr>
        <w:t>3</w:t>
      </w:r>
      <w:r w:rsidR="00264F1F">
        <w:rPr>
          <w:rFonts w:asciiTheme="minorHAnsi" w:hAnsiTheme="minorHAnsi" w:cstheme="minorHAnsi"/>
          <w:b/>
          <w:bCs/>
          <w:sz w:val="24"/>
          <w:szCs w:val="24"/>
        </w:rPr>
        <w:t>.</w:t>
      </w:r>
      <w:r w:rsidRPr="00C66A1D">
        <w:rPr>
          <w:rFonts w:asciiTheme="minorHAnsi" w:hAnsiTheme="minorHAnsi" w:cstheme="minorHAnsi"/>
          <w:b/>
          <w:bCs/>
          <w:sz w:val="24"/>
          <w:szCs w:val="24"/>
        </w:rPr>
        <w:t xml:space="preserve"> </w:t>
      </w:r>
      <w:r w:rsidR="000C7122">
        <w:rPr>
          <w:rFonts w:asciiTheme="minorHAnsi" w:hAnsiTheme="minorHAnsi" w:cstheme="minorHAnsi"/>
          <w:sz w:val="24"/>
          <w:szCs w:val="24"/>
        </w:rPr>
        <w:t xml:space="preserve">The NDIA and its staff do not recognise </w:t>
      </w:r>
      <w:r w:rsidR="006C4D23">
        <w:rPr>
          <w:rFonts w:asciiTheme="minorHAnsi" w:hAnsiTheme="minorHAnsi" w:cstheme="minorHAnsi"/>
          <w:sz w:val="24"/>
          <w:szCs w:val="24"/>
        </w:rPr>
        <w:t xml:space="preserve">and respect </w:t>
      </w:r>
      <w:r w:rsidR="000C7122">
        <w:rPr>
          <w:rFonts w:asciiTheme="minorHAnsi" w:hAnsiTheme="minorHAnsi" w:cstheme="minorHAnsi"/>
          <w:sz w:val="24"/>
          <w:szCs w:val="24"/>
        </w:rPr>
        <w:t xml:space="preserve">the expertise of people with disability </w:t>
      </w:r>
      <w:r w:rsidR="00EB5648">
        <w:rPr>
          <w:rFonts w:asciiTheme="minorHAnsi" w:hAnsiTheme="minorHAnsi" w:cstheme="minorHAnsi"/>
          <w:sz w:val="24"/>
          <w:szCs w:val="24"/>
        </w:rPr>
        <w:t>in regard to</w:t>
      </w:r>
      <w:r w:rsidR="000C7122">
        <w:rPr>
          <w:rFonts w:asciiTheme="minorHAnsi" w:hAnsiTheme="minorHAnsi" w:cstheme="minorHAnsi"/>
          <w:sz w:val="24"/>
          <w:szCs w:val="24"/>
        </w:rPr>
        <w:t xml:space="preserve"> their own </w:t>
      </w:r>
      <w:r w:rsidR="00EB5648">
        <w:rPr>
          <w:rFonts w:asciiTheme="minorHAnsi" w:hAnsiTheme="minorHAnsi" w:cstheme="minorHAnsi"/>
          <w:sz w:val="24"/>
          <w:szCs w:val="24"/>
        </w:rPr>
        <w:t>disabilities</w:t>
      </w:r>
      <w:r w:rsidR="00314ED6">
        <w:rPr>
          <w:rFonts w:asciiTheme="minorHAnsi" w:hAnsiTheme="minorHAnsi" w:cstheme="minorHAnsi"/>
          <w:sz w:val="24"/>
          <w:szCs w:val="24"/>
        </w:rPr>
        <w:t xml:space="preserve"> and subsequent </w:t>
      </w:r>
      <w:r w:rsidR="00EB5648">
        <w:rPr>
          <w:rFonts w:asciiTheme="minorHAnsi" w:hAnsiTheme="minorHAnsi" w:cstheme="minorHAnsi"/>
          <w:sz w:val="24"/>
          <w:szCs w:val="24"/>
        </w:rPr>
        <w:t xml:space="preserve">support </w:t>
      </w:r>
      <w:r w:rsidR="00314ED6">
        <w:rPr>
          <w:rFonts w:asciiTheme="minorHAnsi" w:hAnsiTheme="minorHAnsi" w:cstheme="minorHAnsi"/>
          <w:sz w:val="24"/>
          <w:szCs w:val="24"/>
        </w:rPr>
        <w:t>needs.</w:t>
      </w:r>
      <w:r w:rsidR="00951624">
        <w:rPr>
          <w:rFonts w:asciiTheme="minorHAnsi" w:hAnsiTheme="minorHAnsi" w:cstheme="minorHAnsi"/>
          <w:sz w:val="24"/>
          <w:szCs w:val="24"/>
        </w:rPr>
        <w:t xml:space="preserve"> This is</w:t>
      </w:r>
      <w:r w:rsidR="00842198">
        <w:rPr>
          <w:rFonts w:asciiTheme="minorHAnsi" w:hAnsiTheme="minorHAnsi" w:cstheme="minorHAnsi"/>
          <w:sz w:val="24"/>
          <w:szCs w:val="24"/>
        </w:rPr>
        <w:t xml:space="preserve"> further</w:t>
      </w:r>
      <w:r w:rsidR="00951624">
        <w:rPr>
          <w:rFonts w:asciiTheme="minorHAnsi" w:hAnsiTheme="minorHAnsi" w:cstheme="minorHAnsi"/>
          <w:sz w:val="24"/>
          <w:szCs w:val="24"/>
        </w:rPr>
        <w:t xml:space="preserve"> exacerbated by </w:t>
      </w:r>
      <w:r w:rsidR="00EB5648">
        <w:rPr>
          <w:rFonts w:asciiTheme="minorHAnsi" w:hAnsiTheme="minorHAnsi" w:cstheme="minorHAnsi"/>
          <w:sz w:val="24"/>
          <w:szCs w:val="24"/>
        </w:rPr>
        <w:t>the NDIA</w:t>
      </w:r>
      <w:r w:rsidR="00844374">
        <w:rPr>
          <w:rFonts w:asciiTheme="minorHAnsi" w:hAnsiTheme="minorHAnsi" w:cstheme="minorHAnsi"/>
          <w:sz w:val="24"/>
          <w:szCs w:val="24"/>
        </w:rPr>
        <w:t xml:space="preserve"> employing very few staff with disability or with</w:t>
      </w:r>
      <w:r w:rsidR="00951624">
        <w:rPr>
          <w:rFonts w:asciiTheme="minorHAnsi" w:hAnsiTheme="minorHAnsi" w:cstheme="minorHAnsi"/>
          <w:sz w:val="24"/>
          <w:szCs w:val="24"/>
        </w:rPr>
        <w:t xml:space="preserve"> lived </w:t>
      </w:r>
      <w:r w:rsidR="00792D2C">
        <w:rPr>
          <w:rFonts w:asciiTheme="minorHAnsi" w:hAnsiTheme="minorHAnsi" w:cstheme="minorHAnsi"/>
          <w:sz w:val="24"/>
          <w:szCs w:val="24"/>
        </w:rPr>
        <w:t>experience of disability themselves.</w:t>
      </w:r>
      <w:r w:rsidR="00C51EFC">
        <w:rPr>
          <w:rFonts w:asciiTheme="minorHAnsi" w:hAnsiTheme="minorHAnsi" w:cstheme="minorHAnsi"/>
          <w:sz w:val="24"/>
          <w:szCs w:val="24"/>
        </w:rPr>
        <w:t xml:space="preserve"> As a result, participants are not taken at their word regarding what supports they require</w:t>
      </w:r>
      <w:r w:rsidR="00842198">
        <w:rPr>
          <w:rFonts w:asciiTheme="minorHAnsi" w:hAnsiTheme="minorHAnsi" w:cstheme="minorHAnsi"/>
          <w:sz w:val="24"/>
          <w:szCs w:val="24"/>
        </w:rPr>
        <w:t>, and a culture is perpetuated in</w:t>
      </w:r>
      <w:r w:rsidR="00D03728">
        <w:rPr>
          <w:rFonts w:asciiTheme="minorHAnsi" w:hAnsiTheme="minorHAnsi" w:cstheme="minorHAnsi"/>
          <w:sz w:val="24"/>
          <w:szCs w:val="24"/>
        </w:rPr>
        <w:t xml:space="preserve"> which the </w:t>
      </w:r>
      <w:r w:rsidR="00B0498F">
        <w:rPr>
          <w:rFonts w:asciiTheme="minorHAnsi" w:hAnsiTheme="minorHAnsi" w:cstheme="minorHAnsi"/>
          <w:sz w:val="24"/>
          <w:szCs w:val="24"/>
        </w:rPr>
        <w:t>Agency</w:t>
      </w:r>
      <w:r w:rsidR="00D03728">
        <w:rPr>
          <w:rFonts w:asciiTheme="minorHAnsi" w:hAnsiTheme="minorHAnsi" w:cstheme="minorHAnsi"/>
          <w:sz w:val="24"/>
          <w:szCs w:val="24"/>
        </w:rPr>
        <w:t xml:space="preserve"> assume</w:t>
      </w:r>
      <w:r w:rsidR="00B0498F">
        <w:rPr>
          <w:rFonts w:asciiTheme="minorHAnsi" w:hAnsiTheme="minorHAnsi" w:cstheme="minorHAnsi"/>
          <w:sz w:val="24"/>
          <w:szCs w:val="24"/>
        </w:rPr>
        <w:t>s</w:t>
      </w:r>
      <w:r w:rsidR="00D03728">
        <w:rPr>
          <w:rFonts w:asciiTheme="minorHAnsi" w:hAnsiTheme="minorHAnsi" w:cstheme="minorHAnsi"/>
          <w:sz w:val="24"/>
          <w:szCs w:val="24"/>
        </w:rPr>
        <w:t xml:space="preserve"> </w:t>
      </w:r>
      <w:r w:rsidR="006C4D23">
        <w:rPr>
          <w:rFonts w:asciiTheme="minorHAnsi" w:hAnsiTheme="minorHAnsi" w:cstheme="minorHAnsi"/>
          <w:sz w:val="24"/>
          <w:szCs w:val="24"/>
        </w:rPr>
        <w:t>that “</w:t>
      </w:r>
      <w:r w:rsidR="00D03728">
        <w:rPr>
          <w:rFonts w:asciiTheme="minorHAnsi" w:hAnsiTheme="minorHAnsi" w:cstheme="minorHAnsi"/>
          <w:sz w:val="24"/>
          <w:szCs w:val="24"/>
        </w:rPr>
        <w:t>they know best</w:t>
      </w:r>
      <w:r w:rsidR="005311AF">
        <w:rPr>
          <w:rFonts w:asciiTheme="minorHAnsi" w:hAnsiTheme="minorHAnsi" w:cstheme="minorHAnsi"/>
          <w:sz w:val="24"/>
          <w:szCs w:val="24"/>
        </w:rPr>
        <w:t>.</w:t>
      </w:r>
      <w:r w:rsidR="009D5714">
        <w:rPr>
          <w:rFonts w:asciiTheme="minorHAnsi" w:hAnsiTheme="minorHAnsi" w:cstheme="minorHAnsi"/>
          <w:sz w:val="24"/>
          <w:szCs w:val="24"/>
        </w:rPr>
        <w:t>”</w:t>
      </w:r>
      <w:r w:rsidR="005311AF">
        <w:rPr>
          <w:rFonts w:asciiTheme="minorHAnsi" w:hAnsiTheme="minorHAnsi" w:cstheme="minorHAnsi"/>
          <w:sz w:val="24"/>
          <w:szCs w:val="24"/>
        </w:rPr>
        <w:t xml:space="preserve"> This culture </w:t>
      </w:r>
      <w:r w:rsidR="00981107">
        <w:rPr>
          <w:rFonts w:asciiTheme="minorHAnsi" w:hAnsiTheme="minorHAnsi" w:cstheme="minorHAnsi"/>
          <w:sz w:val="24"/>
          <w:szCs w:val="24"/>
        </w:rPr>
        <w:t>reinforces the power differential between the NDIA and participants</w:t>
      </w:r>
      <w:r w:rsidR="00313389">
        <w:rPr>
          <w:rFonts w:asciiTheme="minorHAnsi" w:hAnsiTheme="minorHAnsi" w:cstheme="minorHAnsi"/>
          <w:sz w:val="24"/>
          <w:szCs w:val="24"/>
        </w:rPr>
        <w:t xml:space="preserve"> and</w:t>
      </w:r>
      <w:r w:rsidR="00F0587C">
        <w:rPr>
          <w:rFonts w:asciiTheme="minorHAnsi" w:hAnsiTheme="minorHAnsi" w:cstheme="minorHAnsi"/>
          <w:sz w:val="24"/>
          <w:szCs w:val="24"/>
        </w:rPr>
        <w:t xml:space="preserve"> imped</w:t>
      </w:r>
      <w:r w:rsidR="00313389">
        <w:rPr>
          <w:rFonts w:asciiTheme="minorHAnsi" w:hAnsiTheme="minorHAnsi" w:cstheme="minorHAnsi"/>
          <w:sz w:val="24"/>
          <w:szCs w:val="24"/>
        </w:rPr>
        <w:t>es</w:t>
      </w:r>
      <w:r w:rsidR="00F0587C">
        <w:rPr>
          <w:rFonts w:asciiTheme="minorHAnsi" w:hAnsiTheme="minorHAnsi" w:cstheme="minorHAnsi"/>
          <w:sz w:val="24"/>
          <w:szCs w:val="24"/>
        </w:rPr>
        <w:t xml:space="preserve"> the Agency’s ability to </w:t>
      </w:r>
      <w:r w:rsidR="00FF7E3B">
        <w:rPr>
          <w:rFonts w:asciiTheme="minorHAnsi" w:hAnsiTheme="minorHAnsi" w:cstheme="minorHAnsi"/>
          <w:sz w:val="24"/>
          <w:szCs w:val="24"/>
        </w:rPr>
        <w:t>build trust</w:t>
      </w:r>
      <w:r w:rsidR="00313389">
        <w:rPr>
          <w:rFonts w:asciiTheme="minorHAnsi" w:hAnsiTheme="minorHAnsi" w:cstheme="minorHAnsi"/>
          <w:sz w:val="24"/>
          <w:szCs w:val="24"/>
        </w:rPr>
        <w:t xml:space="preserve"> among people with disability.</w:t>
      </w:r>
      <w:r w:rsidR="007C1AC7">
        <w:rPr>
          <w:rFonts w:asciiTheme="minorHAnsi" w:hAnsiTheme="minorHAnsi" w:cstheme="minorHAnsi"/>
          <w:sz w:val="24"/>
          <w:szCs w:val="24"/>
        </w:rPr>
        <w:t xml:space="preserve"> </w:t>
      </w:r>
    </w:p>
    <w:p w14:paraId="2FC28DE5" w14:textId="3D7C4AB1" w:rsidR="009E456C" w:rsidRDefault="00264F1F" w:rsidP="009E456C">
      <w:pPr>
        <w:pStyle w:val="EndnoteText"/>
        <w:spacing w:after="200" w:line="276" w:lineRule="auto"/>
        <w:ind w:left="380"/>
        <w:rPr>
          <w:rFonts w:ascii="Calibri" w:hAnsi="Calibri" w:cs="Calibri"/>
          <w:sz w:val="24"/>
          <w:szCs w:val="24"/>
        </w:rPr>
      </w:pPr>
      <w:r w:rsidRPr="00BD22E4">
        <w:rPr>
          <w:rFonts w:asciiTheme="minorHAnsi" w:hAnsiTheme="minorHAnsi" w:cstheme="minorHAnsi"/>
          <w:b/>
          <w:bCs/>
          <w:sz w:val="24"/>
          <w:szCs w:val="24"/>
        </w:rPr>
        <w:t>1.1.</w:t>
      </w:r>
      <w:r w:rsidR="00DD5D22">
        <w:rPr>
          <w:rFonts w:asciiTheme="minorHAnsi" w:hAnsiTheme="minorHAnsi" w:cstheme="minorHAnsi"/>
          <w:b/>
          <w:bCs/>
          <w:sz w:val="24"/>
          <w:szCs w:val="24"/>
        </w:rPr>
        <w:t>4</w:t>
      </w:r>
      <w:r w:rsidRPr="00BD22E4">
        <w:rPr>
          <w:rFonts w:asciiTheme="minorHAnsi" w:hAnsiTheme="minorHAnsi" w:cstheme="minorHAnsi"/>
          <w:b/>
          <w:bCs/>
          <w:sz w:val="24"/>
          <w:szCs w:val="24"/>
        </w:rPr>
        <w:t xml:space="preserve">. </w:t>
      </w:r>
      <w:r w:rsidR="00D52F23">
        <w:rPr>
          <w:rFonts w:asciiTheme="minorHAnsi" w:hAnsiTheme="minorHAnsi" w:cstheme="minorHAnsi"/>
          <w:sz w:val="24"/>
          <w:szCs w:val="24"/>
        </w:rPr>
        <w:t>The NDIA</w:t>
      </w:r>
      <w:r w:rsidR="00A8429B">
        <w:rPr>
          <w:rFonts w:asciiTheme="minorHAnsi" w:hAnsiTheme="minorHAnsi" w:cstheme="minorHAnsi"/>
          <w:sz w:val="24"/>
          <w:szCs w:val="24"/>
        </w:rPr>
        <w:t xml:space="preserve"> utilises a </w:t>
      </w:r>
      <w:r w:rsidR="000E05E3">
        <w:rPr>
          <w:rFonts w:asciiTheme="minorHAnsi" w:hAnsiTheme="minorHAnsi" w:cstheme="minorHAnsi"/>
          <w:sz w:val="24"/>
          <w:szCs w:val="24"/>
        </w:rPr>
        <w:t xml:space="preserve">short-sighted </w:t>
      </w:r>
      <w:r w:rsidR="00036E0B">
        <w:rPr>
          <w:rFonts w:asciiTheme="minorHAnsi" w:hAnsiTheme="minorHAnsi" w:cstheme="minorHAnsi"/>
          <w:sz w:val="24"/>
          <w:szCs w:val="24"/>
        </w:rPr>
        <w:t xml:space="preserve">definition of ‘value for money’ </w:t>
      </w:r>
      <w:r w:rsidR="00A8429B">
        <w:rPr>
          <w:rFonts w:asciiTheme="minorHAnsi" w:hAnsiTheme="minorHAnsi" w:cstheme="minorHAnsi"/>
          <w:sz w:val="24"/>
          <w:szCs w:val="24"/>
        </w:rPr>
        <w:t xml:space="preserve">that </w:t>
      </w:r>
      <w:r w:rsidR="0010423A">
        <w:rPr>
          <w:rFonts w:asciiTheme="minorHAnsi" w:hAnsiTheme="minorHAnsi" w:cstheme="minorHAnsi"/>
          <w:sz w:val="24"/>
          <w:szCs w:val="24"/>
        </w:rPr>
        <w:t xml:space="preserve">prioritises </w:t>
      </w:r>
      <w:r w:rsidR="00D52F23">
        <w:rPr>
          <w:rFonts w:asciiTheme="minorHAnsi" w:hAnsiTheme="minorHAnsi" w:cstheme="minorHAnsi"/>
          <w:sz w:val="24"/>
          <w:szCs w:val="24"/>
        </w:rPr>
        <w:t xml:space="preserve">measuring and reducing </w:t>
      </w:r>
      <w:r w:rsidR="0010423A">
        <w:rPr>
          <w:rFonts w:asciiTheme="minorHAnsi" w:hAnsiTheme="minorHAnsi" w:cstheme="minorHAnsi"/>
          <w:sz w:val="24"/>
          <w:szCs w:val="24"/>
        </w:rPr>
        <w:t xml:space="preserve">direct expenditure on the Scheme, </w:t>
      </w:r>
      <w:r w:rsidR="009A3C3A">
        <w:rPr>
          <w:rFonts w:asciiTheme="minorHAnsi" w:hAnsiTheme="minorHAnsi" w:cstheme="minorHAnsi"/>
          <w:sz w:val="24"/>
          <w:szCs w:val="24"/>
        </w:rPr>
        <w:t xml:space="preserve">while </w:t>
      </w:r>
      <w:r w:rsidR="00F634B8">
        <w:rPr>
          <w:rFonts w:asciiTheme="minorHAnsi" w:hAnsiTheme="minorHAnsi" w:cstheme="minorHAnsi"/>
          <w:sz w:val="24"/>
          <w:szCs w:val="24"/>
        </w:rPr>
        <w:t>disregarding</w:t>
      </w:r>
      <w:r w:rsidR="00582AAD">
        <w:rPr>
          <w:rFonts w:asciiTheme="minorHAnsi" w:hAnsiTheme="minorHAnsi" w:cstheme="minorHAnsi"/>
          <w:sz w:val="24"/>
          <w:szCs w:val="24"/>
        </w:rPr>
        <w:t xml:space="preserve"> the demonstrable return on </w:t>
      </w:r>
      <w:r w:rsidR="000E05E3">
        <w:rPr>
          <w:rFonts w:asciiTheme="minorHAnsi" w:hAnsiTheme="minorHAnsi" w:cstheme="minorHAnsi"/>
          <w:sz w:val="24"/>
          <w:szCs w:val="24"/>
        </w:rPr>
        <w:t>investment</w:t>
      </w:r>
      <w:r w:rsidR="009A3C3A">
        <w:rPr>
          <w:rFonts w:asciiTheme="minorHAnsi" w:hAnsiTheme="minorHAnsi" w:cstheme="minorHAnsi"/>
          <w:sz w:val="24"/>
          <w:szCs w:val="24"/>
        </w:rPr>
        <w:t xml:space="preserve"> </w:t>
      </w:r>
      <w:r w:rsidR="00F37B86">
        <w:rPr>
          <w:rFonts w:asciiTheme="minorHAnsi" w:hAnsiTheme="minorHAnsi" w:cstheme="minorHAnsi"/>
          <w:sz w:val="24"/>
          <w:szCs w:val="24"/>
        </w:rPr>
        <w:t xml:space="preserve">the Scheme provides in other areas of the economy. </w:t>
      </w:r>
      <w:r w:rsidR="009E456C">
        <w:rPr>
          <w:rFonts w:asciiTheme="minorHAnsi" w:hAnsiTheme="minorHAnsi" w:cstheme="minorHAnsi"/>
          <w:sz w:val="24"/>
          <w:szCs w:val="24"/>
        </w:rPr>
        <w:t xml:space="preserve">A true measure of value should </w:t>
      </w:r>
      <w:r w:rsidR="005C50F8">
        <w:rPr>
          <w:rFonts w:asciiTheme="minorHAnsi" w:hAnsiTheme="minorHAnsi" w:cstheme="minorHAnsi"/>
          <w:sz w:val="24"/>
          <w:szCs w:val="24"/>
        </w:rPr>
        <w:t xml:space="preserve">also </w:t>
      </w:r>
      <w:r w:rsidR="009E456C">
        <w:rPr>
          <w:rFonts w:asciiTheme="minorHAnsi" w:hAnsiTheme="minorHAnsi" w:cstheme="minorHAnsi"/>
          <w:sz w:val="24"/>
          <w:szCs w:val="24"/>
        </w:rPr>
        <w:t>consider</w:t>
      </w:r>
      <w:r w:rsidR="00613061">
        <w:rPr>
          <w:rFonts w:asciiTheme="minorHAnsi" w:hAnsiTheme="minorHAnsi" w:cstheme="minorHAnsi"/>
          <w:sz w:val="24"/>
          <w:szCs w:val="24"/>
        </w:rPr>
        <w:t xml:space="preserve"> the</w:t>
      </w:r>
      <w:r w:rsidR="005C50F8">
        <w:rPr>
          <w:rFonts w:asciiTheme="minorHAnsi" w:hAnsiTheme="minorHAnsi" w:cstheme="minorHAnsi"/>
          <w:sz w:val="24"/>
          <w:szCs w:val="24"/>
        </w:rPr>
        <w:t xml:space="preserve"> total</w:t>
      </w:r>
      <w:r w:rsidR="00613061">
        <w:rPr>
          <w:rFonts w:asciiTheme="minorHAnsi" w:hAnsiTheme="minorHAnsi" w:cstheme="minorHAnsi"/>
          <w:sz w:val="24"/>
          <w:szCs w:val="24"/>
        </w:rPr>
        <w:t xml:space="preserve"> combined benefit that a particular support provides, including intangible </w:t>
      </w:r>
      <w:r w:rsidR="00BE669D">
        <w:rPr>
          <w:rFonts w:asciiTheme="minorHAnsi" w:hAnsiTheme="minorHAnsi" w:cstheme="minorHAnsi"/>
          <w:sz w:val="24"/>
          <w:szCs w:val="24"/>
        </w:rPr>
        <w:t>aspects like quality of life, provision of dignity and wellbeing</w:t>
      </w:r>
      <w:r w:rsidR="00725381">
        <w:rPr>
          <w:rFonts w:asciiTheme="minorHAnsi" w:hAnsiTheme="minorHAnsi" w:cstheme="minorHAnsi"/>
          <w:sz w:val="24"/>
          <w:szCs w:val="24"/>
        </w:rPr>
        <w:t>, and a more equitable society.</w:t>
      </w:r>
    </w:p>
    <w:p w14:paraId="498A53A6" w14:textId="621C836D" w:rsidR="00ED0345" w:rsidRPr="00A26BFA" w:rsidRDefault="00A26BFA" w:rsidP="00BD22E4">
      <w:pPr>
        <w:pStyle w:val="EndnoteText"/>
        <w:spacing w:after="200" w:line="276" w:lineRule="auto"/>
        <w:ind w:left="380"/>
        <w:rPr>
          <w:rFonts w:ascii="Calibri" w:hAnsi="Calibri" w:cs="Calibri"/>
          <w:sz w:val="24"/>
          <w:szCs w:val="24"/>
        </w:rPr>
      </w:pPr>
      <w:r>
        <w:rPr>
          <w:rFonts w:ascii="Calibri" w:hAnsi="Calibri" w:cs="Calibri"/>
          <w:sz w:val="24"/>
          <w:szCs w:val="24"/>
        </w:rPr>
        <w:br/>
      </w:r>
    </w:p>
    <w:p w14:paraId="02E79A30" w14:textId="278130A3" w:rsidR="00BD22E4" w:rsidRPr="00ED0345" w:rsidRDefault="00264F1F" w:rsidP="00BD22E4">
      <w:pPr>
        <w:pStyle w:val="EndnoteText"/>
        <w:spacing w:after="200" w:line="276" w:lineRule="auto"/>
        <w:rPr>
          <w:rFonts w:ascii="Calibri" w:hAnsi="Calibri" w:cs="Calibri"/>
          <w:sz w:val="24"/>
          <w:szCs w:val="24"/>
        </w:rPr>
      </w:pPr>
      <w:r w:rsidRPr="00264F1F">
        <w:rPr>
          <w:rFonts w:ascii="Calibri" w:hAnsi="Calibri" w:cs="Calibri"/>
          <w:b/>
          <w:bCs/>
          <w:sz w:val="24"/>
          <w:szCs w:val="24"/>
        </w:rPr>
        <w:lastRenderedPageBreak/>
        <w:t>1.2.</w:t>
      </w:r>
      <w:r>
        <w:rPr>
          <w:rFonts w:ascii="Calibri" w:hAnsi="Calibri" w:cs="Calibri"/>
          <w:sz w:val="24"/>
          <w:szCs w:val="24"/>
        </w:rPr>
        <w:t xml:space="preserve"> </w:t>
      </w:r>
      <w:r w:rsidR="00472567">
        <w:rPr>
          <w:rFonts w:ascii="Calibri" w:hAnsi="Calibri" w:cs="Calibri"/>
          <w:sz w:val="24"/>
          <w:szCs w:val="24"/>
        </w:rPr>
        <w:t>Multiple negative impacts can be attributed to th</w:t>
      </w:r>
      <w:r w:rsidR="00761268">
        <w:rPr>
          <w:rFonts w:ascii="Calibri" w:hAnsi="Calibri" w:cs="Calibri"/>
          <w:sz w:val="24"/>
          <w:szCs w:val="24"/>
        </w:rPr>
        <w:t xml:space="preserve">is </w:t>
      </w:r>
      <w:r w:rsidR="001D5E72">
        <w:rPr>
          <w:rFonts w:ascii="Calibri" w:hAnsi="Calibri" w:cs="Calibri"/>
          <w:sz w:val="24"/>
          <w:szCs w:val="24"/>
        </w:rPr>
        <w:t xml:space="preserve">overly </w:t>
      </w:r>
      <w:r w:rsidR="00761268">
        <w:rPr>
          <w:rFonts w:ascii="Calibri" w:hAnsi="Calibri" w:cs="Calibri"/>
          <w:sz w:val="24"/>
          <w:szCs w:val="24"/>
        </w:rPr>
        <w:t>restrictive definition of reasonable and necessary</w:t>
      </w:r>
      <w:r w:rsidR="001D5E72">
        <w:rPr>
          <w:rFonts w:ascii="Calibri" w:hAnsi="Calibri" w:cs="Calibri"/>
          <w:sz w:val="24"/>
          <w:szCs w:val="24"/>
        </w:rPr>
        <w:t xml:space="preserve">, with the overall effect being </w:t>
      </w:r>
      <w:r w:rsidR="00AA4A17">
        <w:rPr>
          <w:rFonts w:ascii="Calibri" w:hAnsi="Calibri" w:cs="Calibri"/>
          <w:sz w:val="24"/>
          <w:szCs w:val="24"/>
        </w:rPr>
        <w:t>a deficit-focused model</w:t>
      </w:r>
      <w:r w:rsidR="00772E74">
        <w:rPr>
          <w:rFonts w:ascii="Calibri" w:hAnsi="Calibri" w:cs="Calibri"/>
          <w:sz w:val="24"/>
          <w:szCs w:val="24"/>
        </w:rPr>
        <w:t xml:space="preserve"> that does not encourage people with disability</w:t>
      </w:r>
      <w:r w:rsidR="003924CF">
        <w:rPr>
          <w:rFonts w:ascii="Calibri" w:hAnsi="Calibri" w:cs="Calibri"/>
          <w:sz w:val="24"/>
          <w:szCs w:val="24"/>
        </w:rPr>
        <w:t xml:space="preserve"> to grow and change, and thus undermines the original </w:t>
      </w:r>
      <w:r w:rsidR="005649ED">
        <w:rPr>
          <w:rFonts w:ascii="Calibri" w:hAnsi="Calibri" w:cs="Calibri"/>
          <w:sz w:val="24"/>
          <w:szCs w:val="24"/>
        </w:rPr>
        <w:t>intent of the Scheme.</w:t>
      </w:r>
    </w:p>
    <w:p w14:paraId="57D72BAD" w14:textId="5401A5E2" w:rsidR="00C51EFC" w:rsidRDefault="00FE47E6" w:rsidP="00BD22E4">
      <w:pPr>
        <w:pStyle w:val="EndnoteText"/>
        <w:spacing w:after="200" w:line="276" w:lineRule="auto"/>
        <w:ind w:left="380"/>
        <w:rPr>
          <w:rFonts w:ascii="Calibri" w:hAnsi="Calibri" w:cs="Calibri"/>
          <w:sz w:val="24"/>
          <w:szCs w:val="24"/>
        </w:rPr>
      </w:pPr>
      <w:r w:rsidRPr="00FE47E6">
        <w:rPr>
          <w:rFonts w:ascii="Calibri" w:hAnsi="Calibri" w:cs="Calibri"/>
          <w:b/>
          <w:bCs/>
          <w:sz w:val="24"/>
          <w:szCs w:val="24"/>
        </w:rPr>
        <w:t>1.</w:t>
      </w:r>
      <w:r w:rsidR="00264F1F">
        <w:rPr>
          <w:rFonts w:ascii="Calibri" w:hAnsi="Calibri" w:cs="Calibri"/>
          <w:b/>
          <w:bCs/>
          <w:sz w:val="24"/>
          <w:szCs w:val="24"/>
        </w:rPr>
        <w:t>2.1.</w:t>
      </w:r>
      <w:r>
        <w:rPr>
          <w:rFonts w:ascii="Calibri" w:hAnsi="Calibri" w:cs="Calibri"/>
          <w:sz w:val="24"/>
          <w:szCs w:val="24"/>
        </w:rPr>
        <w:t xml:space="preserve"> The high burden of </w:t>
      </w:r>
      <w:r w:rsidR="0021501F">
        <w:rPr>
          <w:rFonts w:ascii="Calibri" w:hAnsi="Calibri" w:cs="Calibri"/>
          <w:sz w:val="24"/>
          <w:szCs w:val="24"/>
        </w:rPr>
        <w:t xml:space="preserve">evidence required to </w:t>
      </w:r>
      <w:r w:rsidR="007D22A6">
        <w:rPr>
          <w:rFonts w:ascii="Calibri" w:hAnsi="Calibri" w:cs="Calibri"/>
          <w:sz w:val="24"/>
          <w:szCs w:val="24"/>
        </w:rPr>
        <w:t>‘</w:t>
      </w:r>
      <w:r w:rsidR="0021501F">
        <w:rPr>
          <w:rFonts w:ascii="Calibri" w:hAnsi="Calibri" w:cs="Calibri"/>
          <w:sz w:val="24"/>
          <w:szCs w:val="24"/>
        </w:rPr>
        <w:t>prove</w:t>
      </w:r>
      <w:r w:rsidR="007D22A6">
        <w:rPr>
          <w:rFonts w:ascii="Calibri" w:hAnsi="Calibri" w:cs="Calibri"/>
          <w:sz w:val="24"/>
          <w:szCs w:val="24"/>
        </w:rPr>
        <w:t>’</w:t>
      </w:r>
      <w:r w:rsidR="0021501F">
        <w:rPr>
          <w:rFonts w:ascii="Calibri" w:hAnsi="Calibri" w:cs="Calibri"/>
          <w:sz w:val="24"/>
          <w:szCs w:val="24"/>
        </w:rPr>
        <w:t xml:space="preserve"> </w:t>
      </w:r>
      <w:r w:rsidR="009D5714">
        <w:rPr>
          <w:rFonts w:ascii="Calibri" w:hAnsi="Calibri" w:cs="Calibri"/>
          <w:sz w:val="24"/>
          <w:szCs w:val="24"/>
        </w:rPr>
        <w:t xml:space="preserve">and ‘reprove’ </w:t>
      </w:r>
      <w:r w:rsidR="0021501F">
        <w:rPr>
          <w:rFonts w:ascii="Calibri" w:hAnsi="Calibri" w:cs="Calibri"/>
          <w:sz w:val="24"/>
          <w:szCs w:val="24"/>
        </w:rPr>
        <w:t>disability</w:t>
      </w:r>
      <w:r w:rsidR="00FB3C64">
        <w:rPr>
          <w:rFonts w:ascii="Calibri" w:hAnsi="Calibri" w:cs="Calibri"/>
          <w:sz w:val="24"/>
          <w:szCs w:val="24"/>
        </w:rPr>
        <w:t xml:space="preserve"> in order to justify support needs</w:t>
      </w:r>
      <w:r w:rsidR="00427E1C">
        <w:rPr>
          <w:rFonts w:ascii="Calibri" w:hAnsi="Calibri" w:cs="Calibri"/>
          <w:sz w:val="24"/>
          <w:szCs w:val="24"/>
        </w:rPr>
        <w:t xml:space="preserve"> is both onerous</w:t>
      </w:r>
      <w:r w:rsidR="002A1DB9">
        <w:rPr>
          <w:rFonts w:ascii="Calibri" w:hAnsi="Calibri" w:cs="Calibri"/>
          <w:sz w:val="24"/>
          <w:szCs w:val="24"/>
        </w:rPr>
        <w:t xml:space="preserve"> for participants and </w:t>
      </w:r>
      <w:r w:rsidR="00C67A04">
        <w:rPr>
          <w:rFonts w:ascii="Calibri" w:hAnsi="Calibri" w:cs="Calibri"/>
          <w:sz w:val="24"/>
          <w:szCs w:val="24"/>
        </w:rPr>
        <w:t>incentivises</w:t>
      </w:r>
      <w:r w:rsidR="00C8741A">
        <w:rPr>
          <w:rFonts w:ascii="Calibri" w:hAnsi="Calibri" w:cs="Calibri"/>
          <w:sz w:val="24"/>
          <w:szCs w:val="24"/>
        </w:rPr>
        <w:t xml:space="preserve"> lower functioning to avoid reduced funding.</w:t>
      </w:r>
    </w:p>
    <w:p w14:paraId="50716CBE" w14:textId="485AB989" w:rsidR="00F26D43" w:rsidRPr="00A75408" w:rsidRDefault="003C44CB" w:rsidP="004B4E89">
      <w:pPr>
        <w:pStyle w:val="EndnoteText"/>
        <w:spacing w:after="200" w:line="276" w:lineRule="auto"/>
        <w:ind w:left="380"/>
        <w:rPr>
          <w:rFonts w:ascii="Calibri" w:hAnsi="Calibri" w:cs="Calibri"/>
          <w:sz w:val="24"/>
          <w:szCs w:val="24"/>
        </w:rPr>
      </w:pPr>
      <w:r>
        <w:rPr>
          <w:rFonts w:ascii="Calibri" w:hAnsi="Calibri" w:cs="Calibri"/>
          <w:b/>
          <w:bCs/>
          <w:sz w:val="24"/>
          <w:szCs w:val="24"/>
        </w:rPr>
        <w:t>1.</w:t>
      </w:r>
      <w:r w:rsidRPr="003C44CB">
        <w:rPr>
          <w:rFonts w:ascii="Calibri" w:hAnsi="Calibri" w:cs="Calibri"/>
          <w:b/>
          <w:bCs/>
          <w:sz w:val="24"/>
          <w:szCs w:val="24"/>
        </w:rPr>
        <w:t>2.2.</w:t>
      </w:r>
      <w:r>
        <w:rPr>
          <w:rFonts w:ascii="Calibri" w:hAnsi="Calibri" w:cs="Calibri"/>
          <w:sz w:val="24"/>
          <w:szCs w:val="24"/>
        </w:rPr>
        <w:t xml:space="preserve"> </w:t>
      </w:r>
      <w:r w:rsidR="007256F1">
        <w:rPr>
          <w:rFonts w:ascii="Calibri" w:hAnsi="Calibri" w:cs="Calibri"/>
          <w:sz w:val="24"/>
          <w:szCs w:val="24"/>
        </w:rPr>
        <w:t xml:space="preserve">Important elements that were originally intended to be included in the Scheme, </w:t>
      </w:r>
      <w:r w:rsidR="00462D56">
        <w:rPr>
          <w:rFonts w:ascii="Calibri" w:hAnsi="Calibri" w:cs="Calibri"/>
          <w:sz w:val="24"/>
          <w:szCs w:val="24"/>
        </w:rPr>
        <w:t xml:space="preserve">such as </w:t>
      </w:r>
      <w:r w:rsidR="00311E82">
        <w:rPr>
          <w:rFonts w:ascii="Calibri" w:hAnsi="Calibri" w:cs="Calibri"/>
          <w:sz w:val="24"/>
          <w:szCs w:val="24"/>
        </w:rPr>
        <w:t>social activities</w:t>
      </w:r>
      <w:r w:rsidR="007D78C3">
        <w:rPr>
          <w:rFonts w:ascii="Calibri" w:hAnsi="Calibri" w:cs="Calibri"/>
          <w:sz w:val="24"/>
          <w:szCs w:val="24"/>
        </w:rPr>
        <w:t>, participation in community events</w:t>
      </w:r>
      <w:r w:rsidR="00462D56">
        <w:rPr>
          <w:rFonts w:ascii="Calibri" w:hAnsi="Calibri" w:cs="Calibri"/>
          <w:sz w:val="24"/>
          <w:szCs w:val="24"/>
        </w:rPr>
        <w:t xml:space="preserve">, and recreation, are not prioritised in the planning </w:t>
      </w:r>
      <w:r w:rsidR="001734E5">
        <w:rPr>
          <w:rFonts w:ascii="Calibri" w:hAnsi="Calibri" w:cs="Calibri"/>
          <w:sz w:val="24"/>
          <w:szCs w:val="24"/>
        </w:rPr>
        <w:t>process or decision-making around funding</w:t>
      </w:r>
      <w:r w:rsidR="00F54F9D">
        <w:rPr>
          <w:rFonts w:ascii="Calibri" w:hAnsi="Calibri" w:cs="Calibri"/>
          <w:sz w:val="24"/>
          <w:szCs w:val="24"/>
        </w:rPr>
        <w:t xml:space="preserve">, meaning participants often miss out on these </w:t>
      </w:r>
      <w:r w:rsidR="00E865FE">
        <w:rPr>
          <w:rFonts w:ascii="Calibri" w:hAnsi="Calibri" w:cs="Calibri"/>
          <w:sz w:val="24"/>
          <w:szCs w:val="24"/>
        </w:rPr>
        <w:t>fundamental everyday life experiences.</w:t>
      </w:r>
      <w:r w:rsidR="00593472">
        <w:rPr>
          <w:rFonts w:ascii="Calibri" w:hAnsi="Calibri" w:cs="Calibri"/>
          <w:sz w:val="24"/>
          <w:szCs w:val="24"/>
        </w:rPr>
        <w:t xml:space="preserve"> </w:t>
      </w:r>
      <w:r w:rsidR="00710A78">
        <w:rPr>
          <w:rFonts w:ascii="Calibri" w:hAnsi="Calibri" w:cs="Calibri"/>
          <w:sz w:val="24"/>
          <w:szCs w:val="24"/>
        </w:rPr>
        <w:br/>
      </w:r>
      <w:r w:rsidR="00710A78">
        <w:rPr>
          <w:rFonts w:ascii="Calibri" w:hAnsi="Calibri" w:cs="Calibri"/>
          <w:sz w:val="24"/>
          <w:szCs w:val="24"/>
        </w:rPr>
        <w:br/>
      </w:r>
      <w:r w:rsidR="00710A78" w:rsidRPr="00710A78">
        <w:rPr>
          <w:rFonts w:ascii="Calibri" w:hAnsi="Calibri" w:cs="Calibri"/>
          <w:b/>
          <w:bCs/>
          <w:sz w:val="24"/>
          <w:szCs w:val="24"/>
        </w:rPr>
        <w:t>1.2.3.</w:t>
      </w:r>
      <w:r w:rsidR="00710A78">
        <w:rPr>
          <w:rFonts w:ascii="Calibri" w:hAnsi="Calibri" w:cs="Calibri"/>
          <w:sz w:val="24"/>
          <w:szCs w:val="24"/>
        </w:rPr>
        <w:t xml:space="preserve"> </w:t>
      </w:r>
      <w:r w:rsidR="000F24B9">
        <w:rPr>
          <w:rFonts w:ascii="Calibri" w:hAnsi="Calibri" w:cs="Calibri"/>
          <w:sz w:val="24"/>
          <w:szCs w:val="24"/>
        </w:rPr>
        <w:t>The l</w:t>
      </w:r>
      <w:r w:rsidR="00710A78">
        <w:rPr>
          <w:rFonts w:ascii="Calibri" w:hAnsi="Calibri" w:cs="Calibri"/>
          <w:sz w:val="24"/>
          <w:szCs w:val="24"/>
        </w:rPr>
        <w:t xml:space="preserve">ack of a cohesive definition </w:t>
      </w:r>
      <w:r w:rsidR="009D530F">
        <w:rPr>
          <w:rFonts w:ascii="Calibri" w:hAnsi="Calibri" w:cs="Calibri"/>
          <w:sz w:val="24"/>
          <w:szCs w:val="24"/>
        </w:rPr>
        <w:t xml:space="preserve">of reasonable and necessary often results in unpredictable and inequitable </w:t>
      </w:r>
      <w:r w:rsidR="00D2186B">
        <w:rPr>
          <w:rFonts w:ascii="Calibri" w:hAnsi="Calibri" w:cs="Calibri"/>
          <w:sz w:val="24"/>
          <w:szCs w:val="24"/>
        </w:rPr>
        <w:t xml:space="preserve">funding </w:t>
      </w:r>
      <w:r w:rsidR="009D530F">
        <w:rPr>
          <w:rFonts w:ascii="Calibri" w:hAnsi="Calibri" w:cs="Calibri"/>
          <w:sz w:val="24"/>
          <w:szCs w:val="24"/>
        </w:rPr>
        <w:t>outcomes.</w:t>
      </w:r>
      <w:r w:rsidR="004B4E89">
        <w:rPr>
          <w:rFonts w:ascii="Calibri" w:hAnsi="Calibri" w:cs="Calibri"/>
          <w:sz w:val="24"/>
          <w:szCs w:val="24"/>
        </w:rPr>
        <w:br/>
      </w:r>
      <w:r w:rsidR="004B4E89">
        <w:rPr>
          <w:rFonts w:ascii="Calibri" w:hAnsi="Calibri" w:cs="Calibri"/>
          <w:sz w:val="24"/>
          <w:szCs w:val="24"/>
        </w:rPr>
        <w:br/>
      </w:r>
      <w:r w:rsidR="004B4E89" w:rsidRPr="006705D0">
        <w:rPr>
          <w:rFonts w:ascii="Calibri" w:hAnsi="Calibri" w:cs="Calibri"/>
          <w:b/>
          <w:bCs/>
          <w:sz w:val="24"/>
          <w:szCs w:val="24"/>
        </w:rPr>
        <w:t>1.2.4.</w:t>
      </w:r>
      <w:r w:rsidR="004B4E89">
        <w:rPr>
          <w:rFonts w:ascii="Calibri" w:hAnsi="Calibri" w:cs="Calibri"/>
          <w:sz w:val="24"/>
          <w:szCs w:val="24"/>
        </w:rPr>
        <w:t xml:space="preserve"> Certain types of supports or therapies, such as </w:t>
      </w:r>
      <w:r w:rsidR="0008587F">
        <w:rPr>
          <w:rFonts w:ascii="Calibri" w:hAnsi="Calibri" w:cs="Calibri"/>
          <w:sz w:val="24"/>
          <w:szCs w:val="24"/>
        </w:rPr>
        <w:t>art therapy</w:t>
      </w:r>
      <w:r w:rsidR="00DA061F">
        <w:rPr>
          <w:rFonts w:ascii="Calibri" w:hAnsi="Calibri" w:cs="Calibri"/>
          <w:sz w:val="24"/>
          <w:szCs w:val="24"/>
        </w:rPr>
        <w:t xml:space="preserve"> or animal therapy</w:t>
      </w:r>
      <w:r w:rsidR="006705D0">
        <w:rPr>
          <w:rFonts w:ascii="Calibri" w:hAnsi="Calibri" w:cs="Calibri"/>
          <w:sz w:val="24"/>
          <w:szCs w:val="24"/>
        </w:rPr>
        <w:t>, may not be funded for participants, despite</w:t>
      </w:r>
      <w:r w:rsidR="001E2DA2">
        <w:rPr>
          <w:rFonts w:ascii="Calibri" w:hAnsi="Calibri" w:cs="Calibri"/>
          <w:sz w:val="24"/>
          <w:szCs w:val="24"/>
        </w:rPr>
        <w:t xml:space="preserve"> evidence from professionals and the individual </w:t>
      </w:r>
      <w:r w:rsidR="00D736E7">
        <w:rPr>
          <w:rFonts w:ascii="Calibri" w:hAnsi="Calibri" w:cs="Calibri"/>
          <w:sz w:val="24"/>
          <w:szCs w:val="24"/>
        </w:rPr>
        <w:t xml:space="preserve">themselves demonstrating its efficacy. </w:t>
      </w:r>
      <w:r w:rsidR="00A26BFA">
        <w:rPr>
          <w:rFonts w:ascii="Calibri" w:hAnsi="Calibri" w:cs="Calibri"/>
          <w:sz w:val="24"/>
          <w:szCs w:val="24"/>
        </w:rPr>
        <w:br/>
      </w:r>
      <w:r w:rsidR="00A26BFA">
        <w:rPr>
          <w:rFonts w:ascii="Calibri" w:hAnsi="Calibri" w:cs="Calibri"/>
          <w:sz w:val="24"/>
          <w:szCs w:val="24"/>
        </w:rPr>
        <w:br/>
      </w:r>
    </w:p>
    <w:p w14:paraId="1AD44EF2" w14:textId="77777777" w:rsidR="003A7000" w:rsidRPr="00A75408" w:rsidRDefault="003A7000" w:rsidP="00903EB0">
      <w:pPr>
        <w:rPr>
          <w:rFonts w:ascii="Calibri" w:hAnsi="Calibri" w:cs="Calibri"/>
        </w:rPr>
      </w:pPr>
    </w:p>
    <w:p w14:paraId="4ED28314" w14:textId="77777777" w:rsidR="002D0270" w:rsidRPr="00A75408" w:rsidRDefault="002D0270" w:rsidP="00903EB0">
      <w:pPr>
        <w:rPr>
          <w:rFonts w:ascii="Calibri" w:hAnsi="Calibri" w:cs="Calibri"/>
        </w:rPr>
      </w:pPr>
    </w:p>
    <w:p w14:paraId="53CC5BB5" w14:textId="77777777" w:rsidR="002D0270" w:rsidRPr="00A75408" w:rsidRDefault="002D0270" w:rsidP="003A7000">
      <w:pPr>
        <w:rPr>
          <w:rFonts w:ascii="Calibri" w:hAnsi="Calibri" w:cs="Calibri"/>
        </w:rPr>
      </w:pPr>
    </w:p>
    <w:p w14:paraId="76220DD2" w14:textId="77777777" w:rsidR="002D0270" w:rsidRPr="00A75408" w:rsidRDefault="002D0270" w:rsidP="003A7000">
      <w:pPr>
        <w:rPr>
          <w:rFonts w:ascii="Calibri" w:hAnsi="Calibri" w:cs="Calibri"/>
        </w:rPr>
      </w:pPr>
    </w:p>
    <w:p w14:paraId="29DFD25E" w14:textId="77777777" w:rsidR="002D0270" w:rsidRPr="00A75408" w:rsidRDefault="002D0270" w:rsidP="003A7000">
      <w:pPr>
        <w:rPr>
          <w:rFonts w:ascii="Calibri" w:hAnsi="Calibri" w:cs="Calibri"/>
        </w:rPr>
      </w:pPr>
    </w:p>
    <w:p w14:paraId="4032D0F8" w14:textId="77777777" w:rsidR="002D0270" w:rsidRDefault="002D0270" w:rsidP="003A7000">
      <w:pPr>
        <w:rPr>
          <w:rFonts w:ascii="Calibri" w:hAnsi="Calibri" w:cs="Calibri"/>
        </w:rPr>
      </w:pPr>
    </w:p>
    <w:p w14:paraId="060C14F0" w14:textId="77777777" w:rsidR="002D0270" w:rsidRDefault="002D0270" w:rsidP="003A7000">
      <w:pPr>
        <w:rPr>
          <w:rFonts w:ascii="Calibri" w:hAnsi="Calibri" w:cs="Calibri"/>
        </w:rPr>
      </w:pPr>
    </w:p>
    <w:p w14:paraId="4ACB8761" w14:textId="77777777" w:rsidR="002D0270" w:rsidRDefault="002D0270" w:rsidP="003A7000">
      <w:pPr>
        <w:rPr>
          <w:rFonts w:ascii="Calibri" w:hAnsi="Calibri" w:cs="Calibri"/>
        </w:rPr>
      </w:pPr>
    </w:p>
    <w:p w14:paraId="39C54B98" w14:textId="77777777" w:rsidR="002D0270" w:rsidRDefault="002D0270" w:rsidP="003A7000">
      <w:pPr>
        <w:rPr>
          <w:rFonts w:ascii="Calibri" w:hAnsi="Calibri" w:cs="Calibri"/>
        </w:rPr>
      </w:pPr>
    </w:p>
    <w:p w14:paraId="67D482D8" w14:textId="77777777" w:rsidR="002D0270" w:rsidRDefault="002D0270" w:rsidP="003A7000">
      <w:pPr>
        <w:rPr>
          <w:rFonts w:ascii="Calibri" w:hAnsi="Calibri" w:cs="Calibri"/>
        </w:rPr>
      </w:pPr>
    </w:p>
    <w:p w14:paraId="5DE5624B" w14:textId="5F269543" w:rsidR="003A7000" w:rsidRPr="002D0270" w:rsidRDefault="0031364C" w:rsidP="002D0270">
      <w:pPr>
        <w:pStyle w:val="Heading2"/>
        <w:rPr>
          <w:rFonts w:asciiTheme="majorHAnsi" w:hAnsiTheme="majorHAnsi" w:cstheme="majorHAnsi"/>
        </w:rPr>
      </w:pPr>
      <w:r>
        <w:rPr>
          <w:rFonts w:asciiTheme="majorHAnsi" w:hAnsiTheme="majorHAnsi" w:cstheme="majorHAnsi"/>
        </w:rPr>
        <w:lastRenderedPageBreak/>
        <w:t xml:space="preserve">2. </w:t>
      </w:r>
      <w:r w:rsidR="003A7000" w:rsidRPr="002D0270">
        <w:rPr>
          <w:rFonts w:asciiTheme="majorHAnsi" w:hAnsiTheme="majorHAnsi" w:cstheme="majorHAnsi"/>
        </w:rPr>
        <w:t xml:space="preserve">How should this definition be changed to </w:t>
      </w:r>
      <w:r w:rsidR="004E7FF0">
        <w:rPr>
          <w:rFonts w:asciiTheme="majorHAnsi" w:hAnsiTheme="majorHAnsi" w:cstheme="majorHAnsi"/>
        </w:rPr>
        <w:t>promote</w:t>
      </w:r>
      <w:r w:rsidR="003A7000" w:rsidRPr="002D0270">
        <w:rPr>
          <w:rFonts w:asciiTheme="majorHAnsi" w:hAnsiTheme="majorHAnsi" w:cstheme="majorHAnsi"/>
        </w:rPr>
        <w:t xml:space="preserve"> a fairer Scheme for participants?</w:t>
      </w:r>
    </w:p>
    <w:p w14:paraId="32748B75" w14:textId="77777777" w:rsidR="009D5714" w:rsidRDefault="00610444" w:rsidP="00EC2EC7">
      <w:pPr>
        <w:rPr>
          <w:rFonts w:ascii="Calibri" w:hAnsi="Calibri" w:cs="Calibri"/>
        </w:rPr>
      </w:pPr>
      <w:r>
        <w:rPr>
          <w:rFonts w:ascii="Calibri" w:hAnsi="Calibri" w:cs="Calibri"/>
        </w:rPr>
        <w:t xml:space="preserve">There is a </w:t>
      </w:r>
      <w:r w:rsidR="00A73D8E">
        <w:rPr>
          <w:rFonts w:ascii="Calibri" w:hAnsi="Calibri" w:cs="Calibri"/>
        </w:rPr>
        <w:t xml:space="preserve">clear </w:t>
      </w:r>
      <w:r>
        <w:rPr>
          <w:rFonts w:ascii="Calibri" w:hAnsi="Calibri" w:cs="Calibri"/>
        </w:rPr>
        <w:t xml:space="preserve">need for a </w:t>
      </w:r>
      <w:r w:rsidR="004B0DF8">
        <w:rPr>
          <w:rFonts w:ascii="Calibri" w:hAnsi="Calibri" w:cs="Calibri"/>
        </w:rPr>
        <w:t>coherent</w:t>
      </w:r>
      <w:r>
        <w:rPr>
          <w:rFonts w:ascii="Calibri" w:hAnsi="Calibri" w:cs="Calibri"/>
        </w:rPr>
        <w:t xml:space="preserve"> and mutually understood definition </w:t>
      </w:r>
      <w:r w:rsidR="00D3022A">
        <w:rPr>
          <w:rFonts w:ascii="Calibri" w:hAnsi="Calibri" w:cs="Calibri"/>
        </w:rPr>
        <w:t xml:space="preserve">of </w:t>
      </w:r>
      <w:r w:rsidR="008F0E4D">
        <w:rPr>
          <w:rFonts w:ascii="Calibri" w:hAnsi="Calibri" w:cs="Calibri"/>
        </w:rPr>
        <w:t xml:space="preserve">what </w:t>
      </w:r>
      <w:r w:rsidR="004B0DF8">
        <w:rPr>
          <w:rFonts w:ascii="Calibri" w:hAnsi="Calibri" w:cs="Calibri"/>
        </w:rPr>
        <w:t>may be considered</w:t>
      </w:r>
      <w:r w:rsidR="008F0E4D">
        <w:rPr>
          <w:rFonts w:ascii="Calibri" w:hAnsi="Calibri" w:cs="Calibri"/>
        </w:rPr>
        <w:t xml:space="preserve"> </w:t>
      </w:r>
      <w:r w:rsidR="00D3022A">
        <w:rPr>
          <w:rFonts w:ascii="Calibri" w:hAnsi="Calibri" w:cs="Calibri"/>
        </w:rPr>
        <w:t>reasonable and necessary</w:t>
      </w:r>
      <w:r w:rsidR="00CB2C86">
        <w:rPr>
          <w:rFonts w:ascii="Calibri" w:hAnsi="Calibri" w:cs="Calibri"/>
        </w:rPr>
        <w:t>. At the same time</w:t>
      </w:r>
      <w:r w:rsidR="00D830F1">
        <w:rPr>
          <w:rFonts w:ascii="Calibri" w:hAnsi="Calibri" w:cs="Calibri"/>
        </w:rPr>
        <w:t>, this definition must recognise the</w:t>
      </w:r>
      <w:r w:rsidR="00B46309">
        <w:rPr>
          <w:rFonts w:ascii="Calibri" w:hAnsi="Calibri" w:cs="Calibri"/>
        </w:rPr>
        <w:t xml:space="preserve"> complex and inherently individualised nature of disability</w:t>
      </w:r>
      <w:r w:rsidR="00A4120B">
        <w:rPr>
          <w:rFonts w:ascii="Calibri" w:hAnsi="Calibri" w:cs="Calibri"/>
        </w:rPr>
        <w:t>, allowing for flexibility</w:t>
      </w:r>
      <w:r w:rsidR="006E2124">
        <w:rPr>
          <w:rFonts w:ascii="Calibri" w:hAnsi="Calibri" w:cs="Calibri"/>
        </w:rPr>
        <w:t xml:space="preserve"> based on individual needs.</w:t>
      </w:r>
    </w:p>
    <w:p w14:paraId="27F8C108" w14:textId="77777777" w:rsidR="009D5714" w:rsidRDefault="00371689" w:rsidP="00EC2EC7">
      <w:pPr>
        <w:rPr>
          <w:rFonts w:ascii="Calibri" w:hAnsi="Calibri" w:cs="Calibri"/>
        </w:rPr>
      </w:pPr>
      <w:r>
        <w:rPr>
          <w:rFonts w:ascii="Calibri" w:hAnsi="Calibri" w:cs="Calibri"/>
        </w:rPr>
        <w:t xml:space="preserve">While </w:t>
      </w:r>
      <w:r w:rsidR="00096DB3">
        <w:rPr>
          <w:rFonts w:ascii="Calibri" w:hAnsi="Calibri" w:cs="Calibri"/>
        </w:rPr>
        <w:t>these</w:t>
      </w:r>
      <w:r w:rsidR="00274724">
        <w:rPr>
          <w:rFonts w:ascii="Calibri" w:hAnsi="Calibri" w:cs="Calibri"/>
        </w:rPr>
        <w:t xml:space="preserve"> </w:t>
      </w:r>
      <w:r w:rsidR="00EC2A2C">
        <w:rPr>
          <w:rFonts w:ascii="Calibri" w:hAnsi="Calibri" w:cs="Calibri"/>
        </w:rPr>
        <w:t xml:space="preserve">elements </w:t>
      </w:r>
      <w:r w:rsidR="00274724">
        <w:rPr>
          <w:rFonts w:ascii="Calibri" w:hAnsi="Calibri" w:cs="Calibri"/>
        </w:rPr>
        <w:t>may</w:t>
      </w:r>
      <w:r>
        <w:rPr>
          <w:rFonts w:ascii="Calibri" w:hAnsi="Calibri" w:cs="Calibri"/>
        </w:rPr>
        <w:t xml:space="preserve"> appear </w:t>
      </w:r>
      <w:r w:rsidR="00840C73">
        <w:rPr>
          <w:rFonts w:ascii="Calibri" w:hAnsi="Calibri" w:cs="Calibri"/>
        </w:rPr>
        <w:t>antithetical</w:t>
      </w:r>
      <w:r w:rsidR="00C54B9F">
        <w:rPr>
          <w:rFonts w:ascii="Calibri" w:hAnsi="Calibri" w:cs="Calibri"/>
        </w:rPr>
        <w:t xml:space="preserve">, it is possible to </w:t>
      </w:r>
      <w:r w:rsidR="00C61300">
        <w:rPr>
          <w:rFonts w:ascii="Calibri" w:hAnsi="Calibri" w:cs="Calibri"/>
        </w:rPr>
        <w:t xml:space="preserve">develop a dialectical </w:t>
      </w:r>
      <w:r w:rsidR="00EC2A2C">
        <w:rPr>
          <w:rFonts w:ascii="Calibri" w:hAnsi="Calibri" w:cs="Calibri"/>
        </w:rPr>
        <w:t>definition</w:t>
      </w:r>
      <w:r w:rsidR="00657DA7">
        <w:rPr>
          <w:rFonts w:ascii="Calibri" w:hAnsi="Calibri" w:cs="Calibri"/>
        </w:rPr>
        <w:t xml:space="preserve"> of reasonable and necessary wherein </w:t>
      </w:r>
      <w:r w:rsidR="00274724">
        <w:rPr>
          <w:rFonts w:ascii="Calibri" w:hAnsi="Calibri" w:cs="Calibri"/>
        </w:rPr>
        <w:t>these two seemingly contradictory</w:t>
      </w:r>
      <w:r w:rsidR="000B36F3">
        <w:rPr>
          <w:rFonts w:ascii="Calibri" w:hAnsi="Calibri" w:cs="Calibri"/>
        </w:rPr>
        <w:t xml:space="preserve"> statements can both be true.</w:t>
      </w:r>
      <w:r w:rsidR="00240B77">
        <w:rPr>
          <w:rFonts w:ascii="Calibri" w:hAnsi="Calibri" w:cs="Calibri"/>
        </w:rPr>
        <w:t xml:space="preserve"> </w:t>
      </w:r>
    </w:p>
    <w:p w14:paraId="6A054CA5" w14:textId="504952C2" w:rsidR="00C933F0" w:rsidRDefault="00685B01" w:rsidP="00EC2EC7">
      <w:pPr>
        <w:rPr>
          <w:rFonts w:ascii="Calibri" w:hAnsi="Calibri" w:cs="Calibri"/>
        </w:rPr>
      </w:pPr>
      <w:r>
        <w:rPr>
          <w:rFonts w:ascii="Calibri" w:hAnsi="Calibri" w:cs="Calibri"/>
        </w:rPr>
        <w:t>The dialectical approach rejects</w:t>
      </w:r>
      <w:r w:rsidR="007879B3">
        <w:rPr>
          <w:rFonts w:ascii="Calibri" w:hAnsi="Calibri" w:cs="Calibri"/>
        </w:rPr>
        <w:t xml:space="preserve"> black</w:t>
      </w:r>
      <w:r w:rsidR="007B61F3">
        <w:rPr>
          <w:rFonts w:ascii="Calibri" w:hAnsi="Calibri" w:cs="Calibri"/>
        </w:rPr>
        <w:t>-</w:t>
      </w:r>
      <w:r w:rsidR="007879B3">
        <w:rPr>
          <w:rFonts w:ascii="Calibri" w:hAnsi="Calibri" w:cs="Calibri"/>
        </w:rPr>
        <w:t>and</w:t>
      </w:r>
      <w:r w:rsidR="007B61F3">
        <w:rPr>
          <w:rFonts w:ascii="Calibri" w:hAnsi="Calibri" w:cs="Calibri"/>
        </w:rPr>
        <w:t>-</w:t>
      </w:r>
      <w:r w:rsidR="007879B3">
        <w:rPr>
          <w:rFonts w:ascii="Calibri" w:hAnsi="Calibri" w:cs="Calibri"/>
        </w:rPr>
        <w:t>white</w:t>
      </w:r>
      <w:r w:rsidR="007B61F3">
        <w:rPr>
          <w:rFonts w:ascii="Calibri" w:hAnsi="Calibri" w:cs="Calibri"/>
        </w:rPr>
        <w:t>,</w:t>
      </w:r>
      <w:r w:rsidR="007879B3">
        <w:rPr>
          <w:rFonts w:ascii="Calibri" w:hAnsi="Calibri" w:cs="Calibri"/>
        </w:rPr>
        <w:t xml:space="preserve"> </w:t>
      </w:r>
      <w:r w:rsidR="00DF2218">
        <w:rPr>
          <w:rFonts w:ascii="Calibri" w:hAnsi="Calibri" w:cs="Calibri"/>
        </w:rPr>
        <w:t>yes-</w:t>
      </w:r>
      <w:r w:rsidR="007B61F3">
        <w:rPr>
          <w:rFonts w:ascii="Calibri" w:hAnsi="Calibri" w:cs="Calibri"/>
        </w:rPr>
        <w:t>and-</w:t>
      </w:r>
      <w:r w:rsidR="00DF2218">
        <w:rPr>
          <w:rFonts w:ascii="Calibri" w:hAnsi="Calibri" w:cs="Calibri"/>
        </w:rPr>
        <w:t>no thinking</w:t>
      </w:r>
      <w:r w:rsidR="007879B3">
        <w:rPr>
          <w:rFonts w:ascii="Calibri" w:hAnsi="Calibri" w:cs="Calibri"/>
        </w:rPr>
        <w:t>,</w:t>
      </w:r>
      <w:r w:rsidR="000F61C6">
        <w:rPr>
          <w:rFonts w:ascii="Calibri" w:hAnsi="Calibri" w:cs="Calibri"/>
        </w:rPr>
        <w:t xml:space="preserve"> instead encouraging curiosity and</w:t>
      </w:r>
      <w:r w:rsidR="00DF2218">
        <w:rPr>
          <w:rFonts w:ascii="Calibri" w:hAnsi="Calibri" w:cs="Calibri"/>
        </w:rPr>
        <w:t xml:space="preserve"> the </w:t>
      </w:r>
      <w:r w:rsidR="007B61F3">
        <w:rPr>
          <w:rFonts w:ascii="Calibri" w:hAnsi="Calibri" w:cs="Calibri"/>
        </w:rPr>
        <w:t>development</w:t>
      </w:r>
      <w:r w:rsidR="00DF2218">
        <w:rPr>
          <w:rFonts w:ascii="Calibri" w:hAnsi="Calibri" w:cs="Calibri"/>
        </w:rPr>
        <w:t xml:space="preserve"> of creative solutions.</w:t>
      </w:r>
      <w:r w:rsidR="00774BBE">
        <w:rPr>
          <w:rFonts w:ascii="Calibri" w:hAnsi="Calibri" w:cs="Calibri"/>
        </w:rPr>
        <w:t xml:space="preserve"> </w:t>
      </w:r>
      <w:r w:rsidR="000D4D6C">
        <w:rPr>
          <w:rFonts w:ascii="Calibri" w:hAnsi="Calibri" w:cs="Calibri"/>
        </w:rPr>
        <w:t>In developing</w:t>
      </w:r>
      <w:r w:rsidR="00644830">
        <w:rPr>
          <w:rFonts w:ascii="Calibri" w:hAnsi="Calibri" w:cs="Calibri"/>
        </w:rPr>
        <w:t xml:space="preserve"> this new definition</w:t>
      </w:r>
      <w:r w:rsidR="000D4D6C">
        <w:rPr>
          <w:rFonts w:ascii="Calibri" w:hAnsi="Calibri" w:cs="Calibri"/>
        </w:rPr>
        <w:t>, the NDIA</w:t>
      </w:r>
      <w:r w:rsidR="00644830">
        <w:rPr>
          <w:rFonts w:ascii="Calibri" w:hAnsi="Calibri" w:cs="Calibri"/>
        </w:rPr>
        <w:t xml:space="preserve"> should </w:t>
      </w:r>
      <w:r w:rsidR="000D4D6C">
        <w:rPr>
          <w:rFonts w:ascii="Calibri" w:hAnsi="Calibri" w:cs="Calibri"/>
        </w:rPr>
        <w:t>consider</w:t>
      </w:r>
      <w:r w:rsidR="00644830">
        <w:rPr>
          <w:rFonts w:ascii="Calibri" w:hAnsi="Calibri" w:cs="Calibri"/>
        </w:rPr>
        <w:t xml:space="preserve"> the following:</w:t>
      </w:r>
    </w:p>
    <w:p w14:paraId="0ADDC711" w14:textId="54DBE02D" w:rsidR="00EC2EC7" w:rsidRDefault="00644830" w:rsidP="009D5714">
      <w:pPr>
        <w:ind w:left="380"/>
        <w:rPr>
          <w:rFonts w:ascii="Calibri" w:hAnsi="Calibri" w:cs="Calibri"/>
        </w:rPr>
      </w:pPr>
      <w:r w:rsidRPr="00133C33">
        <w:rPr>
          <w:rFonts w:ascii="Calibri" w:hAnsi="Calibri" w:cs="Calibri"/>
          <w:b/>
          <w:bCs/>
        </w:rPr>
        <w:t>2</w:t>
      </w:r>
      <w:r w:rsidR="00133C33" w:rsidRPr="00133C33">
        <w:rPr>
          <w:rFonts w:ascii="Calibri" w:hAnsi="Calibri" w:cs="Calibri"/>
          <w:b/>
          <w:bCs/>
        </w:rPr>
        <w:t xml:space="preserve">.1. </w:t>
      </w:r>
      <w:r w:rsidR="00BB0712">
        <w:rPr>
          <w:rFonts w:ascii="Calibri" w:hAnsi="Calibri" w:cs="Calibri"/>
        </w:rPr>
        <w:t xml:space="preserve">Co-design with people </w:t>
      </w:r>
      <w:r w:rsidR="00B31D0A">
        <w:rPr>
          <w:rFonts w:ascii="Calibri" w:hAnsi="Calibri" w:cs="Calibri"/>
        </w:rPr>
        <w:t>with disability</w:t>
      </w:r>
      <w:r w:rsidR="00983A10">
        <w:rPr>
          <w:rFonts w:ascii="Calibri" w:hAnsi="Calibri" w:cs="Calibri"/>
        </w:rPr>
        <w:t>, as well as</w:t>
      </w:r>
      <w:r w:rsidR="00B31D0A">
        <w:rPr>
          <w:rFonts w:ascii="Calibri" w:hAnsi="Calibri" w:cs="Calibri"/>
        </w:rPr>
        <w:t xml:space="preserve"> their families and carers</w:t>
      </w:r>
      <w:r w:rsidR="00983A10">
        <w:rPr>
          <w:rFonts w:ascii="Calibri" w:hAnsi="Calibri" w:cs="Calibri"/>
        </w:rPr>
        <w:t xml:space="preserve">, </w:t>
      </w:r>
      <w:r w:rsidR="00983A10" w:rsidRPr="000D4D6C">
        <w:rPr>
          <w:rFonts w:ascii="Calibri" w:hAnsi="Calibri" w:cs="Calibri"/>
          <w:b/>
          <w:bCs/>
        </w:rPr>
        <w:t>must</w:t>
      </w:r>
      <w:r w:rsidR="00983A10">
        <w:rPr>
          <w:rFonts w:ascii="Calibri" w:hAnsi="Calibri" w:cs="Calibri"/>
        </w:rPr>
        <w:t xml:space="preserve"> be </w:t>
      </w:r>
      <w:r w:rsidR="000D4D6C">
        <w:rPr>
          <w:rFonts w:ascii="Calibri" w:hAnsi="Calibri" w:cs="Calibri"/>
        </w:rPr>
        <w:t>prioritised</w:t>
      </w:r>
      <w:r w:rsidR="00F730F9">
        <w:rPr>
          <w:rFonts w:ascii="Calibri" w:hAnsi="Calibri" w:cs="Calibri"/>
        </w:rPr>
        <w:t>. This would reinforce the</w:t>
      </w:r>
      <w:r w:rsidR="00970234">
        <w:rPr>
          <w:rFonts w:ascii="Calibri" w:hAnsi="Calibri" w:cs="Calibri"/>
        </w:rPr>
        <w:t xml:space="preserve"> recommitment to co-design </w:t>
      </w:r>
      <w:r w:rsidR="0031164B">
        <w:rPr>
          <w:rFonts w:ascii="Calibri" w:hAnsi="Calibri" w:cs="Calibri"/>
        </w:rPr>
        <w:t xml:space="preserve">made by government </w:t>
      </w:r>
      <w:r w:rsidR="00970234">
        <w:rPr>
          <w:rFonts w:ascii="Calibri" w:hAnsi="Calibri" w:cs="Calibri"/>
        </w:rPr>
        <w:t>in 2022</w:t>
      </w:r>
      <w:r w:rsidR="00A76BAD">
        <w:rPr>
          <w:rFonts w:ascii="Calibri" w:hAnsi="Calibri" w:cs="Calibri"/>
        </w:rPr>
        <w:t xml:space="preserve"> and would serve as a critical first step in rebuilding trust between</w:t>
      </w:r>
      <w:r w:rsidR="0031164B">
        <w:rPr>
          <w:rFonts w:ascii="Calibri" w:hAnsi="Calibri" w:cs="Calibri"/>
        </w:rPr>
        <w:t xml:space="preserve"> the NDIA and the disabled community.</w:t>
      </w:r>
    </w:p>
    <w:p w14:paraId="64CED26C" w14:textId="4AFDEE29" w:rsidR="00EC2EC7" w:rsidRDefault="0031164B" w:rsidP="00EC2EC7">
      <w:pPr>
        <w:ind w:left="380"/>
        <w:rPr>
          <w:rFonts w:ascii="Calibri" w:hAnsi="Calibri" w:cs="Calibri"/>
        </w:rPr>
      </w:pPr>
      <w:r w:rsidRPr="00BF2775">
        <w:rPr>
          <w:rFonts w:ascii="Calibri" w:hAnsi="Calibri" w:cs="Calibri"/>
          <w:b/>
          <w:bCs/>
        </w:rPr>
        <w:t>2.</w:t>
      </w:r>
      <w:r w:rsidR="00DD4F02">
        <w:rPr>
          <w:rFonts w:ascii="Calibri" w:hAnsi="Calibri" w:cs="Calibri"/>
          <w:b/>
          <w:bCs/>
        </w:rPr>
        <w:t>2</w:t>
      </w:r>
      <w:r w:rsidRPr="00BF2775">
        <w:rPr>
          <w:rFonts w:ascii="Calibri" w:hAnsi="Calibri" w:cs="Calibri"/>
          <w:b/>
          <w:bCs/>
        </w:rPr>
        <w:t>.</w:t>
      </w:r>
      <w:r>
        <w:rPr>
          <w:rFonts w:ascii="Calibri" w:hAnsi="Calibri" w:cs="Calibri"/>
        </w:rPr>
        <w:t xml:space="preserve"> </w:t>
      </w:r>
      <w:r w:rsidR="00C84F98">
        <w:rPr>
          <w:rFonts w:ascii="Calibri" w:hAnsi="Calibri" w:cs="Calibri"/>
        </w:rPr>
        <w:t>Foment</w:t>
      </w:r>
      <w:r w:rsidR="004B5673">
        <w:rPr>
          <w:rFonts w:ascii="Calibri" w:hAnsi="Calibri" w:cs="Calibri"/>
        </w:rPr>
        <w:t>ing</w:t>
      </w:r>
      <w:r w:rsidR="00C84F98">
        <w:rPr>
          <w:rFonts w:ascii="Calibri" w:hAnsi="Calibri" w:cs="Calibri"/>
        </w:rPr>
        <w:t xml:space="preserve"> a</w:t>
      </w:r>
      <w:r w:rsidR="006B2341">
        <w:rPr>
          <w:rFonts w:ascii="Calibri" w:hAnsi="Calibri" w:cs="Calibri"/>
        </w:rPr>
        <w:t xml:space="preserve"> philosophical </w:t>
      </w:r>
      <w:r w:rsidR="00E404F1">
        <w:rPr>
          <w:rFonts w:ascii="Calibri" w:hAnsi="Calibri" w:cs="Calibri"/>
        </w:rPr>
        <w:t xml:space="preserve">and cultural </w:t>
      </w:r>
      <w:r w:rsidR="006B2341">
        <w:rPr>
          <w:rFonts w:ascii="Calibri" w:hAnsi="Calibri" w:cs="Calibri"/>
        </w:rPr>
        <w:t xml:space="preserve">shift </w:t>
      </w:r>
      <w:r w:rsidR="00525AFC">
        <w:rPr>
          <w:rFonts w:ascii="Calibri" w:hAnsi="Calibri" w:cs="Calibri"/>
        </w:rPr>
        <w:t xml:space="preserve">within the Agency </w:t>
      </w:r>
      <w:r w:rsidR="006B2341">
        <w:rPr>
          <w:rFonts w:ascii="Calibri" w:hAnsi="Calibri" w:cs="Calibri"/>
        </w:rPr>
        <w:t xml:space="preserve">that </w:t>
      </w:r>
      <w:r w:rsidR="00996B6B">
        <w:rPr>
          <w:rFonts w:ascii="Calibri" w:hAnsi="Calibri" w:cs="Calibri"/>
        </w:rPr>
        <w:t>embraces</w:t>
      </w:r>
      <w:r w:rsidR="00E404F1">
        <w:rPr>
          <w:rFonts w:ascii="Calibri" w:hAnsi="Calibri" w:cs="Calibri"/>
        </w:rPr>
        <w:t xml:space="preserve"> the original intent of the NDIS</w:t>
      </w:r>
      <w:r w:rsidR="004865B8">
        <w:rPr>
          <w:rFonts w:ascii="Calibri" w:hAnsi="Calibri" w:cs="Calibri"/>
        </w:rPr>
        <w:t xml:space="preserve">. Reasonable and necessary </w:t>
      </w:r>
      <w:r w:rsidR="00176346">
        <w:rPr>
          <w:rFonts w:ascii="Calibri" w:hAnsi="Calibri" w:cs="Calibri"/>
        </w:rPr>
        <w:t xml:space="preserve">supports </w:t>
      </w:r>
      <w:r w:rsidR="004865B8">
        <w:rPr>
          <w:rFonts w:ascii="Calibri" w:hAnsi="Calibri" w:cs="Calibri"/>
        </w:rPr>
        <w:t xml:space="preserve">should </w:t>
      </w:r>
      <w:r w:rsidR="00176346">
        <w:rPr>
          <w:rFonts w:ascii="Calibri" w:hAnsi="Calibri" w:cs="Calibri"/>
        </w:rPr>
        <w:t xml:space="preserve">enable people with disability to </w:t>
      </w:r>
      <w:r w:rsidR="00176346" w:rsidRPr="00E729C4">
        <w:rPr>
          <w:rFonts w:ascii="Calibri" w:hAnsi="Calibri" w:cs="Calibri"/>
          <w:b/>
          <w:bCs/>
        </w:rPr>
        <w:t>thrive</w:t>
      </w:r>
      <w:r w:rsidR="00176346">
        <w:rPr>
          <w:rFonts w:ascii="Calibri" w:hAnsi="Calibri" w:cs="Calibri"/>
        </w:rPr>
        <w:t>, not merely survive.</w:t>
      </w:r>
    </w:p>
    <w:p w14:paraId="70BFDC1F" w14:textId="1D934DCE" w:rsidR="00C729C7" w:rsidRPr="00C729C7" w:rsidRDefault="00C729C7" w:rsidP="00EC2EC7">
      <w:pPr>
        <w:ind w:left="380"/>
        <w:rPr>
          <w:rFonts w:ascii="Calibri" w:hAnsi="Calibri" w:cs="Calibri"/>
        </w:rPr>
      </w:pPr>
      <w:r>
        <w:rPr>
          <w:rFonts w:ascii="Calibri" w:hAnsi="Calibri" w:cs="Calibri"/>
          <w:b/>
          <w:bCs/>
        </w:rPr>
        <w:t>2.</w:t>
      </w:r>
      <w:r w:rsidR="00DD4F02">
        <w:rPr>
          <w:rFonts w:ascii="Calibri" w:hAnsi="Calibri" w:cs="Calibri"/>
          <w:b/>
          <w:bCs/>
        </w:rPr>
        <w:t>3</w:t>
      </w:r>
      <w:r>
        <w:rPr>
          <w:rFonts w:ascii="Calibri" w:hAnsi="Calibri" w:cs="Calibri"/>
          <w:b/>
          <w:bCs/>
        </w:rPr>
        <w:t xml:space="preserve">. </w:t>
      </w:r>
      <w:r w:rsidR="008E3DE0">
        <w:rPr>
          <w:rFonts w:ascii="Calibri" w:hAnsi="Calibri" w:cs="Calibri"/>
        </w:rPr>
        <w:t>People with disability must be recognised as the primary authority</w:t>
      </w:r>
      <w:r w:rsidR="00D17855">
        <w:rPr>
          <w:rFonts w:ascii="Calibri" w:hAnsi="Calibri" w:cs="Calibri"/>
        </w:rPr>
        <w:t xml:space="preserve"> on </w:t>
      </w:r>
      <w:r w:rsidR="00C34352">
        <w:rPr>
          <w:rFonts w:ascii="Calibri" w:hAnsi="Calibri" w:cs="Calibri"/>
        </w:rPr>
        <w:t>their own disabilit</w:t>
      </w:r>
      <w:r w:rsidR="00477B67">
        <w:rPr>
          <w:rFonts w:ascii="Calibri" w:hAnsi="Calibri" w:cs="Calibri"/>
        </w:rPr>
        <w:t>ies</w:t>
      </w:r>
      <w:r w:rsidR="00C34352">
        <w:rPr>
          <w:rFonts w:ascii="Calibri" w:hAnsi="Calibri" w:cs="Calibri"/>
        </w:rPr>
        <w:t xml:space="preserve"> and </w:t>
      </w:r>
      <w:r w:rsidR="00CC4736">
        <w:rPr>
          <w:rFonts w:ascii="Calibri" w:hAnsi="Calibri" w:cs="Calibri"/>
        </w:rPr>
        <w:t xml:space="preserve">subsequent </w:t>
      </w:r>
      <w:r w:rsidR="00F40AD0">
        <w:rPr>
          <w:rFonts w:ascii="Calibri" w:hAnsi="Calibri" w:cs="Calibri"/>
        </w:rPr>
        <w:t xml:space="preserve">support </w:t>
      </w:r>
      <w:r w:rsidR="00CC4736">
        <w:rPr>
          <w:rFonts w:ascii="Calibri" w:hAnsi="Calibri" w:cs="Calibri"/>
        </w:rPr>
        <w:t>needs.</w:t>
      </w:r>
      <w:r w:rsidR="008E3DE0">
        <w:rPr>
          <w:rFonts w:ascii="Calibri" w:hAnsi="Calibri" w:cs="Calibri"/>
        </w:rPr>
        <w:t xml:space="preserve"> </w:t>
      </w:r>
      <w:r w:rsidR="00CC4736">
        <w:rPr>
          <w:rFonts w:ascii="Calibri" w:hAnsi="Calibri" w:cs="Calibri"/>
        </w:rPr>
        <w:t xml:space="preserve">Respect for the expertise that comes </w:t>
      </w:r>
      <w:r w:rsidR="00477B67">
        <w:rPr>
          <w:rFonts w:ascii="Calibri" w:hAnsi="Calibri" w:cs="Calibri"/>
        </w:rPr>
        <w:t>from lived experience must be entrenched</w:t>
      </w:r>
      <w:r w:rsidR="0083059C">
        <w:rPr>
          <w:rFonts w:ascii="Calibri" w:hAnsi="Calibri" w:cs="Calibri"/>
        </w:rPr>
        <w:t xml:space="preserve"> at every stage and in every process.</w:t>
      </w:r>
      <w:r w:rsidR="00BF305E">
        <w:rPr>
          <w:rFonts w:ascii="Calibri" w:hAnsi="Calibri" w:cs="Calibri"/>
        </w:rPr>
        <w:t xml:space="preserve"> </w:t>
      </w:r>
      <w:r w:rsidR="00516F80">
        <w:rPr>
          <w:rFonts w:ascii="Calibri" w:hAnsi="Calibri" w:cs="Calibri"/>
        </w:rPr>
        <w:t>Doing so would help</w:t>
      </w:r>
      <w:r w:rsidR="002909B2">
        <w:rPr>
          <w:rFonts w:ascii="Calibri" w:hAnsi="Calibri" w:cs="Calibri"/>
        </w:rPr>
        <w:t xml:space="preserve"> to mitigate the power imbalance </w:t>
      </w:r>
      <w:r w:rsidR="00516F80">
        <w:rPr>
          <w:rFonts w:ascii="Calibri" w:hAnsi="Calibri" w:cs="Calibri"/>
        </w:rPr>
        <w:t xml:space="preserve">that currently exists </w:t>
      </w:r>
      <w:r w:rsidR="002909B2">
        <w:rPr>
          <w:rFonts w:ascii="Calibri" w:hAnsi="Calibri" w:cs="Calibri"/>
        </w:rPr>
        <w:t>between participants and the NDIA</w:t>
      </w:r>
      <w:r w:rsidR="00724A6A">
        <w:rPr>
          <w:rFonts w:ascii="Calibri" w:hAnsi="Calibri" w:cs="Calibri"/>
        </w:rPr>
        <w:t xml:space="preserve">, enabling a shift in understanding </w:t>
      </w:r>
      <w:r w:rsidR="00516F80">
        <w:rPr>
          <w:rFonts w:ascii="Calibri" w:hAnsi="Calibri" w:cs="Calibri"/>
        </w:rPr>
        <w:t>from</w:t>
      </w:r>
      <w:r w:rsidR="00724A6A">
        <w:rPr>
          <w:rFonts w:ascii="Calibri" w:hAnsi="Calibri" w:cs="Calibri"/>
        </w:rPr>
        <w:t xml:space="preserve"> the NDIS as something that is ‘done to</w:t>
      </w:r>
      <w:r w:rsidR="00516F80">
        <w:rPr>
          <w:rFonts w:ascii="Calibri" w:hAnsi="Calibri" w:cs="Calibri"/>
        </w:rPr>
        <w:t>’ or ‘given to’ people with disability</w:t>
      </w:r>
      <w:r w:rsidR="006924B0">
        <w:rPr>
          <w:rFonts w:ascii="Calibri" w:hAnsi="Calibri" w:cs="Calibri"/>
        </w:rPr>
        <w:t xml:space="preserve"> to a mutual process that benefits both parties.</w:t>
      </w:r>
    </w:p>
    <w:p w14:paraId="1484D69F" w14:textId="68A29121" w:rsidR="00644830" w:rsidRDefault="00202A03" w:rsidP="00EC2EC7">
      <w:pPr>
        <w:ind w:left="380"/>
        <w:rPr>
          <w:rFonts w:ascii="Calibri" w:hAnsi="Calibri" w:cs="Calibri"/>
        </w:rPr>
      </w:pPr>
      <w:r w:rsidRPr="00202A03">
        <w:rPr>
          <w:rFonts w:ascii="Calibri" w:hAnsi="Calibri" w:cs="Calibri"/>
          <w:b/>
          <w:bCs/>
        </w:rPr>
        <w:t>2.</w:t>
      </w:r>
      <w:r w:rsidR="00DD4F02">
        <w:rPr>
          <w:rFonts w:ascii="Calibri" w:hAnsi="Calibri" w:cs="Calibri"/>
          <w:b/>
          <w:bCs/>
        </w:rPr>
        <w:t>4</w:t>
      </w:r>
      <w:r w:rsidRPr="00202A03">
        <w:rPr>
          <w:rFonts w:ascii="Calibri" w:hAnsi="Calibri" w:cs="Calibri"/>
          <w:b/>
          <w:bCs/>
        </w:rPr>
        <w:t>.</w:t>
      </w:r>
      <w:r>
        <w:rPr>
          <w:rFonts w:ascii="Calibri" w:hAnsi="Calibri" w:cs="Calibri"/>
        </w:rPr>
        <w:t xml:space="preserve"> </w:t>
      </w:r>
      <w:r w:rsidR="00683445">
        <w:rPr>
          <w:rFonts w:ascii="Calibri" w:hAnsi="Calibri" w:cs="Calibri"/>
        </w:rPr>
        <w:t>Evidence</w:t>
      </w:r>
      <w:r w:rsidR="007D4827">
        <w:rPr>
          <w:rFonts w:ascii="Calibri" w:hAnsi="Calibri" w:cs="Calibri"/>
        </w:rPr>
        <w:t xml:space="preserve"> provided by medical and allied health professionals</w:t>
      </w:r>
      <w:r w:rsidR="006C45C0">
        <w:rPr>
          <w:rFonts w:ascii="Calibri" w:hAnsi="Calibri" w:cs="Calibri"/>
        </w:rPr>
        <w:t xml:space="preserve"> should be prioritised </w:t>
      </w:r>
      <w:r w:rsidR="00BF2775">
        <w:rPr>
          <w:rFonts w:ascii="Calibri" w:hAnsi="Calibri" w:cs="Calibri"/>
        </w:rPr>
        <w:t>over bureaucra</w:t>
      </w:r>
      <w:r w:rsidR="00683445">
        <w:rPr>
          <w:rFonts w:ascii="Calibri" w:hAnsi="Calibri" w:cs="Calibri"/>
        </w:rPr>
        <w:t xml:space="preserve">tic concerns. The NDIA should not be able to overrule </w:t>
      </w:r>
      <w:r w:rsidR="00C22F03">
        <w:rPr>
          <w:rFonts w:ascii="Calibri" w:hAnsi="Calibri" w:cs="Calibri"/>
        </w:rPr>
        <w:t>medical recommendations without</w:t>
      </w:r>
      <w:r w:rsidR="00E7256D">
        <w:rPr>
          <w:rFonts w:ascii="Calibri" w:hAnsi="Calibri" w:cs="Calibri"/>
        </w:rPr>
        <w:t xml:space="preserve"> justification </w:t>
      </w:r>
      <w:r w:rsidR="00577D48">
        <w:rPr>
          <w:rFonts w:ascii="Calibri" w:hAnsi="Calibri" w:cs="Calibri"/>
        </w:rPr>
        <w:t>and sufficient evidence of their own.</w:t>
      </w:r>
    </w:p>
    <w:p w14:paraId="121676E4" w14:textId="77777777" w:rsidR="00983A10" w:rsidRPr="00BB0712" w:rsidRDefault="00983A10" w:rsidP="00BB0712">
      <w:pPr>
        <w:ind w:left="380"/>
        <w:rPr>
          <w:rFonts w:ascii="Calibri" w:hAnsi="Calibri" w:cs="Calibri"/>
        </w:rPr>
      </w:pPr>
    </w:p>
    <w:p w14:paraId="59C066AB" w14:textId="20E14B4E" w:rsidR="00DD5B10" w:rsidRDefault="00DD5B10" w:rsidP="004978A5">
      <w:pPr>
        <w:rPr>
          <w:rFonts w:ascii="Calibri" w:hAnsi="Calibri" w:cs="Calibri"/>
        </w:rPr>
      </w:pPr>
    </w:p>
    <w:p w14:paraId="45FE293C" w14:textId="4280C541" w:rsidR="00854898" w:rsidRDefault="00854898" w:rsidP="004978A5">
      <w:pPr>
        <w:rPr>
          <w:rFonts w:ascii="Calibri" w:hAnsi="Calibri" w:cs="Calibri"/>
        </w:rPr>
      </w:pPr>
    </w:p>
    <w:p w14:paraId="7197E071" w14:textId="77777777" w:rsidR="00E44623" w:rsidRPr="00F43689" w:rsidRDefault="00E44623" w:rsidP="004978A5">
      <w:pPr>
        <w:rPr>
          <w:rFonts w:asciiTheme="minorHAnsi" w:hAnsiTheme="minorHAnsi" w:cstheme="minorHAnsi"/>
        </w:rPr>
      </w:pPr>
    </w:p>
    <w:sectPr w:rsidR="00E44623" w:rsidRPr="00F43689" w:rsidSect="00C1246A">
      <w:footerReference w:type="default" r:id="rId17"/>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7CF4" w14:textId="77777777" w:rsidR="00DB553A" w:rsidRDefault="00DB553A">
      <w:pPr>
        <w:spacing w:after="0"/>
      </w:pPr>
      <w:r>
        <w:separator/>
      </w:r>
    </w:p>
  </w:endnote>
  <w:endnote w:type="continuationSeparator" w:id="0">
    <w:p w14:paraId="6C562CE5" w14:textId="77777777" w:rsidR="00DB553A" w:rsidRDefault="00DB5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rdo">
    <w:altName w:val="Times New Roman"/>
    <w:charset w:val="00"/>
    <w:family w:val="roman"/>
    <w:pitch w:val="variable"/>
    <w:sig w:usb0="E40008FF" w:usb1="5201E0FB" w:usb2="04608000" w:usb3="00000000" w:csb0="000000B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472" w14:textId="77777777" w:rsidR="001831B7" w:rsidRDefault="001831B7">
    <w:pPr>
      <w:pStyle w:val="Footer"/>
    </w:pPr>
    <w:r>
      <w:rPr>
        <w:noProof/>
        <w:lang w:eastAsia="en-AU"/>
      </w:rPr>
      <mc:AlternateContent>
        <mc:Choice Requires="wps">
          <w:drawing>
            <wp:anchor distT="0" distB="0" distL="114300" distR="114300" simplePos="0" relativeHeight="251665408" behindDoc="0" locked="0" layoutInCell="1" allowOverlap="1" wp14:anchorId="1A6E7C05" wp14:editId="1B98824B">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753B10C0" w14:textId="77777777" w:rsidR="001831B7" w:rsidRPr="00EE0521" w:rsidRDefault="001831B7"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C05" id="Rectangle 12" o:spid="_x0000_s1026" alt="Decorative element" style="position:absolute;margin-left:0;margin-top:5.55pt;width:637.25pt;height:21.4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753B10C0" w14:textId="77777777" w:rsidR="001831B7" w:rsidRPr="00EE0521" w:rsidRDefault="001831B7" w:rsidP="001831B7">
                    <w:pPr>
                      <w:tabs>
                        <w:tab w:val="left" w:pos="11766"/>
                      </w:tabs>
                      <w:ind w:right="681"/>
                      <w:jc w:val="center"/>
                      <w:rPr>
                        <w:sz w:val="20"/>
                        <w:szCs w:val="20"/>
                      </w:rPr>
                    </w:pPr>
                  </w:p>
                </w:txbxContent>
              </v:textbox>
              <w10:wrap anchorx="page"/>
            </v:rect>
          </w:pict>
        </mc:Fallback>
      </mc:AlternateContent>
    </w:r>
    <w:r>
      <w:rPr>
        <w:noProof/>
        <w:lang w:eastAsia="en-AU"/>
      </w:rPr>
      <mc:AlternateContent>
        <mc:Choice Requires="wps">
          <w:drawing>
            <wp:anchor distT="0" distB="0" distL="114300" distR="114300" simplePos="0" relativeHeight="251667456" behindDoc="0" locked="0" layoutInCell="1" allowOverlap="1" wp14:anchorId="44CB2CBF" wp14:editId="41806963">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671B0" w14:textId="77777777" w:rsidR="001831B7" w:rsidRDefault="001831B7" w:rsidP="001831B7">
                          <w:pPr>
                            <w:spacing w:after="0" w:line="240" w:lineRule="auto"/>
                            <w:ind w:left="709" w:right="1390"/>
                            <w:jc w:val="center"/>
                            <w:rPr>
                              <w:color w:val="FFFFFF" w:themeColor="background1"/>
                              <w:sz w:val="4"/>
                              <w:szCs w:val="4"/>
                            </w:rPr>
                          </w:pPr>
                        </w:p>
                        <w:p w14:paraId="5E04388A"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2CBF" id="Rectangle 11" o:spid="_x0000_s1027" alt="Decorative element" style="position:absolute;margin-left:0;margin-top:26.95pt;width:637.25pt;height:68.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3EC671B0" w14:textId="77777777" w:rsidR="001831B7" w:rsidRDefault="001831B7" w:rsidP="001831B7">
                    <w:pPr>
                      <w:spacing w:after="0" w:line="240" w:lineRule="auto"/>
                      <w:ind w:left="709" w:right="1390"/>
                      <w:jc w:val="center"/>
                      <w:rPr>
                        <w:color w:val="FFFFFF" w:themeColor="background1"/>
                        <w:sz w:val="4"/>
                        <w:szCs w:val="4"/>
                      </w:rPr>
                    </w:pPr>
                  </w:p>
                  <w:p w14:paraId="5E04388A"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6C4C2EFB" w14:textId="77777777" w:rsidR="00942A9F" w:rsidRPr="009F1A6D" w:rsidRDefault="00942A9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C1246A">
          <w:rPr>
            <w:noProof/>
            <w:sz w:val="28"/>
            <w:szCs w:val="28"/>
          </w:rPr>
          <w:t>5</w:t>
        </w:r>
        <w:r w:rsidRPr="009F1A6D">
          <w:rPr>
            <w:noProof/>
            <w:sz w:val="28"/>
            <w:szCs w:val="28"/>
          </w:rPr>
          <w:fldChar w:fldCharType="end"/>
        </w:r>
      </w:p>
    </w:sdtContent>
  </w:sdt>
  <w:p w14:paraId="41B3417A" w14:textId="77777777" w:rsidR="00942A9F" w:rsidRDefault="00942A9F" w:rsidP="004D6D08">
    <w:pPr>
      <w:pStyle w:val="Footer"/>
      <w:tabs>
        <w:tab w:val="clear" w:pos="8640"/>
        <w:tab w:val="right" w:pos="9639"/>
      </w:tabs>
    </w:pPr>
    <w:r>
      <w:rPr>
        <w:noProof/>
        <w:lang w:eastAsia="en-AU"/>
      </w:rPr>
      <mc:AlternateContent>
        <mc:Choice Requires="wps">
          <w:drawing>
            <wp:anchor distT="0" distB="0" distL="114300" distR="114300" simplePos="0" relativeHeight="251661312" behindDoc="0" locked="0" layoutInCell="1" allowOverlap="1" wp14:anchorId="7657D82C" wp14:editId="230D0EB1">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B1C4"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eastAsia="en-AU"/>
      </w:rPr>
      <mc:AlternateContent>
        <mc:Choice Requires="wps">
          <w:drawing>
            <wp:anchor distT="0" distB="0" distL="114300" distR="114300" simplePos="0" relativeHeight="251663360" behindDoc="0" locked="0" layoutInCell="1" allowOverlap="1" wp14:anchorId="46F955C5" wp14:editId="665C4C9E">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BF9D7"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40BD" w14:textId="77777777" w:rsidR="001831B7" w:rsidRDefault="001831B7">
    <w:pPr>
      <w:pStyle w:val="Footer"/>
    </w:pPr>
    <w:r>
      <w:rPr>
        <w:noProof/>
        <w:lang w:eastAsia="en-AU"/>
      </w:rPr>
      <mc:AlternateContent>
        <mc:Choice Requires="wps">
          <w:drawing>
            <wp:anchor distT="0" distB="0" distL="114300" distR="114300" simplePos="0" relativeHeight="251669504" behindDoc="0" locked="0" layoutInCell="1" allowOverlap="1" wp14:anchorId="7DF4325F" wp14:editId="1C3D52B6">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325F" id="_x0000_s1028"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eastAsia="en-AU"/>
      </w:rPr>
      <mc:AlternateContent>
        <mc:Choice Requires="wps">
          <w:drawing>
            <wp:anchor distT="0" distB="0" distL="114300" distR="114300" simplePos="0" relativeHeight="251670528" behindDoc="0" locked="0" layoutInCell="1" allowOverlap="1" wp14:anchorId="779ACEAE" wp14:editId="08F7DCC1">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500E" w14:textId="25E24223"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sidR="00903EB0">
                            <w:rPr>
                              <w:rFonts w:asciiTheme="minorHAnsi" w:eastAsia="Times New Roman" w:hAnsiTheme="minorHAnsi" w:cstheme="minorHAnsi"/>
                              <w:b/>
                              <w:bCs/>
                              <w:color w:val="FFFFFF" w:themeColor="background1"/>
                              <w:kern w:val="32"/>
                              <w:sz w:val="20"/>
                              <w:szCs w:val="20"/>
                            </w:rPr>
                            <w:t xml:space="preserve"> </w:t>
                          </w:r>
                          <w:r w:rsidR="004978A5">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Defining reasonable and necessary</w:t>
                          </w:r>
                          <w:r>
                            <w:rPr>
                              <w:rFonts w:asciiTheme="minorHAnsi" w:eastAsia="Times New Roman" w:hAnsiTheme="minorHAnsi" w:cstheme="minorHAnsi"/>
                              <w:b/>
                              <w:bCs/>
                              <w:color w:val="FFFFFF" w:themeColor="background1"/>
                              <w:kern w:val="32"/>
                              <w:sz w:val="20"/>
                              <w:szCs w:val="20"/>
                            </w:rPr>
                            <w:br/>
                            <w:t xml:space="preserve">                                                            </w:t>
                          </w:r>
                          <w:r w:rsidR="000F5D22">
                            <w:rPr>
                              <w:rFonts w:asciiTheme="minorHAnsi" w:eastAsia="Times New Roman" w:hAnsiTheme="minorHAnsi" w:cstheme="minorHAnsi"/>
                              <w:b/>
                              <w:bCs/>
                              <w:color w:val="FFFFFF" w:themeColor="background1"/>
                              <w:kern w:val="32"/>
                              <w:sz w:val="20"/>
                              <w:szCs w:val="20"/>
                            </w:rPr>
                            <w:t xml:space="preserve">                       </w:t>
                          </w:r>
                          <w:r w:rsidR="0082520E">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sidR="00792B7D">
                            <w:rPr>
                              <w:rFonts w:asciiTheme="minorHAnsi" w:eastAsia="Times New Roman" w:hAnsiTheme="minorHAnsi" w:cstheme="minorHAnsi"/>
                              <w:b/>
                              <w:bCs/>
                              <w:color w:val="FFFFFF" w:themeColor="background1"/>
                              <w:kern w:val="32"/>
                              <w:sz w:val="20"/>
                              <w:szCs w:val="20"/>
                            </w:rPr>
                            <w:t xml:space="preserve"> </w:t>
                          </w:r>
                          <w:r w:rsidR="00903EB0">
                            <w:rPr>
                              <w:rFonts w:asciiTheme="minorHAnsi" w:eastAsia="Times New Roman" w:hAnsiTheme="minorHAnsi" w:cstheme="minorHAnsi"/>
                              <w:b/>
                              <w:bCs/>
                              <w:color w:val="FFFFFF" w:themeColor="background1"/>
                              <w:kern w:val="32"/>
                              <w:sz w:val="20"/>
                              <w:szCs w:val="20"/>
                            </w:rPr>
                            <w:t xml:space="preserve"> </w:t>
                          </w:r>
                          <w:r w:rsidR="004978A5">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sidR="001B2E4F" w:rsidRPr="001B2E4F">
                            <w:rPr>
                              <w:rFonts w:asciiTheme="minorHAnsi" w:eastAsia="Times New Roman" w:hAnsiTheme="minorHAnsi" w:cstheme="minorHAnsi"/>
                              <w:b/>
                              <w:bCs/>
                              <w:color w:val="FFFFFF" w:themeColor="background1"/>
                              <w:kern w:val="32"/>
                              <w:sz w:val="20"/>
                              <w:szCs w:val="20"/>
                            </w:rPr>
                            <w:t xml:space="preserve">AFDO Submission to the </w:t>
                          </w:r>
                          <w:r w:rsidR="000F5D22">
                            <w:rPr>
                              <w:rFonts w:asciiTheme="minorHAnsi" w:eastAsia="Times New Roman" w:hAnsiTheme="minorHAnsi" w:cstheme="minorHAnsi"/>
                              <w:b/>
                              <w:bCs/>
                              <w:color w:val="FFFFFF" w:themeColor="background1"/>
                              <w:kern w:val="32"/>
                              <w:sz w:val="20"/>
                              <w:szCs w:val="20"/>
                            </w:rPr>
                            <w:t>NDIS Review</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EAE" id="_x0000_s1029"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134C500E" w14:textId="25E24223"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sidR="00903EB0">
                      <w:rPr>
                        <w:rFonts w:asciiTheme="minorHAnsi" w:eastAsia="Times New Roman" w:hAnsiTheme="minorHAnsi" w:cstheme="minorHAnsi"/>
                        <w:b/>
                        <w:bCs/>
                        <w:color w:val="FFFFFF" w:themeColor="background1"/>
                        <w:kern w:val="32"/>
                        <w:sz w:val="20"/>
                        <w:szCs w:val="20"/>
                      </w:rPr>
                      <w:t xml:space="preserve"> </w:t>
                    </w:r>
                    <w:r w:rsidR="004978A5">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Defining reasonable and necessary</w:t>
                    </w:r>
                    <w:r>
                      <w:rPr>
                        <w:rFonts w:asciiTheme="minorHAnsi" w:eastAsia="Times New Roman" w:hAnsiTheme="minorHAnsi" w:cstheme="minorHAnsi"/>
                        <w:b/>
                        <w:bCs/>
                        <w:color w:val="FFFFFF" w:themeColor="background1"/>
                        <w:kern w:val="32"/>
                        <w:sz w:val="20"/>
                        <w:szCs w:val="20"/>
                      </w:rPr>
                      <w:br/>
                      <w:t xml:space="preserve">                                                            </w:t>
                    </w:r>
                    <w:r w:rsidR="000F5D22">
                      <w:rPr>
                        <w:rFonts w:asciiTheme="minorHAnsi" w:eastAsia="Times New Roman" w:hAnsiTheme="minorHAnsi" w:cstheme="minorHAnsi"/>
                        <w:b/>
                        <w:bCs/>
                        <w:color w:val="FFFFFF" w:themeColor="background1"/>
                        <w:kern w:val="32"/>
                        <w:sz w:val="20"/>
                        <w:szCs w:val="20"/>
                      </w:rPr>
                      <w:t xml:space="preserve">                       </w:t>
                    </w:r>
                    <w:r w:rsidR="0082520E">
                      <w:rPr>
                        <w:rFonts w:asciiTheme="minorHAnsi" w:eastAsia="Times New Roman" w:hAnsiTheme="minorHAnsi" w:cstheme="minorHAnsi"/>
                        <w:b/>
                        <w:bCs/>
                        <w:color w:val="FFFFFF" w:themeColor="background1"/>
                        <w:kern w:val="32"/>
                        <w:sz w:val="20"/>
                        <w:szCs w:val="20"/>
                      </w:rPr>
                      <w:t xml:space="preserve">  </w:t>
                    </w:r>
                    <w:r w:rsidR="000F5D22">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sidR="00792B7D">
                      <w:rPr>
                        <w:rFonts w:asciiTheme="minorHAnsi" w:eastAsia="Times New Roman" w:hAnsiTheme="minorHAnsi" w:cstheme="minorHAnsi"/>
                        <w:b/>
                        <w:bCs/>
                        <w:color w:val="FFFFFF" w:themeColor="background1"/>
                        <w:kern w:val="32"/>
                        <w:sz w:val="20"/>
                        <w:szCs w:val="20"/>
                      </w:rPr>
                      <w:t xml:space="preserve"> </w:t>
                    </w:r>
                    <w:r w:rsidR="00903EB0">
                      <w:rPr>
                        <w:rFonts w:asciiTheme="minorHAnsi" w:eastAsia="Times New Roman" w:hAnsiTheme="minorHAnsi" w:cstheme="minorHAnsi"/>
                        <w:b/>
                        <w:bCs/>
                        <w:color w:val="FFFFFF" w:themeColor="background1"/>
                        <w:kern w:val="32"/>
                        <w:sz w:val="20"/>
                        <w:szCs w:val="20"/>
                      </w:rPr>
                      <w:t xml:space="preserve"> </w:t>
                    </w:r>
                    <w:r w:rsidR="004978A5">
                      <w:rPr>
                        <w:rFonts w:asciiTheme="minorHAnsi" w:eastAsia="Times New Roman" w:hAnsiTheme="minorHAnsi" w:cstheme="minorHAnsi"/>
                        <w:b/>
                        <w:bCs/>
                        <w:color w:val="FFFFFF" w:themeColor="background1"/>
                        <w:kern w:val="32"/>
                        <w:sz w:val="20"/>
                        <w:szCs w:val="20"/>
                      </w:rPr>
                      <w:t xml:space="preserve"> </w:t>
                    </w:r>
                    <w:r w:rsidR="00334BF6">
                      <w:rPr>
                        <w:rFonts w:asciiTheme="minorHAnsi" w:eastAsia="Times New Roman" w:hAnsiTheme="minorHAnsi" w:cstheme="minorHAnsi"/>
                        <w:b/>
                        <w:bCs/>
                        <w:color w:val="FFFFFF" w:themeColor="background1"/>
                        <w:kern w:val="32"/>
                        <w:sz w:val="20"/>
                        <w:szCs w:val="20"/>
                      </w:rPr>
                      <w:t xml:space="preserve"> </w:t>
                    </w:r>
                    <w:r w:rsidR="001B2E4F" w:rsidRPr="001B2E4F">
                      <w:rPr>
                        <w:rFonts w:asciiTheme="minorHAnsi" w:eastAsia="Times New Roman" w:hAnsiTheme="minorHAnsi" w:cstheme="minorHAnsi"/>
                        <w:b/>
                        <w:bCs/>
                        <w:color w:val="FFFFFF" w:themeColor="background1"/>
                        <w:kern w:val="32"/>
                        <w:sz w:val="20"/>
                        <w:szCs w:val="20"/>
                      </w:rPr>
                      <w:t xml:space="preserve">AFDO Submission to the </w:t>
                    </w:r>
                    <w:r w:rsidR="000F5D22">
                      <w:rPr>
                        <w:rFonts w:asciiTheme="minorHAnsi" w:eastAsia="Times New Roman" w:hAnsiTheme="minorHAnsi" w:cstheme="minorHAnsi"/>
                        <w:b/>
                        <w:bCs/>
                        <w:color w:val="FFFFFF" w:themeColor="background1"/>
                        <w:kern w:val="32"/>
                        <w:sz w:val="20"/>
                        <w:szCs w:val="20"/>
                      </w:rPr>
                      <w:t>NDIS Review</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7E2F" w14:textId="77777777" w:rsidR="00DB553A" w:rsidRDefault="00DB553A">
      <w:pPr>
        <w:spacing w:after="0"/>
      </w:pPr>
      <w:r>
        <w:separator/>
      </w:r>
    </w:p>
  </w:footnote>
  <w:footnote w:type="continuationSeparator" w:id="0">
    <w:p w14:paraId="621B2964" w14:textId="77777777" w:rsidR="00DB553A" w:rsidRDefault="00DB55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B892" w14:textId="77777777" w:rsidR="00942A9F" w:rsidRPr="00990CB1" w:rsidRDefault="00942A9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5F" w14:textId="77777777" w:rsidR="00942A9F" w:rsidRDefault="00942A9F">
    <w:pPr>
      <w:pStyle w:val="Header"/>
    </w:pPr>
  </w:p>
  <w:p w14:paraId="222B0470" w14:textId="77777777" w:rsidR="00942A9F" w:rsidRDefault="00942A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50A"/>
    <w:multiLevelType w:val="hybridMultilevel"/>
    <w:tmpl w:val="E140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9576F"/>
    <w:multiLevelType w:val="hybridMultilevel"/>
    <w:tmpl w:val="1DFA6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A70497"/>
    <w:multiLevelType w:val="hybridMultilevel"/>
    <w:tmpl w:val="C3DA1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64B06"/>
    <w:multiLevelType w:val="hybridMultilevel"/>
    <w:tmpl w:val="D138EB00"/>
    <w:lvl w:ilvl="0" w:tplc="58DE94CC">
      <w:start w:val="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A1749"/>
    <w:multiLevelType w:val="hybridMultilevel"/>
    <w:tmpl w:val="04B29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47359"/>
    <w:multiLevelType w:val="hybridMultilevel"/>
    <w:tmpl w:val="1D104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52246"/>
    <w:multiLevelType w:val="multilevel"/>
    <w:tmpl w:val="382E9C4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F7393"/>
    <w:multiLevelType w:val="hybridMultilevel"/>
    <w:tmpl w:val="61AC9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C51D1"/>
    <w:multiLevelType w:val="hybridMultilevel"/>
    <w:tmpl w:val="FAE6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55A6E"/>
    <w:multiLevelType w:val="hybridMultilevel"/>
    <w:tmpl w:val="DF2C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12"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0B459BC"/>
    <w:multiLevelType w:val="hybridMultilevel"/>
    <w:tmpl w:val="7BDC2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5C74F1"/>
    <w:multiLevelType w:val="hybridMultilevel"/>
    <w:tmpl w:val="9E5A67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1D4037"/>
    <w:multiLevelType w:val="hybridMultilevel"/>
    <w:tmpl w:val="A024318A"/>
    <w:lvl w:ilvl="0" w:tplc="147C2268">
      <w:start w:val="1"/>
      <w:numFmt w:val="bullet"/>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661D57"/>
    <w:multiLevelType w:val="hybridMultilevel"/>
    <w:tmpl w:val="B46E8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40703"/>
    <w:multiLevelType w:val="hybridMultilevel"/>
    <w:tmpl w:val="784A2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4A3CFA"/>
    <w:multiLevelType w:val="hybridMultilevel"/>
    <w:tmpl w:val="E58A8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213B21"/>
    <w:multiLevelType w:val="hybridMultilevel"/>
    <w:tmpl w:val="54D49B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9D61628"/>
    <w:multiLevelType w:val="multilevel"/>
    <w:tmpl w:val="40AC9306"/>
    <w:lvl w:ilvl="0">
      <w:start w:val="1"/>
      <w:numFmt w:val="decimal"/>
      <w:lvlText w:val="%1."/>
      <w:lvlJc w:val="left"/>
      <w:pPr>
        <w:ind w:left="696" w:hanging="6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1" w15:restartNumberingAfterBreak="0">
    <w:nsid w:val="3D662B24"/>
    <w:multiLevelType w:val="hybridMultilevel"/>
    <w:tmpl w:val="BD089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C911F6"/>
    <w:multiLevelType w:val="hybridMultilevel"/>
    <w:tmpl w:val="5D78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6A5D0B"/>
    <w:multiLevelType w:val="multilevel"/>
    <w:tmpl w:val="95FA013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6A3F40"/>
    <w:multiLevelType w:val="hybridMultilevel"/>
    <w:tmpl w:val="1EDA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25CD3"/>
    <w:multiLevelType w:val="hybridMultilevel"/>
    <w:tmpl w:val="BAB65C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0C3267"/>
    <w:multiLevelType w:val="hybridMultilevel"/>
    <w:tmpl w:val="8848B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693AC2"/>
    <w:multiLevelType w:val="hybridMultilevel"/>
    <w:tmpl w:val="B7747DB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8" w15:restartNumberingAfterBreak="0">
    <w:nsid w:val="580169B9"/>
    <w:multiLevelType w:val="multilevel"/>
    <w:tmpl w:val="F32EC1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1080" w:hanging="108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440" w:hanging="144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800" w:hanging="1800"/>
      </w:pPr>
      <w:rPr>
        <w:rFonts w:asciiTheme="minorHAnsi" w:hAnsiTheme="minorHAnsi" w:cstheme="minorHAnsi" w:hint="default"/>
      </w:rPr>
    </w:lvl>
  </w:abstractNum>
  <w:abstractNum w:abstractNumId="29" w15:restartNumberingAfterBreak="0">
    <w:nsid w:val="5937675F"/>
    <w:multiLevelType w:val="hybridMultilevel"/>
    <w:tmpl w:val="714876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7C3E7E"/>
    <w:multiLevelType w:val="multilevel"/>
    <w:tmpl w:val="706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A62C70"/>
    <w:multiLevelType w:val="hybridMultilevel"/>
    <w:tmpl w:val="236C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0F58B8"/>
    <w:multiLevelType w:val="hybridMultilevel"/>
    <w:tmpl w:val="BFE06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B447B"/>
    <w:multiLevelType w:val="hybridMultilevel"/>
    <w:tmpl w:val="ABF0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EC3637"/>
    <w:multiLevelType w:val="hybridMultilevel"/>
    <w:tmpl w:val="4C98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744209"/>
    <w:multiLevelType w:val="hybridMultilevel"/>
    <w:tmpl w:val="41DAA43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6" w15:restartNumberingAfterBreak="0">
    <w:nsid w:val="657F7FF3"/>
    <w:multiLevelType w:val="hybridMultilevel"/>
    <w:tmpl w:val="0DFA9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F70EA5"/>
    <w:multiLevelType w:val="hybridMultilevel"/>
    <w:tmpl w:val="29A4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5F52C8"/>
    <w:multiLevelType w:val="hybridMultilevel"/>
    <w:tmpl w:val="9106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D42199"/>
    <w:multiLevelType w:val="hybridMultilevel"/>
    <w:tmpl w:val="54F4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502AFD"/>
    <w:multiLevelType w:val="hybridMultilevel"/>
    <w:tmpl w:val="E15C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500639"/>
    <w:multiLevelType w:val="hybridMultilevel"/>
    <w:tmpl w:val="009821DE"/>
    <w:lvl w:ilvl="0" w:tplc="179C21BE">
      <w:start w:val="16"/>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79306F"/>
    <w:multiLevelType w:val="hybridMultilevel"/>
    <w:tmpl w:val="E830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C23E21"/>
    <w:multiLevelType w:val="multilevel"/>
    <w:tmpl w:val="78C82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A93480"/>
    <w:multiLevelType w:val="hybridMultilevel"/>
    <w:tmpl w:val="5882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3F6618"/>
    <w:multiLevelType w:val="hybridMultilevel"/>
    <w:tmpl w:val="A2A04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A93372"/>
    <w:multiLevelType w:val="hybridMultilevel"/>
    <w:tmpl w:val="99782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FD651D"/>
    <w:multiLevelType w:val="hybridMultilevel"/>
    <w:tmpl w:val="A03E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4204138">
    <w:abstractNumId w:val="48"/>
  </w:num>
  <w:num w:numId="2" w16cid:durableId="1571232095">
    <w:abstractNumId w:val="1"/>
  </w:num>
  <w:num w:numId="3" w16cid:durableId="398213796">
    <w:abstractNumId w:val="11"/>
  </w:num>
  <w:num w:numId="4" w16cid:durableId="405692165">
    <w:abstractNumId w:val="10"/>
  </w:num>
  <w:num w:numId="5" w16cid:durableId="954558388">
    <w:abstractNumId w:val="22"/>
  </w:num>
  <w:num w:numId="6" w16cid:durableId="561789240">
    <w:abstractNumId w:val="27"/>
  </w:num>
  <w:num w:numId="7" w16cid:durableId="1902322607">
    <w:abstractNumId w:val="8"/>
  </w:num>
  <w:num w:numId="8" w16cid:durableId="769279279">
    <w:abstractNumId w:val="37"/>
  </w:num>
  <w:num w:numId="9" w16cid:durableId="863056169">
    <w:abstractNumId w:val="19"/>
  </w:num>
  <w:num w:numId="10" w16cid:durableId="2100178445">
    <w:abstractNumId w:val="36"/>
  </w:num>
  <w:num w:numId="11" w16cid:durableId="1467621410">
    <w:abstractNumId w:val="39"/>
  </w:num>
  <w:num w:numId="12" w16cid:durableId="615253636">
    <w:abstractNumId w:val="16"/>
  </w:num>
  <w:num w:numId="13" w16cid:durableId="468784386">
    <w:abstractNumId w:val="9"/>
  </w:num>
  <w:num w:numId="14" w16cid:durableId="1378624408">
    <w:abstractNumId w:val="17"/>
  </w:num>
  <w:num w:numId="15" w16cid:durableId="1515849783">
    <w:abstractNumId w:val="35"/>
  </w:num>
  <w:num w:numId="16" w16cid:durableId="133763498">
    <w:abstractNumId w:val="33"/>
  </w:num>
  <w:num w:numId="17" w16cid:durableId="1491025298">
    <w:abstractNumId w:val="26"/>
  </w:num>
  <w:num w:numId="18" w16cid:durableId="1651247974">
    <w:abstractNumId w:val="40"/>
  </w:num>
  <w:num w:numId="19" w16cid:durableId="42797601">
    <w:abstractNumId w:val="30"/>
  </w:num>
  <w:num w:numId="20" w16cid:durableId="1041202578">
    <w:abstractNumId w:val="6"/>
  </w:num>
  <w:num w:numId="21" w16cid:durableId="1647661142">
    <w:abstractNumId w:val="29"/>
  </w:num>
  <w:num w:numId="22" w16cid:durableId="86342108">
    <w:abstractNumId w:val="15"/>
  </w:num>
  <w:num w:numId="23" w16cid:durableId="848985864">
    <w:abstractNumId w:val="5"/>
  </w:num>
  <w:num w:numId="24" w16cid:durableId="65765146">
    <w:abstractNumId w:val="18"/>
  </w:num>
  <w:num w:numId="25" w16cid:durableId="1783181374">
    <w:abstractNumId w:val="42"/>
  </w:num>
  <w:num w:numId="26" w16cid:durableId="1142625411">
    <w:abstractNumId w:val="3"/>
  </w:num>
  <w:num w:numId="27" w16cid:durableId="1786582656">
    <w:abstractNumId w:val="32"/>
  </w:num>
  <w:num w:numId="28" w16cid:durableId="2065978731">
    <w:abstractNumId w:val="7"/>
  </w:num>
  <w:num w:numId="29" w16cid:durableId="1158494412">
    <w:abstractNumId w:val="23"/>
  </w:num>
  <w:num w:numId="30" w16cid:durableId="1036272415">
    <w:abstractNumId w:val="25"/>
  </w:num>
  <w:num w:numId="31" w16cid:durableId="1449008705">
    <w:abstractNumId w:val="14"/>
  </w:num>
  <w:num w:numId="32" w16cid:durableId="1382364069">
    <w:abstractNumId w:val="41"/>
  </w:num>
  <w:num w:numId="33" w16cid:durableId="1564557148">
    <w:abstractNumId w:val="24"/>
  </w:num>
  <w:num w:numId="34" w16cid:durableId="176701301">
    <w:abstractNumId w:val="47"/>
  </w:num>
  <w:num w:numId="35" w16cid:durableId="505904059">
    <w:abstractNumId w:val="0"/>
  </w:num>
  <w:num w:numId="36" w16cid:durableId="113449197">
    <w:abstractNumId w:val="44"/>
  </w:num>
  <w:num w:numId="37" w16cid:durableId="1616015625">
    <w:abstractNumId w:val="34"/>
  </w:num>
  <w:num w:numId="38" w16cid:durableId="1272471647">
    <w:abstractNumId w:val="12"/>
  </w:num>
  <w:num w:numId="39" w16cid:durableId="1098017836">
    <w:abstractNumId w:val="4"/>
  </w:num>
  <w:num w:numId="40" w16cid:durableId="315307480">
    <w:abstractNumId w:val="38"/>
  </w:num>
  <w:num w:numId="41" w16cid:durableId="1559978351">
    <w:abstractNumId w:val="20"/>
  </w:num>
  <w:num w:numId="42" w16cid:durableId="962074257">
    <w:abstractNumId w:val="21"/>
  </w:num>
  <w:num w:numId="43" w16cid:durableId="578292681">
    <w:abstractNumId w:val="28"/>
  </w:num>
  <w:num w:numId="44" w16cid:durableId="838041401">
    <w:abstractNumId w:val="2"/>
  </w:num>
  <w:num w:numId="45" w16cid:durableId="70589416">
    <w:abstractNumId w:val="45"/>
  </w:num>
  <w:num w:numId="46" w16cid:durableId="895966306">
    <w:abstractNumId w:val="31"/>
  </w:num>
  <w:num w:numId="47" w16cid:durableId="353268456">
    <w:abstractNumId w:val="46"/>
  </w:num>
  <w:num w:numId="48" w16cid:durableId="1125731980">
    <w:abstractNumId w:val="43"/>
  </w:num>
  <w:num w:numId="49" w16cid:durableId="63950300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A65C81"/>
    <w:rsid w:val="0000296D"/>
    <w:rsid w:val="00002CD0"/>
    <w:rsid w:val="0001024A"/>
    <w:rsid w:val="00010665"/>
    <w:rsid w:val="00016F40"/>
    <w:rsid w:val="00022189"/>
    <w:rsid w:val="00023F2D"/>
    <w:rsid w:val="00026CBB"/>
    <w:rsid w:val="00027779"/>
    <w:rsid w:val="00027A5E"/>
    <w:rsid w:val="00030540"/>
    <w:rsid w:val="00034702"/>
    <w:rsid w:val="0003483B"/>
    <w:rsid w:val="00035CC5"/>
    <w:rsid w:val="0003601C"/>
    <w:rsid w:val="00036742"/>
    <w:rsid w:val="00036E0B"/>
    <w:rsid w:val="00037048"/>
    <w:rsid w:val="000413D5"/>
    <w:rsid w:val="00041B05"/>
    <w:rsid w:val="0004409F"/>
    <w:rsid w:val="00045D81"/>
    <w:rsid w:val="00045F44"/>
    <w:rsid w:val="000479DD"/>
    <w:rsid w:val="00051435"/>
    <w:rsid w:val="00051820"/>
    <w:rsid w:val="000522A5"/>
    <w:rsid w:val="000523C5"/>
    <w:rsid w:val="00053ABC"/>
    <w:rsid w:val="00055823"/>
    <w:rsid w:val="00056463"/>
    <w:rsid w:val="000565C1"/>
    <w:rsid w:val="0006127A"/>
    <w:rsid w:val="000619DC"/>
    <w:rsid w:val="00061F2B"/>
    <w:rsid w:val="000632AE"/>
    <w:rsid w:val="000641A8"/>
    <w:rsid w:val="00070134"/>
    <w:rsid w:val="000708CD"/>
    <w:rsid w:val="000734A0"/>
    <w:rsid w:val="000757C3"/>
    <w:rsid w:val="00076C43"/>
    <w:rsid w:val="00083F17"/>
    <w:rsid w:val="000841B1"/>
    <w:rsid w:val="0008587F"/>
    <w:rsid w:val="000879F3"/>
    <w:rsid w:val="00087BE3"/>
    <w:rsid w:val="00087F1B"/>
    <w:rsid w:val="0009159B"/>
    <w:rsid w:val="00092DC2"/>
    <w:rsid w:val="0009377C"/>
    <w:rsid w:val="0009579B"/>
    <w:rsid w:val="000968BE"/>
    <w:rsid w:val="00096DB3"/>
    <w:rsid w:val="00096DE6"/>
    <w:rsid w:val="0009732C"/>
    <w:rsid w:val="00097EB2"/>
    <w:rsid w:val="000A052E"/>
    <w:rsid w:val="000A2BE3"/>
    <w:rsid w:val="000A4278"/>
    <w:rsid w:val="000A4A6D"/>
    <w:rsid w:val="000A6DDC"/>
    <w:rsid w:val="000A7A55"/>
    <w:rsid w:val="000B010B"/>
    <w:rsid w:val="000B32F4"/>
    <w:rsid w:val="000B36F3"/>
    <w:rsid w:val="000B3F1C"/>
    <w:rsid w:val="000B5CF7"/>
    <w:rsid w:val="000B6263"/>
    <w:rsid w:val="000C4FC8"/>
    <w:rsid w:val="000C7111"/>
    <w:rsid w:val="000C7122"/>
    <w:rsid w:val="000D23AC"/>
    <w:rsid w:val="000D4D6C"/>
    <w:rsid w:val="000D531D"/>
    <w:rsid w:val="000E05E3"/>
    <w:rsid w:val="000E1B84"/>
    <w:rsid w:val="000E31CE"/>
    <w:rsid w:val="000E440D"/>
    <w:rsid w:val="000E4B25"/>
    <w:rsid w:val="000E6BD3"/>
    <w:rsid w:val="000F0758"/>
    <w:rsid w:val="000F24B9"/>
    <w:rsid w:val="000F2AC3"/>
    <w:rsid w:val="000F5D22"/>
    <w:rsid w:val="000F61C6"/>
    <w:rsid w:val="000F63C5"/>
    <w:rsid w:val="000F7E41"/>
    <w:rsid w:val="0010042C"/>
    <w:rsid w:val="00101C8E"/>
    <w:rsid w:val="0010261E"/>
    <w:rsid w:val="0010423A"/>
    <w:rsid w:val="001068A9"/>
    <w:rsid w:val="00107002"/>
    <w:rsid w:val="001108B7"/>
    <w:rsid w:val="00110A2F"/>
    <w:rsid w:val="0011410C"/>
    <w:rsid w:val="00114312"/>
    <w:rsid w:val="00120872"/>
    <w:rsid w:val="00120D70"/>
    <w:rsid w:val="00121B61"/>
    <w:rsid w:val="00123F5C"/>
    <w:rsid w:val="00126504"/>
    <w:rsid w:val="001339BA"/>
    <w:rsid w:val="00133C33"/>
    <w:rsid w:val="00134F35"/>
    <w:rsid w:val="00135250"/>
    <w:rsid w:val="00135C72"/>
    <w:rsid w:val="00135CA2"/>
    <w:rsid w:val="00136312"/>
    <w:rsid w:val="00137DF4"/>
    <w:rsid w:val="00141D6D"/>
    <w:rsid w:val="00142740"/>
    <w:rsid w:val="0014338A"/>
    <w:rsid w:val="001433FE"/>
    <w:rsid w:val="001437BF"/>
    <w:rsid w:val="00150AC7"/>
    <w:rsid w:val="00151E3A"/>
    <w:rsid w:val="001528B3"/>
    <w:rsid w:val="001552A5"/>
    <w:rsid w:val="0015573B"/>
    <w:rsid w:val="00160F24"/>
    <w:rsid w:val="00162198"/>
    <w:rsid w:val="00162A08"/>
    <w:rsid w:val="00164684"/>
    <w:rsid w:val="001666D5"/>
    <w:rsid w:val="0017159D"/>
    <w:rsid w:val="001716D3"/>
    <w:rsid w:val="001734E5"/>
    <w:rsid w:val="00176346"/>
    <w:rsid w:val="001813F8"/>
    <w:rsid w:val="0018275A"/>
    <w:rsid w:val="001831B7"/>
    <w:rsid w:val="00183E93"/>
    <w:rsid w:val="00187293"/>
    <w:rsid w:val="00187876"/>
    <w:rsid w:val="00190374"/>
    <w:rsid w:val="0019073E"/>
    <w:rsid w:val="00192107"/>
    <w:rsid w:val="001924F8"/>
    <w:rsid w:val="00193239"/>
    <w:rsid w:val="00194D2C"/>
    <w:rsid w:val="001A064D"/>
    <w:rsid w:val="001A0A8D"/>
    <w:rsid w:val="001A386D"/>
    <w:rsid w:val="001B04BF"/>
    <w:rsid w:val="001B2E4F"/>
    <w:rsid w:val="001B455D"/>
    <w:rsid w:val="001B5ED1"/>
    <w:rsid w:val="001C0823"/>
    <w:rsid w:val="001C131E"/>
    <w:rsid w:val="001C67A0"/>
    <w:rsid w:val="001D0459"/>
    <w:rsid w:val="001D223D"/>
    <w:rsid w:val="001D268E"/>
    <w:rsid w:val="001D3719"/>
    <w:rsid w:val="001D5881"/>
    <w:rsid w:val="001D5E72"/>
    <w:rsid w:val="001E00B6"/>
    <w:rsid w:val="001E2DA2"/>
    <w:rsid w:val="001E76B4"/>
    <w:rsid w:val="001F482B"/>
    <w:rsid w:val="001F65A0"/>
    <w:rsid w:val="001F6823"/>
    <w:rsid w:val="001F6D52"/>
    <w:rsid w:val="001F724F"/>
    <w:rsid w:val="00200A83"/>
    <w:rsid w:val="00202A03"/>
    <w:rsid w:val="00203C5A"/>
    <w:rsid w:val="00203D66"/>
    <w:rsid w:val="0020577B"/>
    <w:rsid w:val="00207A53"/>
    <w:rsid w:val="00210838"/>
    <w:rsid w:val="0021501F"/>
    <w:rsid w:val="00217507"/>
    <w:rsid w:val="00217F6A"/>
    <w:rsid w:val="0022231D"/>
    <w:rsid w:val="00234C33"/>
    <w:rsid w:val="00234D0F"/>
    <w:rsid w:val="00235D9A"/>
    <w:rsid w:val="00237EFA"/>
    <w:rsid w:val="00240B77"/>
    <w:rsid w:val="002415B6"/>
    <w:rsid w:val="00241C3F"/>
    <w:rsid w:val="0024258C"/>
    <w:rsid w:val="00246FE6"/>
    <w:rsid w:val="002472B3"/>
    <w:rsid w:val="00250905"/>
    <w:rsid w:val="00251343"/>
    <w:rsid w:val="00251911"/>
    <w:rsid w:val="00253998"/>
    <w:rsid w:val="00255119"/>
    <w:rsid w:val="0026126E"/>
    <w:rsid w:val="002622CB"/>
    <w:rsid w:val="00262509"/>
    <w:rsid w:val="00264F1F"/>
    <w:rsid w:val="00265F68"/>
    <w:rsid w:val="002675D2"/>
    <w:rsid w:val="00274724"/>
    <w:rsid w:val="00274E5D"/>
    <w:rsid w:val="00275786"/>
    <w:rsid w:val="00275B95"/>
    <w:rsid w:val="00276B55"/>
    <w:rsid w:val="002808C3"/>
    <w:rsid w:val="00282FE7"/>
    <w:rsid w:val="00284A9A"/>
    <w:rsid w:val="00285FF7"/>
    <w:rsid w:val="002875E1"/>
    <w:rsid w:val="002909B2"/>
    <w:rsid w:val="00292430"/>
    <w:rsid w:val="00293400"/>
    <w:rsid w:val="00293F88"/>
    <w:rsid w:val="00296E67"/>
    <w:rsid w:val="0029727D"/>
    <w:rsid w:val="00297736"/>
    <w:rsid w:val="002A07D0"/>
    <w:rsid w:val="002A1DB9"/>
    <w:rsid w:val="002A2002"/>
    <w:rsid w:val="002A47B0"/>
    <w:rsid w:val="002A50D8"/>
    <w:rsid w:val="002A7676"/>
    <w:rsid w:val="002A789C"/>
    <w:rsid w:val="002B2C53"/>
    <w:rsid w:val="002B3D9B"/>
    <w:rsid w:val="002B5378"/>
    <w:rsid w:val="002B61C3"/>
    <w:rsid w:val="002B6DFC"/>
    <w:rsid w:val="002C2A4A"/>
    <w:rsid w:val="002C3ADC"/>
    <w:rsid w:val="002C648D"/>
    <w:rsid w:val="002C6B8A"/>
    <w:rsid w:val="002C798A"/>
    <w:rsid w:val="002C7C7C"/>
    <w:rsid w:val="002C7E5E"/>
    <w:rsid w:val="002D0270"/>
    <w:rsid w:val="002D1F21"/>
    <w:rsid w:val="002D4BEE"/>
    <w:rsid w:val="002E1922"/>
    <w:rsid w:val="002E44C0"/>
    <w:rsid w:val="002E4591"/>
    <w:rsid w:val="002E558B"/>
    <w:rsid w:val="002F0797"/>
    <w:rsid w:val="002F2235"/>
    <w:rsid w:val="002F2521"/>
    <w:rsid w:val="002F2FEE"/>
    <w:rsid w:val="002F38ED"/>
    <w:rsid w:val="00300B46"/>
    <w:rsid w:val="00302F00"/>
    <w:rsid w:val="00304B05"/>
    <w:rsid w:val="00305B3B"/>
    <w:rsid w:val="003060DD"/>
    <w:rsid w:val="0030669F"/>
    <w:rsid w:val="0030687C"/>
    <w:rsid w:val="00306F2F"/>
    <w:rsid w:val="003078AC"/>
    <w:rsid w:val="003112BF"/>
    <w:rsid w:val="003113D1"/>
    <w:rsid w:val="0031164B"/>
    <w:rsid w:val="00311E82"/>
    <w:rsid w:val="003121EE"/>
    <w:rsid w:val="00313389"/>
    <w:rsid w:val="0031364C"/>
    <w:rsid w:val="00314ED6"/>
    <w:rsid w:val="00316E96"/>
    <w:rsid w:val="00317A30"/>
    <w:rsid w:val="00325ABB"/>
    <w:rsid w:val="003267CB"/>
    <w:rsid w:val="00334BF6"/>
    <w:rsid w:val="003354EC"/>
    <w:rsid w:val="003365FD"/>
    <w:rsid w:val="00336709"/>
    <w:rsid w:val="0033709A"/>
    <w:rsid w:val="00340E20"/>
    <w:rsid w:val="00341C2D"/>
    <w:rsid w:val="003457DB"/>
    <w:rsid w:val="00352013"/>
    <w:rsid w:val="0035309E"/>
    <w:rsid w:val="003550E9"/>
    <w:rsid w:val="0035525D"/>
    <w:rsid w:val="00355F30"/>
    <w:rsid w:val="00356BEB"/>
    <w:rsid w:val="0035762C"/>
    <w:rsid w:val="003615B6"/>
    <w:rsid w:val="0036167E"/>
    <w:rsid w:val="003627CC"/>
    <w:rsid w:val="00362890"/>
    <w:rsid w:val="00362DD8"/>
    <w:rsid w:val="0036339D"/>
    <w:rsid w:val="003641CE"/>
    <w:rsid w:val="00364280"/>
    <w:rsid w:val="00370069"/>
    <w:rsid w:val="00370AFA"/>
    <w:rsid w:val="00370DEB"/>
    <w:rsid w:val="00371689"/>
    <w:rsid w:val="0038046D"/>
    <w:rsid w:val="00381EBC"/>
    <w:rsid w:val="003854E6"/>
    <w:rsid w:val="00385667"/>
    <w:rsid w:val="00386983"/>
    <w:rsid w:val="003924CF"/>
    <w:rsid w:val="00395546"/>
    <w:rsid w:val="00396A64"/>
    <w:rsid w:val="00396B44"/>
    <w:rsid w:val="003A13C7"/>
    <w:rsid w:val="003A21F5"/>
    <w:rsid w:val="003A2EC4"/>
    <w:rsid w:val="003A4D29"/>
    <w:rsid w:val="003A7000"/>
    <w:rsid w:val="003A72D4"/>
    <w:rsid w:val="003A7845"/>
    <w:rsid w:val="003B5671"/>
    <w:rsid w:val="003C0C89"/>
    <w:rsid w:val="003C177F"/>
    <w:rsid w:val="003C383C"/>
    <w:rsid w:val="003C44CB"/>
    <w:rsid w:val="003C5234"/>
    <w:rsid w:val="003C5F51"/>
    <w:rsid w:val="003C7385"/>
    <w:rsid w:val="003D0ABF"/>
    <w:rsid w:val="003D33F8"/>
    <w:rsid w:val="003D40CB"/>
    <w:rsid w:val="003D41B7"/>
    <w:rsid w:val="003D6EDD"/>
    <w:rsid w:val="003D6FA5"/>
    <w:rsid w:val="003E10A9"/>
    <w:rsid w:val="003E1516"/>
    <w:rsid w:val="003E7F6E"/>
    <w:rsid w:val="003F12E6"/>
    <w:rsid w:val="003F3135"/>
    <w:rsid w:val="003F5624"/>
    <w:rsid w:val="004000B7"/>
    <w:rsid w:val="0040140A"/>
    <w:rsid w:val="00405E5E"/>
    <w:rsid w:val="00407784"/>
    <w:rsid w:val="004107BF"/>
    <w:rsid w:val="00416097"/>
    <w:rsid w:val="00416BA6"/>
    <w:rsid w:val="00417354"/>
    <w:rsid w:val="00422E58"/>
    <w:rsid w:val="00424A0A"/>
    <w:rsid w:val="00427E1C"/>
    <w:rsid w:val="00431A90"/>
    <w:rsid w:val="00431E62"/>
    <w:rsid w:val="0043485E"/>
    <w:rsid w:val="00434CCD"/>
    <w:rsid w:val="00436AAC"/>
    <w:rsid w:val="00441848"/>
    <w:rsid w:val="00444515"/>
    <w:rsid w:val="00445F89"/>
    <w:rsid w:val="00447011"/>
    <w:rsid w:val="004512BE"/>
    <w:rsid w:val="004531EA"/>
    <w:rsid w:val="00453316"/>
    <w:rsid w:val="0045365A"/>
    <w:rsid w:val="00453CBA"/>
    <w:rsid w:val="00456284"/>
    <w:rsid w:val="004601C1"/>
    <w:rsid w:val="00460436"/>
    <w:rsid w:val="00462D56"/>
    <w:rsid w:val="00467517"/>
    <w:rsid w:val="00467C16"/>
    <w:rsid w:val="00470CAB"/>
    <w:rsid w:val="00472567"/>
    <w:rsid w:val="004745D8"/>
    <w:rsid w:val="00476254"/>
    <w:rsid w:val="004775A2"/>
    <w:rsid w:val="0047767D"/>
    <w:rsid w:val="00477B67"/>
    <w:rsid w:val="004823FF"/>
    <w:rsid w:val="0048436D"/>
    <w:rsid w:val="00484C23"/>
    <w:rsid w:val="00485151"/>
    <w:rsid w:val="00485A04"/>
    <w:rsid w:val="004865B8"/>
    <w:rsid w:val="004878C7"/>
    <w:rsid w:val="004978A5"/>
    <w:rsid w:val="00497986"/>
    <w:rsid w:val="004A012C"/>
    <w:rsid w:val="004A0E23"/>
    <w:rsid w:val="004A0F76"/>
    <w:rsid w:val="004A12C3"/>
    <w:rsid w:val="004A41E8"/>
    <w:rsid w:val="004A483F"/>
    <w:rsid w:val="004A4E29"/>
    <w:rsid w:val="004B0DF8"/>
    <w:rsid w:val="004B0F4E"/>
    <w:rsid w:val="004B2569"/>
    <w:rsid w:val="004B2DC1"/>
    <w:rsid w:val="004B3D3F"/>
    <w:rsid w:val="004B420D"/>
    <w:rsid w:val="004B4E89"/>
    <w:rsid w:val="004B5673"/>
    <w:rsid w:val="004B64D1"/>
    <w:rsid w:val="004C00FD"/>
    <w:rsid w:val="004C63A4"/>
    <w:rsid w:val="004D1C9A"/>
    <w:rsid w:val="004D49C1"/>
    <w:rsid w:val="004D55B8"/>
    <w:rsid w:val="004D6482"/>
    <w:rsid w:val="004D6D08"/>
    <w:rsid w:val="004E3366"/>
    <w:rsid w:val="004E4C96"/>
    <w:rsid w:val="004E4E72"/>
    <w:rsid w:val="004E4FE3"/>
    <w:rsid w:val="004E7477"/>
    <w:rsid w:val="004E7FF0"/>
    <w:rsid w:val="004F05C0"/>
    <w:rsid w:val="004F27FD"/>
    <w:rsid w:val="004F7906"/>
    <w:rsid w:val="00500AC0"/>
    <w:rsid w:val="0050359F"/>
    <w:rsid w:val="0050683E"/>
    <w:rsid w:val="005133AE"/>
    <w:rsid w:val="0051626D"/>
    <w:rsid w:val="005163B0"/>
    <w:rsid w:val="00516F80"/>
    <w:rsid w:val="00523362"/>
    <w:rsid w:val="005233BF"/>
    <w:rsid w:val="00523B9F"/>
    <w:rsid w:val="00524964"/>
    <w:rsid w:val="00524F4E"/>
    <w:rsid w:val="0052531C"/>
    <w:rsid w:val="00525AFC"/>
    <w:rsid w:val="005268BB"/>
    <w:rsid w:val="005300A5"/>
    <w:rsid w:val="00530B58"/>
    <w:rsid w:val="005311AF"/>
    <w:rsid w:val="00534520"/>
    <w:rsid w:val="00537B91"/>
    <w:rsid w:val="0054099A"/>
    <w:rsid w:val="005421D7"/>
    <w:rsid w:val="005433FB"/>
    <w:rsid w:val="00545B8D"/>
    <w:rsid w:val="00550162"/>
    <w:rsid w:val="00551DAE"/>
    <w:rsid w:val="005547A6"/>
    <w:rsid w:val="00555B0E"/>
    <w:rsid w:val="005574CD"/>
    <w:rsid w:val="005578BD"/>
    <w:rsid w:val="005649ED"/>
    <w:rsid w:val="0056535E"/>
    <w:rsid w:val="005678BD"/>
    <w:rsid w:val="0057141F"/>
    <w:rsid w:val="00572966"/>
    <w:rsid w:val="00572C7B"/>
    <w:rsid w:val="00576659"/>
    <w:rsid w:val="00577D48"/>
    <w:rsid w:val="00577FD3"/>
    <w:rsid w:val="00582AAD"/>
    <w:rsid w:val="00584799"/>
    <w:rsid w:val="005855B7"/>
    <w:rsid w:val="00587049"/>
    <w:rsid w:val="00592BFE"/>
    <w:rsid w:val="00593472"/>
    <w:rsid w:val="00593B1E"/>
    <w:rsid w:val="005A06DC"/>
    <w:rsid w:val="005A311F"/>
    <w:rsid w:val="005A40AD"/>
    <w:rsid w:val="005A4270"/>
    <w:rsid w:val="005A55CD"/>
    <w:rsid w:val="005A6C08"/>
    <w:rsid w:val="005A73BD"/>
    <w:rsid w:val="005B06C9"/>
    <w:rsid w:val="005B0C02"/>
    <w:rsid w:val="005B21FD"/>
    <w:rsid w:val="005B4AE9"/>
    <w:rsid w:val="005C0A0C"/>
    <w:rsid w:val="005C15BB"/>
    <w:rsid w:val="005C28F2"/>
    <w:rsid w:val="005C42F3"/>
    <w:rsid w:val="005C4AA2"/>
    <w:rsid w:val="005C50F8"/>
    <w:rsid w:val="005C54A3"/>
    <w:rsid w:val="005D078C"/>
    <w:rsid w:val="005D0F7F"/>
    <w:rsid w:val="005D1D63"/>
    <w:rsid w:val="005D1E2A"/>
    <w:rsid w:val="005D22B2"/>
    <w:rsid w:val="005D3EC0"/>
    <w:rsid w:val="005D407C"/>
    <w:rsid w:val="005D43EF"/>
    <w:rsid w:val="005D5510"/>
    <w:rsid w:val="005D62A2"/>
    <w:rsid w:val="005E1818"/>
    <w:rsid w:val="005E29D9"/>
    <w:rsid w:val="005E310E"/>
    <w:rsid w:val="005E3D2C"/>
    <w:rsid w:val="005E45FB"/>
    <w:rsid w:val="005E5911"/>
    <w:rsid w:val="005E62F8"/>
    <w:rsid w:val="005E6CC0"/>
    <w:rsid w:val="005F3E74"/>
    <w:rsid w:val="005F6BA3"/>
    <w:rsid w:val="006002E3"/>
    <w:rsid w:val="0060199C"/>
    <w:rsid w:val="00604225"/>
    <w:rsid w:val="00607D1E"/>
    <w:rsid w:val="00610444"/>
    <w:rsid w:val="00613061"/>
    <w:rsid w:val="0061569E"/>
    <w:rsid w:val="006175F8"/>
    <w:rsid w:val="00620225"/>
    <w:rsid w:val="00620DD7"/>
    <w:rsid w:val="00621186"/>
    <w:rsid w:val="006259F7"/>
    <w:rsid w:val="00631B7B"/>
    <w:rsid w:val="00635685"/>
    <w:rsid w:val="00640C64"/>
    <w:rsid w:val="00640DC6"/>
    <w:rsid w:val="00640EB8"/>
    <w:rsid w:val="00644830"/>
    <w:rsid w:val="00644E4E"/>
    <w:rsid w:val="0064578C"/>
    <w:rsid w:val="00647440"/>
    <w:rsid w:val="0065020B"/>
    <w:rsid w:val="00651905"/>
    <w:rsid w:val="0065278B"/>
    <w:rsid w:val="0065745C"/>
    <w:rsid w:val="00657DA7"/>
    <w:rsid w:val="006612BE"/>
    <w:rsid w:val="00661531"/>
    <w:rsid w:val="006650A9"/>
    <w:rsid w:val="006673EF"/>
    <w:rsid w:val="006705D0"/>
    <w:rsid w:val="0067213F"/>
    <w:rsid w:val="006726E7"/>
    <w:rsid w:val="0067341F"/>
    <w:rsid w:val="00676324"/>
    <w:rsid w:val="006802A3"/>
    <w:rsid w:val="00680864"/>
    <w:rsid w:val="00681DB8"/>
    <w:rsid w:val="00683418"/>
    <w:rsid w:val="00683445"/>
    <w:rsid w:val="00683620"/>
    <w:rsid w:val="00683FF2"/>
    <w:rsid w:val="00684792"/>
    <w:rsid w:val="00684B1A"/>
    <w:rsid w:val="00685B01"/>
    <w:rsid w:val="006903C0"/>
    <w:rsid w:val="0069186C"/>
    <w:rsid w:val="006924B0"/>
    <w:rsid w:val="006926E4"/>
    <w:rsid w:val="0069294C"/>
    <w:rsid w:val="0069363D"/>
    <w:rsid w:val="00695700"/>
    <w:rsid w:val="00695B9D"/>
    <w:rsid w:val="006A260F"/>
    <w:rsid w:val="006A5267"/>
    <w:rsid w:val="006A5F0A"/>
    <w:rsid w:val="006B0A43"/>
    <w:rsid w:val="006B2341"/>
    <w:rsid w:val="006B277B"/>
    <w:rsid w:val="006B2F5A"/>
    <w:rsid w:val="006B6B06"/>
    <w:rsid w:val="006B7B0E"/>
    <w:rsid w:val="006C45C0"/>
    <w:rsid w:val="006C4D23"/>
    <w:rsid w:val="006C5236"/>
    <w:rsid w:val="006C583C"/>
    <w:rsid w:val="006D188B"/>
    <w:rsid w:val="006D4B16"/>
    <w:rsid w:val="006D6D77"/>
    <w:rsid w:val="006D794F"/>
    <w:rsid w:val="006E038E"/>
    <w:rsid w:val="006E2124"/>
    <w:rsid w:val="006E5D8B"/>
    <w:rsid w:val="006E66A9"/>
    <w:rsid w:val="006F05A1"/>
    <w:rsid w:val="006F2198"/>
    <w:rsid w:val="006F23A8"/>
    <w:rsid w:val="006F4CAC"/>
    <w:rsid w:val="006F4CC8"/>
    <w:rsid w:val="006F59BD"/>
    <w:rsid w:val="00702069"/>
    <w:rsid w:val="0070270E"/>
    <w:rsid w:val="007038F1"/>
    <w:rsid w:val="007065B9"/>
    <w:rsid w:val="00710A78"/>
    <w:rsid w:val="00711789"/>
    <w:rsid w:val="00712E10"/>
    <w:rsid w:val="0071328C"/>
    <w:rsid w:val="0071687C"/>
    <w:rsid w:val="007223E6"/>
    <w:rsid w:val="0072356A"/>
    <w:rsid w:val="00723C6F"/>
    <w:rsid w:val="007240FC"/>
    <w:rsid w:val="00724A6A"/>
    <w:rsid w:val="00725381"/>
    <w:rsid w:val="007256F1"/>
    <w:rsid w:val="00726CB4"/>
    <w:rsid w:val="00726D56"/>
    <w:rsid w:val="007278E3"/>
    <w:rsid w:val="00736C0D"/>
    <w:rsid w:val="0074059E"/>
    <w:rsid w:val="00741858"/>
    <w:rsid w:val="007432EA"/>
    <w:rsid w:val="00743DAE"/>
    <w:rsid w:val="007463A9"/>
    <w:rsid w:val="007523C9"/>
    <w:rsid w:val="00752DA6"/>
    <w:rsid w:val="00760D64"/>
    <w:rsid w:val="00761268"/>
    <w:rsid w:val="0076479D"/>
    <w:rsid w:val="00771360"/>
    <w:rsid w:val="0077206F"/>
    <w:rsid w:val="00772A0A"/>
    <w:rsid w:val="00772E74"/>
    <w:rsid w:val="007731D5"/>
    <w:rsid w:val="0077394C"/>
    <w:rsid w:val="00774BBE"/>
    <w:rsid w:val="00775507"/>
    <w:rsid w:val="00775C25"/>
    <w:rsid w:val="00775E57"/>
    <w:rsid w:val="00780D3B"/>
    <w:rsid w:val="0078474C"/>
    <w:rsid w:val="007879B3"/>
    <w:rsid w:val="00792B7D"/>
    <w:rsid w:val="00792D2C"/>
    <w:rsid w:val="00794803"/>
    <w:rsid w:val="00796ECB"/>
    <w:rsid w:val="007A1088"/>
    <w:rsid w:val="007A1734"/>
    <w:rsid w:val="007A1CC9"/>
    <w:rsid w:val="007A1FF6"/>
    <w:rsid w:val="007A208D"/>
    <w:rsid w:val="007A2764"/>
    <w:rsid w:val="007A44BB"/>
    <w:rsid w:val="007A522B"/>
    <w:rsid w:val="007A52B0"/>
    <w:rsid w:val="007A5D19"/>
    <w:rsid w:val="007A778A"/>
    <w:rsid w:val="007B00D1"/>
    <w:rsid w:val="007B20BF"/>
    <w:rsid w:val="007B26FA"/>
    <w:rsid w:val="007B5810"/>
    <w:rsid w:val="007B5A83"/>
    <w:rsid w:val="007B61F3"/>
    <w:rsid w:val="007B7451"/>
    <w:rsid w:val="007C1AC7"/>
    <w:rsid w:val="007C2033"/>
    <w:rsid w:val="007C24BE"/>
    <w:rsid w:val="007C48E7"/>
    <w:rsid w:val="007C5743"/>
    <w:rsid w:val="007C788A"/>
    <w:rsid w:val="007D22A6"/>
    <w:rsid w:val="007D287B"/>
    <w:rsid w:val="007D4827"/>
    <w:rsid w:val="007D569F"/>
    <w:rsid w:val="007D6013"/>
    <w:rsid w:val="007D73DE"/>
    <w:rsid w:val="007D78C3"/>
    <w:rsid w:val="007D7DE8"/>
    <w:rsid w:val="007E064A"/>
    <w:rsid w:val="007E2107"/>
    <w:rsid w:val="007E27EB"/>
    <w:rsid w:val="007E4B81"/>
    <w:rsid w:val="007E7EE6"/>
    <w:rsid w:val="007F094F"/>
    <w:rsid w:val="007F0C5D"/>
    <w:rsid w:val="007F3B5A"/>
    <w:rsid w:val="007F501A"/>
    <w:rsid w:val="007F7E5C"/>
    <w:rsid w:val="008016F4"/>
    <w:rsid w:val="00802483"/>
    <w:rsid w:val="00802B27"/>
    <w:rsid w:val="00810207"/>
    <w:rsid w:val="00812D5E"/>
    <w:rsid w:val="00815835"/>
    <w:rsid w:val="00816F20"/>
    <w:rsid w:val="00817645"/>
    <w:rsid w:val="00820F55"/>
    <w:rsid w:val="00822323"/>
    <w:rsid w:val="00824D9E"/>
    <w:rsid w:val="0082520E"/>
    <w:rsid w:val="008256E6"/>
    <w:rsid w:val="00825715"/>
    <w:rsid w:val="0082652E"/>
    <w:rsid w:val="008278AF"/>
    <w:rsid w:val="0083059C"/>
    <w:rsid w:val="008310D7"/>
    <w:rsid w:val="00831CE4"/>
    <w:rsid w:val="008345A8"/>
    <w:rsid w:val="008348C3"/>
    <w:rsid w:val="00834958"/>
    <w:rsid w:val="00836149"/>
    <w:rsid w:val="00836179"/>
    <w:rsid w:val="00840C73"/>
    <w:rsid w:val="00842198"/>
    <w:rsid w:val="00844374"/>
    <w:rsid w:val="0084472A"/>
    <w:rsid w:val="00850861"/>
    <w:rsid w:val="00851804"/>
    <w:rsid w:val="00851F27"/>
    <w:rsid w:val="00854898"/>
    <w:rsid w:val="00855A2B"/>
    <w:rsid w:val="00855ABD"/>
    <w:rsid w:val="00856F3F"/>
    <w:rsid w:val="00860D36"/>
    <w:rsid w:val="00862706"/>
    <w:rsid w:val="008644FE"/>
    <w:rsid w:val="00865289"/>
    <w:rsid w:val="00870CBF"/>
    <w:rsid w:val="00877292"/>
    <w:rsid w:val="00880D59"/>
    <w:rsid w:val="00881553"/>
    <w:rsid w:val="008824F6"/>
    <w:rsid w:val="008854BF"/>
    <w:rsid w:val="00890A71"/>
    <w:rsid w:val="00891DF3"/>
    <w:rsid w:val="00892F24"/>
    <w:rsid w:val="00893C69"/>
    <w:rsid w:val="008944DB"/>
    <w:rsid w:val="00895122"/>
    <w:rsid w:val="008957B7"/>
    <w:rsid w:val="008962A3"/>
    <w:rsid w:val="00896831"/>
    <w:rsid w:val="00896C03"/>
    <w:rsid w:val="008A051E"/>
    <w:rsid w:val="008A2E3B"/>
    <w:rsid w:val="008A4AF0"/>
    <w:rsid w:val="008A68CD"/>
    <w:rsid w:val="008A6B6E"/>
    <w:rsid w:val="008B0405"/>
    <w:rsid w:val="008B04C8"/>
    <w:rsid w:val="008B25BC"/>
    <w:rsid w:val="008B4905"/>
    <w:rsid w:val="008B4E32"/>
    <w:rsid w:val="008B57DB"/>
    <w:rsid w:val="008B6B64"/>
    <w:rsid w:val="008C0EC6"/>
    <w:rsid w:val="008C171B"/>
    <w:rsid w:val="008C21BB"/>
    <w:rsid w:val="008C39F1"/>
    <w:rsid w:val="008C3DF3"/>
    <w:rsid w:val="008C5251"/>
    <w:rsid w:val="008C587D"/>
    <w:rsid w:val="008C6086"/>
    <w:rsid w:val="008C70E9"/>
    <w:rsid w:val="008D2241"/>
    <w:rsid w:val="008D71DF"/>
    <w:rsid w:val="008D73BD"/>
    <w:rsid w:val="008D743D"/>
    <w:rsid w:val="008E2628"/>
    <w:rsid w:val="008E3DE0"/>
    <w:rsid w:val="008E4649"/>
    <w:rsid w:val="008F0E4D"/>
    <w:rsid w:val="008F15DD"/>
    <w:rsid w:val="008F29A2"/>
    <w:rsid w:val="008F40BF"/>
    <w:rsid w:val="008F467C"/>
    <w:rsid w:val="008F5690"/>
    <w:rsid w:val="009013DE"/>
    <w:rsid w:val="00902710"/>
    <w:rsid w:val="0090395F"/>
    <w:rsid w:val="00903EB0"/>
    <w:rsid w:val="0090420E"/>
    <w:rsid w:val="0090574A"/>
    <w:rsid w:val="00907E9A"/>
    <w:rsid w:val="009111CF"/>
    <w:rsid w:val="00911812"/>
    <w:rsid w:val="00911B43"/>
    <w:rsid w:val="00913D23"/>
    <w:rsid w:val="00914718"/>
    <w:rsid w:val="009166D8"/>
    <w:rsid w:val="00917681"/>
    <w:rsid w:val="00920838"/>
    <w:rsid w:val="00920B28"/>
    <w:rsid w:val="00925BBE"/>
    <w:rsid w:val="00925C3B"/>
    <w:rsid w:val="009277CE"/>
    <w:rsid w:val="009326AD"/>
    <w:rsid w:val="009331F4"/>
    <w:rsid w:val="009336E5"/>
    <w:rsid w:val="00935658"/>
    <w:rsid w:val="0093597B"/>
    <w:rsid w:val="00935F0A"/>
    <w:rsid w:val="00936C7A"/>
    <w:rsid w:val="00937B5E"/>
    <w:rsid w:val="00942A9F"/>
    <w:rsid w:val="00942F0B"/>
    <w:rsid w:val="00943300"/>
    <w:rsid w:val="00943D34"/>
    <w:rsid w:val="00946EBA"/>
    <w:rsid w:val="00947C71"/>
    <w:rsid w:val="00951624"/>
    <w:rsid w:val="00952430"/>
    <w:rsid w:val="0096212C"/>
    <w:rsid w:val="00964666"/>
    <w:rsid w:val="00970234"/>
    <w:rsid w:val="00972C9D"/>
    <w:rsid w:val="0097351E"/>
    <w:rsid w:val="00974722"/>
    <w:rsid w:val="00974A67"/>
    <w:rsid w:val="00977502"/>
    <w:rsid w:val="00977EC5"/>
    <w:rsid w:val="00981107"/>
    <w:rsid w:val="0098186F"/>
    <w:rsid w:val="00982D12"/>
    <w:rsid w:val="00983674"/>
    <w:rsid w:val="0098382C"/>
    <w:rsid w:val="00983A10"/>
    <w:rsid w:val="00985286"/>
    <w:rsid w:val="00987378"/>
    <w:rsid w:val="00987564"/>
    <w:rsid w:val="00990234"/>
    <w:rsid w:val="00990913"/>
    <w:rsid w:val="00990CB1"/>
    <w:rsid w:val="0099374D"/>
    <w:rsid w:val="00996B6B"/>
    <w:rsid w:val="00997FAA"/>
    <w:rsid w:val="009A025E"/>
    <w:rsid w:val="009A177E"/>
    <w:rsid w:val="009A1E74"/>
    <w:rsid w:val="009A3019"/>
    <w:rsid w:val="009A3373"/>
    <w:rsid w:val="009A3C3A"/>
    <w:rsid w:val="009A506A"/>
    <w:rsid w:val="009A59D0"/>
    <w:rsid w:val="009A6E64"/>
    <w:rsid w:val="009B0BD9"/>
    <w:rsid w:val="009B118D"/>
    <w:rsid w:val="009B2F45"/>
    <w:rsid w:val="009B7D3D"/>
    <w:rsid w:val="009C59EC"/>
    <w:rsid w:val="009D0798"/>
    <w:rsid w:val="009D3427"/>
    <w:rsid w:val="009D4808"/>
    <w:rsid w:val="009D530F"/>
    <w:rsid w:val="009D5714"/>
    <w:rsid w:val="009E0330"/>
    <w:rsid w:val="009E0A7F"/>
    <w:rsid w:val="009E28C7"/>
    <w:rsid w:val="009E2CC5"/>
    <w:rsid w:val="009E456C"/>
    <w:rsid w:val="009E4CBB"/>
    <w:rsid w:val="009E5632"/>
    <w:rsid w:val="009E6928"/>
    <w:rsid w:val="009E73C4"/>
    <w:rsid w:val="009F1A6D"/>
    <w:rsid w:val="009F323B"/>
    <w:rsid w:val="009F3566"/>
    <w:rsid w:val="009F5BFA"/>
    <w:rsid w:val="009F6A9C"/>
    <w:rsid w:val="009F6B04"/>
    <w:rsid w:val="009F7619"/>
    <w:rsid w:val="009F7D79"/>
    <w:rsid w:val="00A01985"/>
    <w:rsid w:val="00A0624D"/>
    <w:rsid w:val="00A066EA"/>
    <w:rsid w:val="00A07DF9"/>
    <w:rsid w:val="00A1093C"/>
    <w:rsid w:val="00A13414"/>
    <w:rsid w:val="00A152EC"/>
    <w:rsid w:val="00A15D2C"/>
    <w:rsid w:val="00A16D64"/>
    <w:rsid w:val="00A17792"/>
    <w:rsid w:val="00A2471A"/>
    <w:rsid w:val="00A24E14"/>
    <w:rsid w:val="00A268C0"/>
    <w:rsid w:val="00A26BFA"/>
    <w:rsid w:val="00A2736D"/>
    <w:rsid w:val="00A32B85"/>
    <w:rsid w:val="00A35518"/>
    <w:rsid w:val="00A35650"/>
    <w:rsid w:val="00A4120B"/>
    <w:rsid w:val="00A42210"/>
    <w:rsid w:val="00A428E7"/>
    <w:rsid w:val="00A5008D"/>
    <w:rsid w:val="00A50D51"/>
    <w:rsid w:val="00A56298"/>
    <w:rsid w:val="00A612F4"/>
    <w:rsid w:val="00A61AE9"/>
    <w:rsid w:val="00A62931"/>
    <w:rsid w:val="00A64002"/>
    <w:rsid w:val="00A64897"/>
    <w:rsid w:val="00A6593A"/>
    <w:rsid w:val="00A65C81"/>
    <w:rsid w:val="00A66A22"/>
    <w:rsid w:val="00A67AEB"/>
    <w:rsid w:val="00A67D1A"/>
    <w:rsid w:val="00A70615"/>
    <w:rsid w:val="00A70C9E"/>
    <w:rsid w:val="00A73D8E"/>
    <w:rsid w:val="00A75408"/>
    <w:rsid w:val="00A76BAD"/>
    <w:rsid w:val="00A770A0"/>
    <w:rsid w:val="00A779A4"/>
    <w:rsid w:val="00A81922"/>
    <w:rsid w:val="00A83827"/>
    <w:rsid w:val="00A8429B"/>
    <w:rsid w:val="00A846F6"/>
    <w:rsid w:val="00A852CC"/>
    <w:rsid w:val="00A85D3A"/>
    <w:rsid w:val="00A909F3"/>
    <w:rsid w:val="00A93344"/>
    <w:rsid w:val="00A94BD3"/>
    <w:rsid w:val="00A9505C"/>
    <w:rsid w:val="00A960C4"/>
    <w:rsid w:val="00AA052F"/>
    <w:rsid w:val="00AA0766"/>
    <w:rsid w:val="00AA391A"/>
    <w:rsid w:val="00AA4A17"/>
    <w:rsid w:val="00AA59DD"/>
    <w:rsid w:val="00AB40EE"/>
    <w:rsid w:val="00AC09A2"/>
    <w:rsid w:val="00AC1FE1"/>
    <w:rsid w:val="00AC27CA"/>
    <w:rsid w:val="00AC2B1B"/>
    <w:rsid w:val="00AC54D8"/>
    <w:rsid w:val="00AC5CA2"/>
    <w:rsid w:val="00AC6936"/>
    <w:rsid w:val="00AD0ADC"/>
    <w:rsid w:val="00AD20EC"/>
    <w:rsid w:val="00AD3971"/>
    <w:rsid w:val="00AD3CE3"/>
    <w:rsid w:val="00AD4D70"/>
    <w:rsid w:val="00AD5461"/>
    <w:rsid w:val="00AE1C79"/>
    <w:rsid w:val="00AE312F"/>
    <w:rsid w:val="00AE332E"/>
    <w:rsid w:val="00AE34C3"/>
    <w:rsid w:val="00AF452C"/>
    <w:rsid w:val="00AF5B81"/>
    <w:rsid w:val="00AF5C51"/>
    <w:rsid w:val="00AF6165"/>
    <w:rsid w:val="00B01A9B"/>
    <w:rsid w:val="00B01F83"/>
    <w:rsid w:val="00B0479B"/>
    <w:rsid w:val="00B0498F"/>
    <w:rsid w:val="00B10284"/>
    <w:rsid w:val="00B1090A"/>
    <w:rsid w:val="00B111D2"/>
    <w:rsid w:val="00B123CD"/>
    <w:rsid w:val="00B12596"/>
    <w:rsid w:val="00B14D9A"/>
    <w:rsid w:val="00B2187B"/>
    <w:rsid w:val="00B31D0A"/>
    <w:rsid w:val="00B31DB2"/>
    <w:rsid w:val="00B32E42"/>
    <w:rsid w:val="00B3408D"/>
    <w:rsid w:val="00B422B6"/>
    <w:rsid w:val="00B42608"/>
    <w:rsid w:val="00B4309F"/>
    <w:rsid w:val="00B43B4B"/>
    <w:rsid w:val="00B44144"/>
    <w:rsid w:val="00B442AE"/>
    <w:rsid w:val="00B44D62"/>
    <w:rsid w:val="00B46309"/>
    <w:rsid w:val="00B4673C"/>
    <w:rsid w:val="00B50355"/>
    <w:rsid w:val="00B5042B"/>
    <w:rsid w:val="00B55A39"/>
    <w:rsid w:val="00B62CB3"/>
    <w:rsid w:val="00B642AE"/>
    <w:rsid w:val="00B65681"/>
    <w:rsid w:val="00B6623C"/>
    <w:rsid w:val="00B6788C"/>
    <w:rsid w:val="00B67D48"/>
    <w:rsid w:val="00B70353"/>
    <w:rsid w:val="00B74126"/>
    <w:rsid w:val="00B745F6"/>
    <w:rsid w:val="00B754BF"/>
    <w:rsid w:val="00B766C8"/>
    <w:rsid w:val="00B81CC1"/>
    <w:rsid w:val="00B81EB6"/>
    <w:rsid w:val="00B82E96"/>
    <w:rsid w:val="00B83A3A"/>
    <w:rsid w:val="00B91DAE"/>
    <w:rsid w:val="00B939EE"/>
    <w:rsid w:val="00B93BAF"/>
    <w:rsid w:val="00B971BE"/>
    <w:rsid w:val="00B975C1"/>
    <w:rsid w:val="00BA0257"/>
    <w:rsid w:val="00BA1005"/>
    <w:rsid w:val="00BA1AF8"/>
    <w:rsid w:val="00BA49B9"/>
    <w:rsid w:val="00BA7184"/>
    <w:rsid w:val="00BB0105"/>
    <w:rsid w:val="00BB0712"/>
    <w:rsid w:val="00BB0AB1"/>
    <w:rsid w:val="00BB0E14"/>
    <w:rsid w:val="00BB224D"/>
    <w:rsid w:val="00BB36B9"/>
    <w:rsid w:val="00BB4CF0"/>
    <w:rsid w:val="00BB78E0"/>
    <w:rsid w:val="00BC0462"/>
    <w:rsid w:val="00BC50A9"/>
    <w:rsid w:val="00BD0861"/>
    <w:rsid w:val="00BD22E4"/>
    <w:rsid w:val="00BD36C4"/>
    <w:rsid w:val="00BD3D83"/>
    <w:rsid w:val="00BD53C8"/>
    <w:rsid w:val="00BD723F"/>
    <w:rsid w:val="00BE1F58"/>
    <w:rsid w:val="00BE33D5"/>
    <w:rsid w:val="00BE428F"/>
    <w:rsid w:val="00BE669D"/>
    <w:rsid w:val="00BE67D5"/>
    <w:rsid w:val="00BE6ABE"/>
    <w:rsid w:val="00BE70E2"/>
    <w:rsid w:val="00BE7C65"/>
    <w:rsid w:val="00BF174D"/>
    <w:rsid w:val="00BF26A1"/>
    <w:rsid w:val="00BF2775"/>
    <w:rsid w:val="00BF305E"/>
    <w:rsid w:val="00BF30C0"/>
    <w:rsid w:val="00BF3826"/>
    <w:rsid w:val="00BF3BF3"/>
    <w:rsid w:val="00BF47F0"/>
    <w:rsid w:val="00BF569A"/>
    <w:rsid w:val="00BF650A"/>
    <w:rsid w:val="00C052AE"/>
    <w:rsid w:val="00C05561"/>
    <w:rsid w:val="00C05B4F"/>
    <w:rsid w:val="00C104F1"/>
    <w:rsid w:val="00C1246A"/>
    <w:rsid w:val="00C12BCA"/>
    <w:rsid w:val="00C16BD8"/>
    <w:rsid w:val="00C200DB"/>
    <w:rsid w:val="00C2104B"/>
    <w:rsid w:val="00C2177D"/>
    <w:rsid w:val="00C22D5A"/>
    <w:rsid w:val="00C22F03"/>
    <w:rsid w:val="00C26289"/>
    <w:rsid w:val="00C276D0"/>
    <w:rsid w:val="00C34352"/>
    <w:rsid w:val="00C34B64"/>
    <w:rsid w:val="00C35022"/>
    <w:rsid w:val="00C36CDC"/>
    <w:rsid w:val="00C375B2"/>
    <w:rsid w:val="00C37704"/>
    <w:rsid w:val="00C40A78"/>
    <w:rsid w:val="00C43D7A"/>
    <w:rsid w:val="00C51EFC"/>
    <w:rsid w:val="00C52B10"/>
    <w:rsid w:val="00C52C6D"/>
    <w:rsid w:val="00C536C2"/>
    <w:rsid w:val="00C54B9F"/>
    <w:rsid w:val="00C57D98"/>
    <w:rsid w:val="00C61300"/>
    <w:rsid w:val="00C62CC4"/>
    <w:rsid w:val="00C63B57"/>
    <w:rsid w:val="00C64AAA"/>
    <w:rsid w:val="00C66A1D"/>
    <w:rsid w:val="00C67A04"/>
    <w:rsid w:val="00C70276"/>
    <w:rsid w:val="00C70DF1"/>
    <w:rsid w:val="00C715F1"/>
    <w:rsid w:val="00C729C7"/>
    <w:rsid w:val="00C73984"/>
    <w:rsid w:val="00C75A7F"/>
    <w:rsid w:val="00C84F98"/>
    <w:rsid w:val="00C85E85"/>
    <w:rsid w:val="00C87037"/>
    <w:rsid w:val="00C8741A"/>
    <w:rsid w:val="00C90A78"/>
    <w:rsid w:val="00C90CA2"/>
    <w:rsid w:val="00C90EC3"/>
    <w:rsid w:val="00C920C9"/>
    <w:rsid w:val="00C921A9"/>
    <w:rsid w:val="00C933F0"/>
    <w:rsid w:val="00C9403F"/>
    <w:rsid w:val="00C96DBE"/>
    <w:rsid w:val="00CA6903"/>
    <w:rsid w:val="00CB090A"/>
    <w:rsid w:val="00CB0E64"/>
    <w:rsid w:val="00CB2248"/>
    <w:rsid w:val="00CB2C86"/>
    <w:rsid w:val="00CB3B6B"/>
    <w:rsid w:val="00CB3FFD"/>
    <w:rsid w:val="00CB504A"/>
    <w:rsid w:val="00CB5902"/>
    <w:rsid w:val="00CB7D41"/>
    <w:rsid w:val="00CC0639"/>
    <w:rsid w:val="00CC2517"/>
    <w:rsid w:val="00CC3EA4"/>
    <w:rsid w:val="00CC4314"/>
    <w:rsid w:val="00CC4736"/>
    <w:rsid w:val="00CC5F26"/>
    <w:rsid w:val="00CC61D6"/>
    <w:rsid w:val="00CC7540"/>
    <w:rsid w:val="00CD0428"/>
    <w:rsid w:val="00CD048E"/>
    <w:rsid w:val="00CD2B8E"/>
    <w:rsid w:val="00CD2E1C"/>
    <w:rsid w:val="00CD41A8"/>
    <w:rsid w:val="00CD501D"/>
    <w:rsid w:val="00CE0B63"/>
    <w:rsid w:val="00CE3AB6"/>
    <w:rsid w:val="00CE4912"/>
    <w:rsid w:val="00CE7974"/>
    <w:rsid w:val="00CF43BA"/>
    <w:rsid w:val="00CF5D3E"/>
    <w:rsid w:val="00CF5F1E"/>
    <w:rsid w:val="00CF665B"/>
    <w:rsid w:val="00CF7D55"/>
    <w:rsid w:val="00D01CC2"/>
    <w:rsid w:val="00D03518"/>
    <w:rsid w:val="00D03728"/>
    <w:rsid w:val="00D1133F"/>
    <w:rsid w:val="00D1259C"/>
    <w:rsid w:val="00D14698"/>
    <w:rsid w:val="00D14D88"/>
    <w:rsid w:val="00D17855"/>
    <w:rsid w:val="00D17BD7"/>
    <w:rsid w:val="00D17E19"/>
    <w:rsid w:val="00D21234"/>
    <w:rsid w:val="00D2126D"/>
    <w:rsid w:val="00D2186B"/>
    <w:rsid w:val="00D21FC4"/>
    <w:rsid w:val="00D26B80"/>
    <w:rsid w:val="00D3022A"/>
    <w:rsid w:val="00D308B6"/>
    <w:rsid w:val="00D3090C"/>
    <w:rsid w:val="00D32DEB"/>
    <w:rsid w:val="00D33C9A"/>
    <w:rsid w:val="00D34B46"/>
    <w:rsid w:val="00D354FD"/>
    <w:rsid w:val="00D40CF4"/>
    <w:rsid w:val="00D41306"/>
    <w:rsid w:val="00D41C0F"/>
    <w:rsid w:val="00D4309D"/>
    <w:rsid w:val="00D4396B"/>
    <w:rsid w:val="00D46189"/>
    <w:rsid w:val="00D47055"/>
    <w:rsid w:val="00D47712"/>
    <w:rsid w:val="00D50608"/>
    <w:rsid w:val="00D5218A"/>
    <w:rsid w:val="00D523D7"/>
    <w:rsid w:val="00D52945"/>
    <w:rsid w:val="00D52F23"/>
    <w:rsid w:val="00D5515C"/>
    <w:rsid w:val="00D55C73"/>
    <w:rsid w:val="00D57D2E"/>
    <w:rsid w:val="00D61504"/>
    <w:rsid w:val="00D61A86"/>
    <w:rsid w:val="00D61D77"/>
    <w:rsid w:val="00D61F4F"/>
    <w:rsid w:val="00D62EB6"/>
    <w:rsid w:val="00D63579"/>
    <w:rsid w:val="00D710FF"/>
    <w:rsid w:val="00D71E35"/>
    <w:rsid w:val="00D736E7"/>
    <w:rsid w:val="00D74285"/>
    <w:rsid w:val="00D7561B"/>
    <w:rsid w:val="00D76D0F"/>
    <w:rsid w:val="00D830F1"/>
    <w:rsid w:val="00D83B20"/>
    <w:rsid w:val="00D853E0"/>
    <w:rsid w:val="00D90348"/>
    <w:rsid w:val="00D90D45"/>
    <w:rsid w:val="00D92E04"/>
    <w:rsid w:val="00D93445"/>
    <w:rsid w:val="00D951B5"/>
    <w:rsid w:val="00D968D1"/>
    <w:rsid w:val="00D9737D"/>
    <w:rsid w:val="00DA0144"/>
    <w:rsid w:val="00DA061F"/>
    <w:rsid w:val="00DA30EE"/>
    <w:rsid w:val="00DA4EE1"/>
    <w:rsid w:val="00DB2FDA"/>
    <w:rsid w:val="00DB363E"/>
    <w:rsid w:val="00DB553A"/>
    <w:rsid w:val="00DB6070"/>
    <w:rsid w:val="00DB6829"/>
    <w:rsid w:val="00DB6DA3"/>
    <w:rsid w:val="00DB7565"/>
    <w:rsid w:val="00DC24A7"/>
    <w:rsid w:val="00DC2A36"/>
    <w:rsid w:val="00DC7826"/>
    <w:rsid w:val="00DD2ED3"/>
    <w:rsid w:val="00DD46B0"/>
    <w:rsid w:val="00DD4F02"/>
    <w:rsid w:val="00DD5B10"/>
    <w:rsid w:val="00DD5D22"/>
    <w:rsid w:val="00DE36D9"/>
    <w:rsid w:val="00DE4137"/>
    <w:rsid w:val="00DE6272"/>
    <w:rsid w:val="00DE76B5"/>
    <w:rsid w:val="00DF0EB7"/>
    <w:rsid w:val="00DF147F"/>
    <w:rsid w:val="00DF152E"/>
    <w:rsid w:val="00DF2218"/>
    <w:rsid w:val="00DF537B"/>
    <w:rsid w:val="00DF6956"/>
    <w:rsid w:val="00E00AF5"/>
    <w:rsid w:val="00E037FE"/>
    <w:rsid w:val="00E03E5B"/>
    <w:rsid w:val="00E0447D"/>
    <w:rsid w:val="00E05490"/>
    <w:rsid w:val="00E103AB"/>
    <w:rsid w:val="00E1566B"/>
    <w:rsid w:val="00E16354"/>
    <w:rsid w:val="00E22000"/>
    <w:rsid w:val="00E30CBE"/>
    <w:rsid w:val="00E321AC"/>
    <w:rsid w:val="00E323C7"/>
    <w:rsid w:val="00E32F3A"/>
    <w:rsid w:val="00E36732"/>
    <w:rsid w:val="00E37C2E"/>
    <w:rsid w:val="00E40371"/>
    <w:rsid w:val="00E404F1"/>
    <w:rsid w:val="00E412A7"/>
    <w:rsid w:val="00E439ED"/>
    <w:rsid w:val="00E44623"/>
    <w:rsid w:val="00E47779"/>
    <w:rsid w:val="00E50351"/>
    <w:rsid w:val="00E5173D"/>
    <w:rsid w:val="00E5449E"/>
    <w:rsid w:val="00E565E6"/>
    <w:rsid w:val="00E56825"/>
    <w:rsid w:val="00E658B5"/>
    <w:rsid w:val="00E712D4"/>
    <w:rsid w:val="00E7256D"/>
    <w:rsid w:val="00E729C4"/>
    <w:rsid w:val="00E7524C"/>
    <w:rsid w:val="00E76DA3"/>
    <w:rsid w:val="00E76F07"/>
    <w:rsid w:val="00E82078"/>
    <w:rsid w:val="00E834FF"/>
    <w:rsid w:val="00E84143"/>
    <w:rsid w:val="00E84CB7"/>
    <w:rsid w:val="00E85C0D"/>
    <w:rsid w:val="00E865FE"/>
    <w:rsid w:val="00E86B7E"/>
    <w:rsid w:val="00E87BFE"/>
    <w:rsid w:val="00E91394"/>
    <w:rsid w:val="00E91EF4"/>
    <w:rsid w:val="00E939BE"/>
    <w:rsid w:val="00E93A51"/>
    <w:rsid w:val="00E93AFF"/>
    <w:rsid w:val="00E94E5E"/>
    <w:rsid w:val="00E94E8F"/>
    <w:rsid w:val="00E95952"/>
    <w:rsid w:val="00E95A52"/>
    <w:rsid w:val="00EA1599"/>
    <w:rsid w:val="00EA2232"/>
    <w:rsid w:val="00EA4FB9"/>
    <w:rsid w:val="00EA7BCC"/>
    <w:rsid w:val="00EB091C"/>
    <w:rsid w:val="00EB2276"/>
    <w:rsid w:val="00EB25A7"/>
    <w:rsid w:val="00EB30A6"/>
    <w:rsid w:val="00EB5648"/>
    <w:rsid w:val="00EB7CC7"/>
    <w:rsid w:val="00EC09CA"/>
    <w:rsid w:val="00EC159E"/>
    <w:rsid w:val="00EC19B2"/>
    <w:rsid w:val="00EC1E5C"/>
    <w:rsid w:val="00EC2607"/>
    <w:rsid w:val="00EC2A2C"/>
    <w:rsid w:val="00EC2BB4"/>
    <w:rsid w:val="00EC2BEA"/>
    <w:rsid w:val="00EC2EC7"/>
    <w:rsid w:val="00EC6860"/>
    <w:rsid w:val="00ED033A"/>
    <w:rsid w:val="00ED0345"/>
    <w:rsid w:val="00ED3D24"/>
    <w:rsid w:val="00ED516A"/>
    <w:rsid w:val="00ED5E95"/>
    <w:rsid w:val="00ED68EB"/>
    <w:rsid w:val="00ED7518"/>
    <w:rsid w:val="00ED7745"/>
    <w:rsid w:val="00EE0521"/>
    <w:rsid w:val="00EE1283"/>
    <w:rsid w:val="00EE7A9B"/>
    <w:rsid w:val="00EF51E5"/>
    <w:rsid w:val="00EF765E"/>
    <w:rsid w:val="00EF7937"/>
    <w:rsid w:val="00F00E21"/>
    <w:rsid w:val="00F04ECF"/>
    <w:rsid w:val="00F0587C"/>
    <w:rsid w:val="00F07505"/>
    <w:rsid w:val="00F12953"/>
    <w:rsid w:val="00F16D5B"/>
    <w:rsid w:val="00F2001B"/>
    <w:rsid w:val="00F23AB8"/>
    <w:rsid w:val="00F23C52"/>
    <w:rsid w:val="00F25883"/>
    <w:rsid w:val="00F26D43"/>
    <w:rsid w:val="00F26DC5"/>
    <w:rsid w:val="00F304B9"/>
    <w:rsid w:val="00F32232"/>
    <w:rsid w:val="00F3438B"/>
    <w:rsid w:val="00F361E3"/>
    <w:rsid w:val="00F366E4"/>
    <w:rsid w:val="00F3726F"/>
    <w:rsid w:val="00F37B86"/>
    <w:rsid w:val="00F40AD0"/>
    <w:rsid w:val="00F41770"/>
    <w:rsid w:val="00F42CAE"/>
    <w:rsid w:val="00F43689"/>
    <w:rsid w:val="00F470A0"/>
    <w:rsid w:val="00F47526"/>
    <w:rsid w:val="00F50421"/>
    <w:rsid w:val="00F51EFB"/>
    <w:rsid w:val="00F52764"/>
    <w:rsid w:val="00F54F37"/>
    <w:rsid w:val="00F54F9D"/>
    <w:rsid w:val="00F56F83"/>
    <w:rsid w:val="00F61996"/>
    <w:rsid w:val="00F631D2"/>
    <w:rsid w:val="00F634B8"/>
    <w:rsid w:val="00F64D40"/>
    <w:rsid w:val="00F667EB"/>
    <w:rsid w:val="00F672F0"/>
    <w:rsid w:val="00F70970"/>
    <w:rsid w:val="00F730F9"/>
    <w:rsid w:val="00F730FD"/>
    <w:rsid w:val="00F73AEF"/>
    <w:rsid w:val="00F76623"/>
    <w:rsid w:val="00F85056"/>
    <w:rsid w:val="00F8676E"/>
    <w:rsid w:val="00FA1850"/>
    <w:rsid w:val="00FA18C3"/>
    <w:rsid w:val="00FA1AD1"/>
    <w:rsid w:val="00FA2AD9"/>
    <w:rsid w:val="00FA4561"/>
    <w:rsid w:val="00FA6189"/>
    <w:rsid w:val="00FA6D8C"/>
    <w:rsid w:val="00FA70A8"/>
    <w:rsid w:val="00FB09F8"/>
    <w:rsid w:val="00FB36A9"/>
    <w:rsid w:val="00FB3BC6"/>
    <w:rsid w:val="00FB3C64"/>
    <w:rsid w:val="00FB4B77"/>
    <w:rsid w:val="00FB5F86"/>
    <w:rsid w:val="00FB63A7"/>
    <w:rsid w:val="00FC347E"/>
    <w:rsid w:val="00FC3C1A"/>
    <w:rsid w:val="00FC7858"/>
    <w:rsid w:val="00FC7C39"/>
    <w:rsid w:val="00FD04E6"/>
    <w:rsid w:val="00FD251B"/>
    <w:rsid w:val="00FD342C"/>
    <w:rsid w:val="00FD3DC0"/>
    <w:rsid w:val="00FE1229"/>
    <w:rsid w:val="00FE1260"/>
    <w:rsid w:val="00FE31DA"/>
    <w:rsid w:val="00FE47E6"/>
    <w:rsid w:val="00FE4A42"/>
    <w:rsid w:val="00FE4E34"/>
    <w:rsid w:val="00FE4F1E"/>
    <w:rsid w:val="00FF1350"/>
    <w:rsid w:val="00FF18D8"/>
    <w:rsid w:val="00FF604E"/>
    <w:rsid w:val="00FF7611"/>
    <w:rsid w:val="00FF7E3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2DF1383C"/>
  <w15:docId w15:val="{281C8279-3BDF-4851-9D50-28B9A56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05"/>
    <w:pPr>
      <w:spacing w:after="200" w:line="276" w:lineRule="auto"/>
    </w:pPr>
    <w:rPr>
      <w:rFonts w:ascii="Arial" w:hAnsi="Arial"/>
      <w:kern w:val="24"/>
      <w:sz w:val="24"/>
      <w:szCs w:val="24"/>
      <w:lang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C22D5A"/>
    <w:pPr>
      <w:keepNext/>
      <w:keepLines/>
      <w:spacing w:before="240" w:after="240"/>
      <w:ind w:left="386"/>
      <w:outlineLvl w:val="2"/>
    </w:pPr>
    <w:rPr>
      <w:rFonts w:asciiTheme="majorHAnsi" w:eastAsia="Times New Roman" w:hAnsiTheme="majorHAnsi" w:cstheme="majorHAnsi"/>
      <w:b/>
      <w:bCs/>
      <w:color w:val="000000" w:themeColor="text1"/>
      <w:sz w:val="24"/>
      <w:szCs w:val="24"/>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C22D5A"/>
    <w:rPr>
      <w:rFonts w:asciiTheme="majorHAnsi" w:eastAsia="Times New Roman" w:hAnsiTheme="majorHAnsi" w:cstheme="majorHAnsi"/>
      <w:b/>
      <w:bCs/>
      <w:color w:val="000000" w:themeColor="text1"/>
      <w:sz w:val="24"/>
      <w:szCs w:val="24"/>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10"/>
    <w:qFormat/>
    <w:rsid w:val="00592BFE"/>
    <w:pPr>
      <w:spacing w:before="240" w:after="240"/>
      <w:ind w:left="720"/>
      <w:contextualSpacing/>
    </w:pPr>
    <w:rPr>
      <w:rFonts w:eastAsiaTheme="minorHAnsi" w:cstheme="minorBidi"/>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spacing w:after="0"/>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aliases w:val="Footnote Text RPC,BRS FOOTNOTE TEXT"/>
    <w:basedOn w:val="Normal"/>
    <w:link w:val="FootnoteTextChar"/>
    <w:uiPriority w:val="99"/>
    <w:unhideWhenUsed/>
    <w:qFormat/>
    <w:rsid w:val="00BB224D"/>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3"/>
      </w:numPr>
      <w:spacing w:before="240" w:after="240" w:line="240" w:lineRule="auto"/>
    </w:pPr>
    <w:rPr>
      <w:rFonts w:eastAsia="Times New Roman"/>
      <w:kern w:val="0"/>
      <w:lang w:eastAsia="en-AU"/>
    </w:rPr>
  </w:style>
  <w:style w:type="paragraph" w:customStyle="1" w:styleId="pf0">
    <w:name w:val="pf0"/>
    <w:basedOn w:val="Normal"/>
    <w:rsid w:val="008A051E"/>
    <w:pPr>
      <w:spacing w:before="100" w:beforeAutospacing="1" w:after="100" w:afterAutospacing="1" w:line="240" w:lineRule="auto"/>
    </w:pPr>
    <w:rPr>
      <w:rFonts w:ascii="Times New Roman" w:eastAsia="Times New Roman" w:hAnsi="Times New Roman"/>
      <w:kern w:val="0"/>
      <w:lang w:eastAsia="en-AU"/>
    </w:rPr>
  </w:style>
  <w:style w:type="character" w:customStyle="1" w:styleId="cf01">
    <w:name w:val="cf01"/>
    <w:basedOn w:val="DefaultParagraphFont"/>
    <w:rsid w:val="008A051E"/>
    <w:rPr>
      <w:rFonts w:ascii="Segoe UI" w:hAnsi="Segoe UI" w:cs="Segoe UI" w:hint="default"/>
      <w:sz w:val="18"/>
      <w:szCs w:val="18"/>
    </w:rPr>
  </w:style>
  <w:style w:type="character" w:customStyle="1" w:styleId="markedcontent">
    <w:name w:val="markedcontent"/>
    <w:basedOn w:val="DefaultParagraphFont"/>
    <w:rsid w:val="007B5810"/>
  </w:style>
  <w:style w:type="character" w:styleId="UnresolvedMention">
    <w:name w:val="Unresolved Mention"/>
    <w:basedOn w:val="DefaultParagraphFont"/>
    <w:uiPriority w:val="99"/>
    <w:semiHidden/>
    <w:unhideWhenUsed/>
    <w:rsid w:val="00C90EC3"/>
    <w:rPr>
      <w:color w:val="605E5C"/>
      <w:shd w:val="clear" w:color="auto" w:fill="E1DFDD"/>
    </w:rPr>
  </w:style>
  <w:style w:type="paragraph" w:customStyle="1" w:styleId="BulletedList-Level2">
    <w:name w:val="Bulleted List - Level 2"/>
    <w:basedOn w:val="Normal"/>
    <w:uiPriority w:val="1"/>
    <w:qFormat/>
    <w:rsid w:val="00CC5F26"/>
    <w:pPr>
      <w:numPr>
        <w:numId w:val="38"/>
      </w:numPr>
      <w:spacing w:after="160" w:line="264" w:lineRule="auto"/>
      <w:ind w:left="426" w:hanging="426"/>
      <w:contextualSpacing/>
    </w:pPr>
    <w:rPr>
      <w:rFonts w:asciiTheme="minorHAnsi" w:eastAsiaTheme="minorEastAsia" w:hAnsi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143">
      <w:bodyDiv w:val="1"/>
      <w:marLeft w:val="0"/>
      <w:marRight w:val="0"/>
      <w:marTop w:val="0"/>
      <w:marBottom w:val="0"/>
      <w:divBdr>
        <w:top w:val="none" w:sz="0" w:space="0" w:color="auto"/>
        <w:left w:val="none" w:sz="0" w:space="0" w:color="auto"/>
        <w:bottom w:val="none" w:sz="0" w:space="0" w:color="auto"/>
        <w:right w:val="none" w:sz="0" w:space="0" w:color="auto"/>
      </w:divBdr>
    </w:div>
    <w:div w:id="22248908">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104889958">
      <w:bodyDiv w:val="1"/>
      <w:marLeft w:val="0"/>
      <w:marRight w:val="0"/>
      <w:marTop w:val="0"/>
      <w:marBottom w:val="0"/>
      <w:divBdr>
        <w:top w:val="none" w:sz="0" w:space="0" w:color="auto"/>
        <w:left w:val="none" w:sz="0" w:space="0" w:color="auto"/>
        <w:bottom w:val="none" w:sz="0" w:space="0" w:color="auto"/>
        <w:right w:val="none" w:sz="0" w:space="0" w:color="auto"/>
      </w:divBdr>
    </w:div>
    <w:div w:id="119494670">
      <w:bodyDiv w:val="1"/>
      <w:marLeft w:val="0"/>
      <w:marRight w:val="0"/>
      <w:marTop w:val="0"/>
      <w:marBottom w:val="0"/>
      <w:divBdr>
        <w:top w:val="none" w:sz="0" w:space="0" w:color="auto"/>
        <w:left w:val="none" w:sz="0" w:space="0" w:color="auto"/>
        <w:bottom w:val="none" w:sz="0" w:space="0" w:color="auto"/>
        <w:right w:val="none" w:sz="0" w:space="0" w:color="auto"/>
      </w:divBdr>
    </w:div>
    <w:div w:id="133302901">
      <w:bodyDiv w:val="1"/>
      <w:marLeft w:val="0"/>
      <w:marRight w:val="0"/>
      <w:marTop w:val="0"/>
      <w:marBottom w:val="0"/>
      <w:divBdr>
        <w:top w:val="none" w:sz="0" w:space="0" w:color="auto"/>
        <w:left w:val="none" w:sz="0" w:space="0" w:color="auto"/>
        <w:bottom w:val="none" w:sz="0" w:space="0" w:color="auto"/>
        <w:right w:val="none" w:sz="0" w:space="0" w:color="auto"/>
      </w:divBdr>
    </w:div>
    <w:div w:id="135294091">
      <w:bodyDiv w:val="1"/>
      <w:marLeft w:val="0"/>
      <w:marRight w:val="0"/>
      <w:marTop w:val="0"/>
      <w:marBottom w:val="0"/>
      <w:divBdr>
        <w:top w:val="none" w:sz="0" w:space="0" w:color="auto"/>
        <w:left w:val="none" w:sz="0" w:space="0" w:color="auto"/>
        <w:bottom w:val="none" w:sz="0" w:space="0" w:color="auto"/>
        <w:right w:val="none" w:sz="0" w:space="0" w:color="auto"/>
      </w:divBdr>
    </w:div>
    <w:div w:id="286160146">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617101537">
      <w:bodyDiv w:val="1"/>
      <w:marLeft w:val="0"/>
      <w:marRight w:val="0"/>
      <w:marTop w:val="0"/>
      <w:marBottom w:val="0"/>
      <w:divBdr>
        <w:top w:val="none" w:sz="0" w:space="0" w:color="auto"/>
        <w:left w:val="none" w:sz="0" w:space="0" w:color="auto"/>
        <w:bottom w:val="none" w:sz="0" w:space="0" w:color="auto"/>
        <w:right w:val="none" w:sz="0" w:space="0" w:color="auto"/>
      </w:divBdr>
    </w:div>
    <w:div w:id="629751635">
      <w:bodyDiv w:val="1"/>
      <w:marLeft w:val="0"/>
      <w:marRight w:val="0"/>
      <w:marTop w:val="0"/>
      <w:marBottom w:val="0"/>
      <w:divBdr>
        <w:top w:val="none" w:sz="0" w:space="0" w:color="auto"/>
        <w:left w:val="none" w:sz="0" w:space="0" w:color="auto"/>
        <w:bottom w:val="none" w:sz="0" w:space="0" w:color="auto"/>
        <w:right w:val="none" w:sz="0" w:space="0" w:color="auto"/>
      </w:divBdr>
    </w:div>
    <w:div w:id="722021047">
      <w:bodyDiv w:val="1"/>
      <w:marLeft w:val="0"/>
      <w:marRight w:val="0"/>
      <w:marTop w:val="0"/>
      <w:marBottom w:val="0"/>
      <w:divBdr>
        <w:top w:val="none" w:sz="0" w:space="0" w:color="auto"/>
        <w:left w:val="none" w:sz="0" w:space="0" w:color="auto"/>
        <w:bottom w:val="none" w:sz="0" w:space="0" w:color="auto"/>
        <w:right w:val="none" w:sz="0" w:space="0" w:color="auto"/>
      </w:divBdr>
    </w:div>
    <w:div w:id="739057014">
      <w:bodyDiv w:val="1"/>
      <w:marLeft w:val="0"/>
      <w:marRight w:val="0"/>
      <w:marTop w:val="0"/>
      <w:marBottom w:val="0"/>
      <w:divBdr>
        <w:top w:val="none" w:sz="0" w:space="0" w:color="auto"/>
        <w:left w:val="none" w:sz="0" w:space="0" w:color="auto"/>
        <w:bottom w:val="none" w:sz="0" w:space="0" w:color="auto"/>
        <w:right w:val="none" w:sz="0" w:space="0" w:color="auto"/>
      </w:divBdr>
      <w:divsChild>
        <w:div w:id="1430200947">
          <w:marLeft w:val="0"/>
          <w:marRight w:val="0"/>
          <w:marTop w:val="0"/>
          <w:marBottom w:val="0"/>
          <w:divBdr>
            <w:top w:val="none" w:sz="0" w:space="0" w:color="auto"/>
            <w:left w:val="none" w:sz="0" w:space="0" w:color="auto"/>
            <w:bottom w:val="none" w:sz="0" w:space="0" w:color="auto"/>
            <w:right w:val="none" w:sz="0" w:space="0" w:color="auto"/>
          </w:divBdr>
          <w:divsChild>
            <w:div w:id="1909458076">
              <w:marLeft w:val="0"/>
              <w:marRight w:val="0"/>
              <w:marTop w:val="0"/>
              <w:marBottom w:val="0"/>
              <w:divBdr>
                <w:top w:val="none" w:sz="0" w:space="0" w:color="auto"/>
                <w:left w:val="none" w:sz="0" w:space="0" w:color="auto"/>
                <w:bottom w:val="none" w:sz="0" w:space="0" w:color="auto"/>
                <w:right w:val="none" w:sz="0" w:space="0" w:color="auto"/>
              </w:divBdr>
            </w:div>
          </w:divsChild>
        </w:div>
        <w:div w:id="1859464423">
          <w:marLeft w:val="0"/>
          <w:marRight w:val="0"/>
          <w:marTop w:val="0"/>
          <w:marBottom w:val="0"/>
          <w:divBdr>
            <w:top w:val="none" w:sz="0" w:space="0" w:color="auto"/>
            <w:left w:val="none" w:sz="0" w:space="0" w:color="auto"/>
            <w:bottom w:val="none" w:sz="0" w:space="0" w:color="auto"/>
            <w:right w:val="none" w:sz="0" w:space="0" w:color="auto"/>
          </w:divBdr>
          <w:divsChild>
            <w:div w:id="9810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4518">
      <w:bodyDiv w:val="1"/>
      <w:marLeft w:val="0"/>
      <w:marRight w:val="0"/>
      <w:marTop w:val="0"/>
      <w:marBottom w:val="0"/>
      <w:divBdr>
        <w:top w:val="none" w:sz="0" w:space="0" w:color="auto"/>
        <w:left w:val="none" w:sz="0" w:space="0" w:color="auto"/>
        <w:bottom w:val="none" w:sz="0" w:space="0" w:color="auto"/>
        <w:right w:val="none" w:sz="0" w:space="0" w:color="auto"/>
      </w:divBdr>
    </w:div>
    <w:div w:id="821196716">
      <w:bodyDiv w:val="1"/>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1135091">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48076364">
      <w:bodyDiv w:val="1"/>
      <w:marLeft w:val="0"/>
      <w:marRight w:val="0"/>
      <w:marTop w:val="0"/>
      <w:marBottom w:val="0"/>
      <w:divBdr>
        <w:top w:val="none" w:sz="0" w:space="0" w:color="auto"/>
        <w:left w:val="none" w:sz="0" w:space="0" w:color="auto"/>
        <w:bottom w:val="none" w:sz="0" w:space="0" w:color="auto"/>
        <w:right w:val="none" w:sz="0" w:space="0" w:color="auto"/>
      </w:divBdr>
    </w:div>
    <w:div w:id="1003583711">
      <w:bodyDiv w:val="1"/>
      <w:marLeft w:val="0"/>
      <w:marRight w:val="0"/>
      <w:marTop w:val="0"/>
      <w:marBottom w:val="0"/>
      <w:divBdr>
        <w:top w:val="none" w:sz="0" w:space="0" w:color="auto"/>
        <w:left w:val="none" w:sz="0" w:space="0" w:color="auto"/>
        <w:bottom w:val="none" w:sz="0" w:space="0" w:color="auto"/>
        <w:right w:val="none" w:sz="0" w:space="0" w:color="auto"/>
      </w:divBdr>
    </w:div>
    <w:div w:id="1014263363">
      <w:bodyDiv w:val="1"/>
      <w:marLeft w:val="0"/>
      <w:marRight w:val="0"/>
      <w:marTop w:val="0"/>
      <w:marBottom w:val="0"/>
      <w:divBdr>
        <w:top w:val="none" w:sz="0" w:space="0" w:color="auto"/>
        <w:left w:val="none" w:sz="0" w:space="0" w:color="auto"/>
        <w:bottom w:val="none" w:sz="0" w:space="0" w:color="auto"/>
        <w:right w:val="none" w:sz="0" w:space="0" w:color="auto"/>
      </w:divBdr>
    </w:div>
    <w:div w:id="1021592436">
      <w:bodyDiv w:val="1"/>
      <w:marLeft w:val="0"/>
      <w:marRight w:val="0"/>
      <w:marTop w:val="0"/>
      <w:marBottom w:val="0"/>
      <w:divBdr>
        <w:top w:val="none" w:sz="0" w:space="0" w:color="auto"/>
        <w:left w:val="none" w:sz="0" w:space="0" w:color="auto"/>
        <w:bottom w:val="none" w:sz="0" w:space="0" w:color="auto"/>
        <w:right w:val="none" w:sz="0" w:space="0" w:color="auto"/>
      </w:divBdr>
    </w:div>
    <w:div w:id="1057514617">
      <w:bodyDiv w:val="1"/>
      <w:marLeft w:val="0"/>
      <w:marRight w:val="0"/>
      <w:marTop w:val="0"/>
      <w:marBottom w:val="0"/>
      <w:divBdr>
        <w:top w:val="none" w:sz="0" w:space="0" w:color="auto"/>
        <w:left w:val="none" w:sz="0" w:space="0" w:color="auto"/>
        <w:bottom w:val="none" w:sz="0" w:space="0" w:color="auto"/>
        <w:right w:val="none" w:sz="0" w:space="0" w:color="auto"/>
      </w:divBdr>
    </w:div>
    <w:div w:id="1133595838">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0755669">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97968444">
      <w:bodyDiv w:val="1"/>
      <w:marLeft w:val="0"/>
      <w:marRight w:val="0"/>
      <w:marTop w:val="0"/>
      <w:marBottom w:val="0"/>
      <w:divBdr>
        <w:top w:val="none" w:sz="0" w:space="0" w:color="auto"/>
        <w:left w:val="none" w:sz="0" w:space="0" w:color="auto"/>
        <w:bottom w:val="none" w:sz="0" w:space="0" w:color="auto"/>
        <w:right w:val="none" w:sz="0" w:space="0" w:color="auto"/>
      </w:divBdr>
    </w:div>
    <w:div w:id="1402604582">
      <w:bodyDiv w:val="1"/>
      <w:marLeft w:val="0"/>
      <w:marRight w:val="0"/>
      <w:marTop w:val="0"/>
      <w:marBottom w:val="0"/>
      <w:divBdr>
        <w:top w:val="none" w:sz="0" w:space="0" w:color="auto"/>
        <w:left w:val="none" w:sz="0" w:space="0" w:color="auto"/>
        <w:bottom w:val="none" w:sz="0" w:space="0" w:color="auto"/>
        <w:right w:val="none" w:sz="0" w:space="0" w:color="auto"/>
      </w:divBdr>
    </w:div>
    <w:div w:id="1429962415">
      <w:bodyDiv w:val="1"/>
      <w:marLeft w:val="0"/>
      <w:marRight w:val="0"/>
      <w:marTop w:val="0"/>
      <w:marBottom w:val="0"/>
      <w:divBdr>
        <w:top w:val="none" w:sz="0" w:space="0" w:color="auto"/>
        <w:left w:val="none" w:sz="0" w:space="0" w:color="auto"/>
        <w:bottom w:val="none" w:sz="0" w:space="0" w:color="auto"/>
        <w:right w:val="none" w:sz="0" w:space="0" w:color="auto"/>
      </w:divBdr>
    </w:div>
    <w:div w:id="1508978970">
      <w:bodyDiv w:val="1"/>
      <w:marLeft w:val="0"/>
      <w:marRight w:val="0"/>
      <w:marTop w:val="0"/>
      <w:marBottom w:val="0"/>
      <w:divBdr>
        <w:top w:val="none" w:sz="0" w:space="0" w:color="auto"/>
        <w:left w:val="none" w:sz="0" w:space="0" w:color="auto"/>
        <w:bottom w:val="none" w:sz="0" w:space="0" w:color="auto"/>
        <w:right w:val="none" w:sz="0" w:space="0" w:color="auto"/>
      </w:divBdr>
    </w:div>
    <w:div w:id="1539510616">
      <w:bodyDiv w:val="1"/>
      <w:marLeft w:val="0"/>
      <w:marRight w:val="0"/>
      <w:marTop w:val="0"/>
      <w:marBottom w:val="0"/>
      <w:divBdr>
        <w:top w:val="none" w:sz="0" w:space="0" w:color="auto"/>
        <w:left w:val="none" w:sz="0" w:space="0" w:color="auto"/>
        <w:bottom w:val="none" w:sz="0" w:space="0" w:color="auto"/>
        <w:right w:val="none" w:sz="0" w:space="0" w:color="auto"/>
      </w:divBdr>
    </w:div>
    <w:div w:id="1559437810">
      <w:bodyDiv w:val="1"/>
      <w:marLeft w:val="0"/>
      <w:marRight w:val="0"/>
      <w:marTop w:val="0"/>
      <w:marBottom w:val="0"/>
      <w:divBdr>
        <w:top w:val="none" w:sz="0" w:space="0" w:color="auto"/>
        <w:left w:val="none" w:sz="0" w:space="0" w:color="auto"/>
        <w:bottom w:val="none" w:sz="0" w:space="0" w:color="auto"/>
        <w:right w:val="none" w:sz="0" w:space="0" w:color="auto"/>
      </w:divBdr>
    </w:div>
    <w:div w:id="156795996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90333060">
      <w:bodyDiv w:val="1"/>
      <w:marLeft w:val="0"/>
      <w:marRight w:val="0"/>
      <w:marTop w:val="0"/>
      <w:marBottom w:val="0"/>
      <w:divBdr>
        <w:top w:val="none" w:sz="0" w:space="0" w:color="auto"/>
        <w:left w:val="none" w:sz="0" w:space="0" w:color="auto"/>
        <w:bottom w:val="none" w:sz="0" w:space="0" w:color="auto"/>
        <w:right w:val="none" w:sz="0" w:space="0" w:color="auto"/>
      </w:divBdr>
    </w:div>
    <w:div w:id="1822580246">
      <w:bodyDiv w:val="1"/>
      <w:marLeft w:val="0"/>
      <w:marRight w:val="0"/>
      <w:marTop w:val="0"/>
      <w:marBottom w:val="0"/>
      <w:divBdr>
        <w:top w:val="none" w:sz="0" w:space="0" w:color="auto"/>
        <w:left w:val="none" w:sz="0" w:space="0" w:color="auto"/>
        <w:bottom w:val="none" w:sz="0" w:space="0" w:color="auto"/>
        <w:right w:val="none" w:sz="0" w:space="0" w:color="auto"/>
      </w:divBdr>
    </w:div>
    <w:div w:id="1882401968">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08563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udd\OneDrive%20-%20Australian%20Federation%20of%20Disability%20Organisations\Documents\2023\Submissions\Inquiry%20into%20Australia's%20Human%20Rights%20Framework\Final\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8" ma:contentTypeDescription="Create a new document." ma:contentTypeScope="" ma:versionID="b44b59c31085b36e407ec429bf2eda3f">
  <xsd:schema xmlns:xsd="http://www.w3.org/2001/XMLSchema" xmlns:xs="http://www.w3.org/2001/XMLSchema" xmlns:p="http://schemas.microsoft.com/office/2006/metadata/properties" xmlns:ns2="d928bd7b-031c-4455-8a79-7f373819dc6b" targetNamespace="http://schemas.microsoft.com/office/2006/metadata/properties" ma:root="true" ma:fieldsID="d1676e1b98095dd52c9fbff1d0a830ee"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8988-0C75-4227-9C3F-5B8194D0484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d928bd7b-031c-4455-8a79-7f373819dc6b"/>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3.xml><?xml version="1.0" encoding="utf-8"?>
<ds:datastoreItem xmlns:ds="http://schemas.openxmlformats.org/officeDocument/2006/customXml" ds:itemID="{7D805504-A3BA-4116-8F40-25B4DE97B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Inquiry into Australia's Human Rights Framework - AFDO Submission - August -  Final</Template>
  <TotalTime>1</TotalTime>
  <Pages>10</Pages>
  <Words>1845</Words>
  <Characters>11107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Rudd</dc:creator>
  <cp:lastModifiedBy>Amy Simmons</cp:lastModifiedBy>
  <cp:revision>3</cp:revision>
  <cp:lastPrinted>2023-09-27T04:01:00Z</cp:lastPrinted>
  <dcterms:created xsi:type="dcterms:W3CDTF">2023-09-01T10:05:00Z</dcterms:created>
  <dcterms:modified xsi:type="dcterms:W3CDTF">2023-09-27T04:01:00Z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y fmtid="{D5CDD505-2E9C-101B-9397-08002B2CF9AE}" pid="3" name="Order">
    <vt:r8>4000</vt:r8>
  </property>
  <property fmtid="{D5CDD505-2E9C-101B-9397-08002B2CF9AE}" pid="4" name="MediaServiceImageTags">
    <vt:lpwstr/>
  </property>
</Properties>
</file>